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6C24DB" w14:textId="77777777" w:rsidR="002E56A7" w:rsidRDefault="00B561D1">
      <w:pPr>
        <w:pStyle w:val="FirstParagraph"/>
      </w:pPr>
      <w:r>
        <w:t> </w:t>
      </w:r>
    </w:p>
    <w:p w14:paraId="6BCEBB80" w14:textId="77777777" w:rsidR="002E56A7" w:rsidRDefault="00B561D1">
      <w:pPr>
        <w:pStyle w:val="BodyText"/>
      </w:pPr>
      <w:r>
        <w:t> </w:t>
      </w:r>
    </w:p>
    <w:p w14:paraId="74FC0473" w14:textId="77777777" w:rsidR="002E56A7" w:rsidRDefault="00B561D1">
      <w:pPr>
        <w:pStyle w:val="BodyText"/>
      </w:pPr>
      <w:r>
        <w:t> </w:t>
      </w:r>
    </w:p>
    <w:p w14:paraId="03439FCD" w14:textId="77777777" w:rsidR="002E56A7" w:rsidRDefault="00B561D1">
      <w:pPr>
        <w:pStyle w:val="BodyText"/>
      </w:pPr>
      <w:r>
        <w:t> </w:t>
      </w:r>
    </w:p>
    <w:p w14:paraId="54561DDD" w14:textId="77777777" w:rsidR="002E56A7" w:rsidRDefault="00B561D1">
      <w:pPr>
        <w:pStyle w:val="BodyText"/>
      </w:pPr>
      <w:r>
        <w:t> </w:t>
      </w:r>
    </w:p>
    <w:p w14:paraId="06C48F71" w14:textId="77777777" w:rsidR="002E56A7" w:rsidRDefault="00B561D1">
      <w:pPr>
        <w:pStyle w:val="BodyText"/>
      </w:pPr>
      <w:r>
        <w:t> </w:t>
      </w:r>
    </w:p>
    <w:p w14:paraId="3DBF9899" w14:textId="77777777" w:rsidR="002E56A7" w:rsidRDefault="00B561D1">
      <w:pPr>
        <w:pStyle w:val="Heading1"/>
      </w:pPr>
      <w:bookmarkStart w:id="0" w:name="X70c1bd27defbd13fdce34f7a48bcab235aa677e"/>
      <w:r>
        <w:lastRenderedPageBreak/>
        <w:t>Language learning article (stress and working memory with natives, late advanced learners and interpreters)</w:t>
      </w:r>
      <w:bookmarkEnd w:id="0"/>
    </w:p>
    <w:p w14:paraId="7A4E0869" w14:textId="77777777" w:rsidR="002E56A7" w:rsidRDefault="00B561D1">
      <w:pPr>
        <w:pStyle w:val="Heading1"/>
      </w:pPr>
      <w:bookmarkStart w:id="1" w:name="plots"/>
      <w:r>
        <w:t>Plots</w:t>
      </w:r>
      <w:bookmarkEnd w:id="1"/>
    </w:p>
    <w:p w14:paraId="1EA59464" w14:textId="77777777" w:rsidR="002E56A7" w:rsidRDefault="00B561D1">
      <w:r>
        <w:rPr>
          <w:noProof/>
        </w:rPr>
        <w:drawing>
          <wp:inline distT="0" distB="0" distL="0" distR="0" wp14:anchorId="0E487F47" wp14:editId="0E478463">
            <wp:extent cx="5969000" cy="4774526"/>
            <wp:effectExtent l="0" t="0" r="0" b="0"/>
            <wp:docPr id="1" name="Picture" descr="Figure 1: Growth curve estimates of target fixations as a function of lexical stress and syllable structure and working memory for each group during the analysis window. Lines represent model estimates at -1, 0, and 1 standard deviations of working memory. The transparent ribbons represents ±SE. Empirical logit values on the y-axis correspond to proportions of 0.12, 0.50, 0.88, and 0.98. The thick horizontal white line represents the 50% probability of fixating on the target. The thick vertical white line indicates 200 ms after the offset of the target syllabl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casillas/academia/research/in_progress/morph_pred/figs/stress/s3_adv_int_nat/eye_track/lang_learn/stress_p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3A77B3" w14:textId="77777777" w:rsidR="002E56A7" w:rsidRDefault="00B561D1">
      <w:pPr>
        <w:pStyle w:val="ImageCaption"/>
      </w:pPr>
      <w:r>
        <w:t>Figure 1: Growth curve estimates of target fixations as a function of lexical stress and syllable structure and working memory for each group during the analysis window. Lines represent model estimates at -1, 0, and 1 standard deviations of working memory.</w:t>
      </w:r>
      <w:r>
        <w:t xml:space="preserve"> The transparent ribbons represents ±SE. Empirical logit values on the y-axis correspond to proportions of 0.12, 0.50, 0.88, and 0.98. The thick horizontal white line represents the 50% probability of fixating on the target. The thick vertical white line i</w:t>
      </w:r>
      <w:r>
        <w:t>ndicates 200 ms after the offset of the target syllable.</w:t>
      </w:r>
    </w:p>
    <w:p w14:paraId="4B0EF0C8" w14:textId="77777777" w:rsidR="002E56A7" w:rsidRDefault="00B561D1">
      <w:r>
        <w:rPr>
          <w:noProof/>
        </w:rPr>
        <w:lastRenderedPageBreak/>
        <w:drawing>
          <wp:inline distT="0" distB="0" distL="0" distR="0" wp14:anchorId="68AE8947" wp14:editId="0AD5554B">
            <wp:extent cx="5969000" cy="4774526"/>
            <wp:effectExtent l="0" t="0" r="0" b="0"/>
            <wp:docPr id="2" name="Picture" descr="Figure 2: Growth curve estimates of target fixations as a function of lexical stress and syllable structure for each group during the analysis window. Symbols and lines represent model estimates at mean working memory, and the transparent ribbons represents ±SE. Empirical logit values on the y-axis correspond to proportions of 0.12, 0.50, 0.88, and 0.98. The thick horizontal white line represents the 50% probability of fixating on the target. The thick vertical white line indicates 200 ms after the offset of the target syllabl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casillas/academia/research/in_progress/morph_pred/figs/stress/s3_adv_int_nat/eye_track/lang_learn/stress_p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3811EF" w14:textId="77777777" w:rsidR="002E56A7" w:rsidRDefault="00B561D1">
      <w:pPr>
        <w:pStyle w:val="ImageCaption"/>
      </w:pPr>
      <w:r>
        <w:t>Figure 2: Growth curve estimates of target fixations as a function of lexical stress and syllable structure for each group during the analysis window. Symbols and lines represent model estimates at</w:t>
      </w:r>
      <w:r>
        <w:t xml:space="preserve"> mean working memory, and the transparent ribbons represents ±SE. Empirical logit values on the y-axis correspond to proportions of 0.12, 0.50, 0.88, and 0.98. The thick horizontal white line represents the 50% probability of fixating on the target. The th</w:t>
      </w:r>
      <w:r>
        <w:t>ick vertical white line indicates 200 ms after the offset of the target syllable.</w:t>
      </w:r>
    </w:p>
    <w:p w14:paraId="5D14B92A" w14:textId="77777777" w:rsidR="002E56A7" w:rsidRDefault="00B561D1">
      <w:pPr>
        <w:pStyle w:val="Heading1"/>
      </w:pPr>
      <w:bookmarkStart w:id="2" w:name="tables"/>
      <w:r>
        <w:lastRenderedPageBreak/>
        <w:t>Tables</w:t>
      </w:r>
      <w:bookmarkEnd w:id="2"/>
    </w:p>
    <w:p w14:paraId="7F107B10" w14:textId="77777777" w:rsidR="002E56A7" w:rsidRDefault="00B561D1">
      <w:pPr>
        <w:pStyle w:val="Heading2"/>
      </w:pPr>
      <w:bookmarkStart w:id="3" w:name="X9b2b96a316890a159a0f403610d5494f12cefd4"/>
      <w:r>
        <w:t>Model estimates at target syllable offset</w:t>
      </w:r>
      <w:bookmarkEnd w:id="3"/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80"/>
        <w:gridCol w:w="1584"/>
        <w:gridCol w:w="1872"/>
        <w:gridCol w:w="1584"/>
        <w:gridCol w:w="1080"/>
        <w:gridCol w:w="1080"/>
      </w:tblGrid>
      <w:tr w:rsidR="002E56A7" w14:paraId="79EBA4D6" w14:textId="77777777">
        <w:trPr>
          <w:cantSplit/>
          <w:trHeight w:val="360"/>
          <w:tblHeader/>
          <w:jc w:val="center"/>
        </w:trPr>
        <w:tc>
          <w:tcPr>
            <w:tcW w:w="1080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4E09DA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Group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DCBF8B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Lexical stress</w:t>
            </w:r>
          </w:p>
        </w:tc>
        <w:tc>
          <w:tcPr>
            <w:tcW w:w="1872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AD1F0C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Syllable structure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8CEA65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Probability</w:t>
            </w:r>
          </w:p>
        </w:tc>
        <w:tc>
          <w:tcPr>
            <w:tcW w:w="1080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091922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LB</w:t>
            </w:r>
          </w:p>
        </w:tc>
        <w:tc>
          <w:tcPr>
            <w:tcW w:w="1080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15EB2C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UB</w:t>
            </w:r>
          </w:p>
        </w:tc>
      </w:tr>
      <w:tr w:rsidR="002E56A7" w14:paraId="7FAE2CD5" w14:textId="777777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1FAC3D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M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1F7BCC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DD2091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374441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0.711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422277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0.621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31198E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0.786</w:t>
            </w:r>
          </w:p>
        </w:tc>
      </w:tr>
      <w:tr w:rsidR="002E56A7" w14:paraId="4A7C5701" w14:textId="777777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FAD5D2" w14:textId="77777777" w:rsidR="002E56A7" w:rsidRDefault="002E56A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E9CF9A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CE1984" w14:textId="77777777" w:rsidR="002E56A7" w:rsidRDefault="002E56A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B5BD3D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0.829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29904D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0.767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9183DB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0.877</w:t>
            </w:r>
          </w:p>
        </w:tc>
      </w:tr>
      <w:tr w:rsidR="002E56A7" w14:paraId="4905F948" w14:textId="777777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229F8D" w14:textId="77777777" w:rsidR="002E56A7" w:rsidRDefault="002E56A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4FA411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55CA5D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CVC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410F61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0.837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F7BB8D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0.783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E2FCB8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0.879</w:t>
            </w:r>
          </w:p>
        </w:tc>
      </w:tr>
      <w:tr w:rsidR="002E56A7" w14:paraId="6628FC25" w14:textId="777777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392237" w14:textId="77777777" w:rsidR="002E56A7" w:rsidRDefault="002E56A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E25066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3350A4" w14:textId="77777777" w:rsidR="002E56A7" w:rsidRDefault="002E56A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A97986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0.889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A7CA45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0.847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078293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0.921</w:t>
            </w:r>
          </w:p>
        </w:tc>
      </w:tr>
      <w:tr w:rsidR="002E56A7" w14:paraId="494E3867" w14:textId="777777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5E00DD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NIN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540DEE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A72FA9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DC5C2F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0.560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C93F3C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0.459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8B9134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0.657</w:t>
            </w:r>
          </w:p>
        </w:tc>
      </w:tr>
      <w:tr w:rsidR="002E56A7" w14:paraId="3E6346BD" w14:textId="777777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D6B051" w14:textId="77777777" w:rsidR="002E56A7" w:rsidRDefault="002E56A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36F8A7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EE07B8" w14:textId="77777777" w:rsidR="002E56A7" w:rsidRDefault="002E56A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AAEAA5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0.747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F89CC0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0.668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A23F4C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0.813</w:t>
            </w:r>
          </w:p>
        </w:tc>
      </w:tr>
      <w:tr w:rsidR="002E56A7" w14:paraId="384C86EA" w14:textId="777777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9D8B85" w14:textId="77777777" w:rsidR="002E56A7" w:rsidRDefault="002E56A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FE0C0A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20A13F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CVC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D6A30C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0.757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39EB8C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0.687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0E3679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0.816</w:t>
            </w:r>
          </w:p>
        </w:tc>
      </w:tr>
      <w:tr w:rsidR="002E56A7" w14:paraId="50E15DE3" w14:textId="777777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0995E" w14:textId="77777777" w:rsidR="002E56A7" w:rsidRDefault="002E56A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68AD99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8A990" w14:textId="77777777" w:rsidR="002E56A7" w:rsidRDefault="002E56A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EDD121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0.806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7CB455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0.741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1EF673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0.857</w:t>
            </w:r>
          </w:p>
        </w:tc>
      </w:tr>
      <w:tr w:rsidR="002E56A7" w14:paraId="2AFE3EFC" w14:textId="777777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DBAB92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IN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5205A3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AF12F6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772B8D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0.537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CEA54C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0.435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A85629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0.637</w:t>
            </w:r>
          </w:p>
        </w:tc>
      </w:tr>
      <w:tr w:rsidR="002E56A7" w14:paraId="220047E4" w14:textId="777777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30616" w14:textId="77777777" w:rsidR="002E56A7" w:rsidRDefault="002E56A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CD7134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7CB16F" w14:textId="77777777" w:rsidR="002E56A7" w:rsidRDefault="002E56A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AFA51F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0.729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5E8023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0.645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668B71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0.799</w:t>
            </w:r>
          </w:p>
        </w:tc>
      </w:tr>
      <w:tr w:rsidR="002E56A7" w14:paraId="36C6467B" w14:textId="777777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D2C77F" w14:textId="77777777" w:rsidR="002E56A7" w:rsidRDefault="002E56A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3C52E3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44C321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CVC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FE9BB5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0.740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A85CF9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0.666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039DB7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0.802</w:t>
            </w:r>
          </w:p>
        </w:tc>
      </w:tr>
      <w:tr w:rsidR="002E56A7" w14:paraId="43161F94" w14:textId="77777777">
        <w:trPr>
          <w:cantSplit/>
          <w:trHeight w:val="360"/>
          <w:jc w:val="center"/>
        </w:trPr>
        <w:tc>
          <w:tcPr>
            <w:tcW w:w="1080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8A9DB8" w14:textId="77777777" w:rsidR="002E56A7" w:rsidRDefault="002E56A7">
            <w:pPr>
              <w:spacing w:before="40" w:after="40"/>
              <w:ind w:left="100" w:right="100"/>
            </w:pPr>
          </w:p>
        </w:tc>
        <w:tc>
          <w:tcPr>
            <w:tcW w:w="1584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D18F29" w14:textId="77777777" w:rsidR="002E56A7" w:rsidRDefault="00B561D1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6DE05B" w14:textId="77777777" w:rsidR="002E56A7" w:rsidRDefault="002E56A7">
            <w:pPr>
              <w:spacing w:before="40" w:after="40"/>
              <w:ind w:left="100" w:right="100"/>
            </w:pPr>
          </w:p>
        </w:tc>
        <w:tc>
          <w:tcPr>
            <w:tcW w:w="1584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44A8F9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0.791</w:t>
            </w:r>
          </w:p>
        </w:tc>
        <w:tc>
          <w:tcPr>
            <w:tcW w:w="1080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132EDB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0.722</w:t>
            </w:r>
          </w:p>
        </w:tc>
        <w:tc>
          <w:tcPr>
            <w:tcW w:w="1080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F9253A" w14:textId="77777777" w:rsidR="002E56A7" w:rsidRDefault="00B561D1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0.847</w:t>
            </w:r>
          </w:p>
        </w:tc>
      </w:tr>
    </w:tbl>
    <w:p w14:paraId="42C63B78" w14:textId="77777777" w:rsidR="002E56A7" w:rsidRDefault="00B561D1">
      <w:pPr>
        <w:pStyle w:val="FirstParagraph"/>
      </w:pPr>
      <w:r>
        <w:rPr>
          <w:i/>
        </w:rPr>
        <w:t>Table 1</w:t>
      </w:r>
      <w:r>
        <w:t>: Model estimates at mean working memory for probability of target fixations ±SE at 200 ms after the target syllable offset.</w:t>
      </w:r>
    </w:p>
    <w:p w14:paraId="6AB29D40" w14:textId="77777777" w:rsidR="00EA6FA5" w:rsidRDefault="00EA6FA5">
      <w:pPr>
        <w:rPr>
          <w:rFonts w:ascii="Times New Roman" w:eastAsiaTheme="majorEastAsia" w:hAnsi="Times New Roman" w:cstheme="majorBidi"/>
          <w:b/>
          <w:bCs/>
          <w:szCs w:val="32"/>
        </w:rPr>
      </w:pPr>
      <w:bookmarkStart w:id="4" w:name="fixed-effects"/>
      <w:r>
        <w:br w:type="page"/>
      </w:r>
    </w:p>
    <w:p w14:paraId="49E4481B" w14:textId="7E570047" w:rsidR="002E56A7" w:rsidRDefault="00B561D1">
      <w:pPr>
        <w:pStyle w:val="Heading2"/>
      </w:pPr>
      <w:r>
        <w:lastRenderedPageBreak/>
        <w:t>Fixed effects</w:t>
      </w:r>
      <w:bookmarkEnd w:id="4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5649"/>
        <w:gridCol w:w="986"/>
        <w:gridCol w:w="711"/>
        <w:gridCol w:w="836"/>
        <w:gridCol w:w="781"/>
      </w:tblGrid>
      <w:tr w:rsidR="002E56A7" w:rsidRPr="00EA6FA5" w14:paraId="6B5BAEA7" w14:textId="77777777" w:rsidTr="002E56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5AF01A8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5DF7FAB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A31A3B4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SE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D620F66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i/>
                <w:sz w:val="22"/>
                <w:szCs w:val="22"/>
              </w:rPr>
              <w:t>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5F5A22E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i/>
                <w:sz w:val="22"/>
                <w:szCs w:val="22"/>
              </w:rPr>
              <w:t>p</w:t>
            </w:r>
          </w:p>
        </w:tc>
      </w:tr>
      <w:tr w:rsidR="002E56A7" w:rsidRPr="00EA6FA5" w14:paraId="1D5228A3" w14:textId="77777777">
        <w:tc>
          <w:tcPr>
            <w:tcW w:w="0" w:type="auto"/>
          </w:tcPr>
          <w:p w14:paraId="374824E5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Intercept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00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65BC3224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1.174</w:t>
            </w:r>
          </w:p>
        </w:tc>
        <w:tc>
          <w:tcPr>
            <w:tcW w:w="0" w:type="auto"/>
          </w:tcPr>
          <w:p w14:paraId="7FDC7DD2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0.214</w:t>
            </w:r>
          </w:p>
        </w:tc>
        <w:tc>
          <w:tcPr>
            <w:tcW w:w="0" w:type="auto"/>
          </w:tcPr>
          <w:p w14:paraId="48D3CCF6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5.483</w:t>
            </w:r>
          </w:p>
        </w:tc>
        <w:tc>
          <w:tcPr>
            <w:tcW w:w="0" w:type="auto"/>
          </w:tcPr>
          <w:p w14:paraId="006AD3F6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&lt; .001</w:t>
            </w:r>
          </w:p>
        </w:tc>
      </w:tr>
      <w:tr w:rsidR="002E56A7" w:rsidRPr="00EA6FA5" w14:paraId="095B521F" w14:textId="77777777">
        <w:tc>
          <w:tcPr>
            <w:tcW w:w="0" w:type="auto"/>
          </w:tcPr>
          <w:p w14:paraId="73EDA564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1</w:t>
            </w:r>
            <w:r w:rsidRPr="00EA6FA5">
              <w:rPr>
                <w:rFonts w:cs="Times New Roman"/>
                <w:sz w:val="22"/>
                <w:szCs w:val="22"/>
              </w:rPr>
              <w:t xml:space="preserve">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10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7EEEF129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5.413</w:t>
            </w:r>
          </w:p>
        </w:tc>
        <w:tc>
          <w:tcPr>
            <w:tcW w:w="0" w:type="auto"/>
          </w:tcPr>
          <w:p w14:paraId="2FA6B5D8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0.746</w:t>
            </w:r>
          </w:p>
        </w:tc>
        <w:tc>
          <w:tcPr>
            <w:tcW w:w="0" w:type="auto"/>
          </w:tcPr>
          <w:p w14:paraId="299AF45D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7.253</w:t>
            </w:r>
          </w:p>
        </w:tc>
        <w:tc>
          <w:tcPr>
            <w:tcW w:w="0" w:type="auto"/>
          </w:tcPr>
          <w:p w14:paraId="389D65E8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&lt; .001</w:t>
            </w:r>
          </w:p>
        </w:tc>
      </w:tr>
      <w:tr w:rsidR="002E56A7" w:rsidRPr="00EA6FA5" w14:paraId="505FF873" w14:textId="77777777">
        <w:tc>
          <w:tcPr>
            <w:tcW w:w="0" w:type="auto"/>
          </w:tcPr>
          <w:p w14:paraId="0F6A24C4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2</w:t>
            </w:r>
            <w:r w:rsidRPr="00EA6FA5">
              <w:rPr>
                <w:rFonts w:cs="Times New Roman"/>
                <w:sz w:val="22"/>
                <w:szCs w:val="22"/>
              </w:rPr>
              <w:t xml:space="preserve">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20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76111AD6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1.374</w:t>
            </w:r>
          </w:p>
        </w:tc>
        <w:tc>
          <w:tcPr>
            <w:tcW w:w="0" w:type="auto"/>
          </w:tcPr>
          <w:p w14:paraId="093F8752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0.396</w:t>
            </w:r>
          </w:p>
        </w:tc>
        <w:tc>
          <w:tcPr>
            <w:tcW w:w="0" w:type="auto"/>
          </w:tcPr>
          <w:p w14:paraId="653706C4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3.470</w:t>
            </w:r>
          </w:p>
        </w:tc>
        <w:tc>
          <w:tcPr>
            <w:tcW w:w="0" w:type="auto"/>
          </w:tcPr>
          <w:p w14:paraId="0B0B6CF7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&lt; .001</w:t>
            </w:r>
          </w:p>
        </w:tc>
      </w:tr>
      <w:tr w:rsidR="002E56A7" w:rsidRPr="00EA6FA5" w14:paraId="158F3705" w14:textId="77777777">
        <w:tc>
          <w:tcPr>
            <w:tcW w:w="0" w:type="auto"/>
          </w:tcPr>
          <w:p w14:paraId="0CCB40E0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3</w:t>
            </w:r>
            <w:r w:rsidRPr="00EA6FA5">
              <w:rPr>
                <w:rFonts w:cs="Times New Roman"/>
                <w:sz w:val="22"/>
                <w:szCs w:val="22"/>
              </w:rPr>
              <w:t xml:space="preserve">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30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6C8496D5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1.666</w:t>
            </w:r>
          </w:p>
        </w:tc>
        <w:tc>
          <w:tcPr>
            <w:tcW w:w="0" w:type="auto"/>
          </w:tcPr>
          <w:p w14:paraId="359B51D4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0.297</w:t>
            </w:r>
          </w:p>
        </w:tc>
        <w:tc>
          <w:tcPr>
            <w:tcW w:w="0" w:type="auto"/>
          </w:tcPr>
          <w:p w14:paraId="229F13F3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5.614</w:t>
            </w:r>
          </w:p>
        </w:tc>
        <w:tc>
          <w:tcPr>
            <w:tcW w:w="0" w:type="auto"/>
          </w:tcPr>
          <w:p w14:paraId="4BCD1443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&lt; .001</w:t>
            </w:r>
          </w:p>
        </w:tc>
      </w:tr>
      <w:tr w:rsidR="002E56A7" w:rsidRPr="00EA6FA5" w14:paraId="5168D331" w14:textId="77777777">
        <w:tc>
          <w:tcPr>
            <w:tcW w:w="0" w:type="auto"/>
          </w:tcPr>
          <w:p w14:paraId="323E64C7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Syllable structure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01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1EACF558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0.191</w:t>
            </w:r>
          </w:p>
        </w:tc>
        <w:tc>
          <w:tcPr>
            <w:tcW w:w="0" w:type="auto"/>
          </w:tcPr>
          <w:p w14:paraId="6C4CFCA5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0.105</w:t>
            </w:r>
          </w:p>
        </w:tc>
        <w:tc>
          <w:tcPr>
            <w:tcW w:w="0" w:type="auto"/>
          </w:tcPr>
          <w:p w14:paraId="60853150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1.822</w:t>
            </w:r>
          </w:p>
        </w:tc>
        <w:tc>
          <w:tcPr>
            <w:tcW w:w="0" w:type="auto"/>
          </w:tcPr>
          <w:p w14:paraId="70C1AF23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.068</w:t>
            </w:r>
          </w:p>
        </w:tc>
      </w:tr>
      <w:tr w:rsidR="002E56A7" w:rsidRPr="00EA6FA5" w14:paraId="49163AE5" w14:textId="77777777">
        <w:tc>
          <w:tcPr>
            <w:tcW w:w="0" w:type="auto"/>
          </w:tcPr>
          <w:p w14:paraId="3D7AD3D8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Lexical stress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11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2C1DE587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0.116</w:t>
            </w:r>
          </w:p>
        </w:tc>
        <w:tc>
          <w:tcPr>
            <w:tcW w:w="0" w:type="auto"/>
          </w:tcPr>
          <w:p w14:paraId="11FB40A4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0.136</w:t>
            </w:r>
          </w:p>
        </w:tc>
        <w:tc>
          <w:tcPr>
            <w:tcW w:w="0" w:type="auto"/>
          </w:tcPr>
          <w:p w14:paraId="6EEB89D3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0.853</w:t>
            </w:r>
          </w:p>
        </w:tc>
        <w:tc>
          <w:tcPr>
            <w:tcW w:w="0" w:type="auto"/>
          </w:tcPr>
          <w:p w14:paraId="5D1350F9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.394</w:t>
            </w:r>
          </w:p>
        </w:tc>
      </w:tr>
      <w:tr w:rsidR="002E56A7" w:rsidRPr="00EA6FA5" w14:paraId="13CACB1C" w14:textId="77777777">
        <w:tc>
          <w:tcPr>
            <w:tcW w:w="0" w:type="auto"/>
          </w:tcPr>
          <w:p w14:paraId="74DE463E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Group NIN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21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0E39BDAD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0.078</w:t>
            </w:r>
          </w:p>
        </w:tc>
        <w:tc>
          <w:tcPr>
            <w:tcW w:w="0" w:type="auto"/>
          </w:tcPr>
          <w:p w14:paraId="582E40C8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0.276</w:t>
            </w:r>
          </w:p>
        </w:tc>
        <w:tc>
          <w:tcPr>
            <w:tcW w:w="0" w:type="auto"/>
          </w:tcPr>
          <w:p w14:paraId="01781592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0.284</w:t>
            </w:r>
          </w:p>
        </w:tc>
        <w:tc>
          <w:tcPr>
            <w:tcW w:w="0" w:type="auto"/>
          </w:tcPr>
          <w:p w14:paraId="76E03E81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.777</w:t>
            </w:r>
          </w:p>
        </w:tc>
      </w:tr>
      <w:tr w:rsidR="002E56A7" w:rsidRPr="00EA6FA5" w14:paraId="6DB59B99" w14:textId="77777777">
        <w:tc>
          <w:tcPr>
            <w:tcW w:w="0" w:type="auto"/>
          </w:tcPr>
          <w:p w14:paraId="65DEB3EE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Group IN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31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2BA9AB98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0.227</w:t>
            </w:r>
          </w:p>
        </w:tc>
        <w:tc>
          <w:tcPr>
            <w:tcW w:w="0" w:type="auto"/>
          </w:tcPr>
          <w:p w14:paraId="2728C2E8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0.282</w:t>
            </w:r>
          </w:p>
        </w:tc>
        <w:tc>
          <w:tcPr>
            <w:tcW w:w="0" w:type="auto"/>
          </w:tcPr>
          <w:p w14:paraId="61CA0C34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0.804</w:t>
            </w:r>
          </w:p>
        </w:tc>
        <w:tc>
          <w:tcPr>
            <w:tcW w:w="0" w:type="auto"/>
          </w:tcPr>
          <w:p w14:paraId="1F432380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.421</w:t>
            </w:r>
          </w:p>
        </w:tc>
      </w:tr>
      <w:tr w:rsidR="002E56A7" w:rsidRPr="00EA6FA5" w14:paraId="7E7F85A2" w14:textId="77777777">
        <w:tc>
          <w:tcPr>
            <w:tcW w:w="0" w:type="auto"/>
          </w:tcPr>
          <w:p w14:paraId="6B1F1BF7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1</w:t>
            </w:r>
            <w:r w:rsidRPr="00EA6FA5">
              <w:rPr>
                <w:rFonts w:cs="Times New Roman"/>
                <w:sz w:val="22"/>
                <w:szCs w:val="22"/>
              </w:rPr>
              <w:t xml:space="preserve"> × Syllable structure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02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2380B56A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0.831</w:t>
            </w:r>
          </w:p>
        </w:tc>
        <w:tc>
          <w:tcPr>
            <w:tcW w:w="0" w:type="auto"/>
          </w:tcPr>
          <w:p w14:paraId="1BBC5F87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0.374</w:t>
            </w:r>
          </w:p>
        </w:tc>
        <w:tc>
          <w:tcPr>
            <w:tcW w:w="0" w:type="auto"/>
          </w:tcPr>
          <w:p w14:paraId="24A9847A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2.223</w:t>
            </w:r>
          </w:p>
        </w:tc>
        <w:tc>
          <w:tcPr>
            <w:tcW w:w="0" w:type="auto"/>
          </w:tcPr>
          <w:p w14:paraId="164C0C46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.026</w:t>
            </w:r>
          </w:p>
        </w:tc>
      </w:tr>
      <w:tr w:rsidR="002E56A7" w:rsidRPr="00EA6FA5" w14:paraId="245CA391" w14:textId="77777777">
        <w:tc>
          <w:tcPr>
            <w:tcW w:w="0" w:type="auto"/>
          </w:tcPr>
          <w:p w14:paraId="7D369E7F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2</w:t>
            </w:r>
            <w:r w:rsidRPr="00EA6FA5">
              <w:rPr>
                <w:rFonts w:cs="Times New Roman"/>
                <w:sz w:val="22"/>
                <w:szCs w:val="22"/>
              </w:rPr>
              <w:t xml:space="preserve"> × Syllable structure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12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336B57B6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0.434</w:t>
            </w:r>
          </w:p>
        </w:tc>
        <w:tc>
          <w:tcPr>
            <w:tcW w:w="0" w:type="auto"/>
          </w:tcPr>
          <w:p w14:paraId="3810B869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0.241</w:t>
            </w:r>
          </w:p>
        </w:tc>
        <w:tc>
          <w:tcPr>
            <w:tcW w:w="0" w:type="auto"/>
          </w:tcPr>
          <w:p w14:paraId="747F5F12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1.805</w:t>
            </w:r>
          </w:p>
        </w:tc>
        <w:tc>
          <w:tcPr>
            <w:tcW w:w="0" w:type="auto"/>
          </w:tcPr>
          <w:p w14:paraId="556F27F4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.071</w:t>
            </w:r>
          </w:p>
        </w:tc>
      </w:tr>
      <w:tr w:rsidR="002E56A7" w:rsidRPr="00EA6FA5" w14:paraId="0275AE4D" w14:textId="77777777">
        <w:tc>
          <w:tcPr>
            <w:tcW w:w="0" w:type="auto"/>
          </w:tcPr>
          <w:p w14:paraId="10FBC90C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3</w:t>
            </w:r>
            <w:r w:rsidRPr="00EA6FA5">
              <w:rPr>
                <w:rFonts w:cs="Times New Roman"/>
                <w:sz w:val="22"/>
                <w:szCs w:val="22"/>
              </w:rPr>
              <w:t xml:space="preserve"> × Syllable structure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22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265C7CE5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0.252</w:t>
            </w:r>
          </w:p>
        </w:tc>
        <w:tc>
          <w:tcPr>
            <w:tcW w:w="0" w:type="auto"/>
          </w:tcPr>
          <w:p w14:paraId="4530251F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0.161</w:t>
            </w:r>
          </w:p>
        </w:tc>
        <w:tc>
          <w:tcPr>
            <w:tcW w:w="0" w:type="auto"/>
          </w:tcPr>
          <w:p w14:paraId="630CFE7C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1.565</w:t>
            </w:r>
          </w:p>
        </w:tc>
        <w:tc>
          <w:tcPr>
            <w:tcW w:w="0" w:type="auto"/>
          </w:tcPr>
          <w:p w14:paraId="048BCE4A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.118</w:t>
            </w:r>
          </w:p>
        </w:tc>
      </w:tr>
      <w:tr w:rsidR="002E56A7" w:rsidRPr="00EA6FA5" w14:paraId="7CFE3C34" w14:textId="77777777">
        <w:tc>
          <w:tcPr>
            <w:tcW w:w="0" w:type="auto"/>
          </w:tcPr>
          <w:p w14:paraId="77AC6309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1</w:t>
            </w:r>
            <w:r w:rsidRPr="00EA6FA5">
              <w:rPr>
                <w:rFonts w:cs="Times New Roman"/>
                <w:sz w:val="22"/>
                <w:szCs w:val="22"/>
              </w:rPr>
              <w:t xml:space="preserve"> × Lexical stress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32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2B6050C7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0.215</w:t>
            </w:r>
          </w:p>
        </w:tc>
        <w:tc>
          <w:tcPr>
            <w:tcW w:w="0" w:type="auto"/>
          </w:tcPr>
          <w:p w14:paraId="29079A1E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0.374</w:t>
            </w:r>
          </w:p>
        </w:tc>
        <w:tc>
          <w:tcPr>
            <w:tcW w:w="0" w:type="auto"/>
          </w:tcPr>
          <w:p w14:paraId="23B030BD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0.575</w:t>
            </w:r>
          </w:p>
        </w:tc>
        <w:tc>
          <w:tcPr>
            <w:tcW w:w="0" w:type="auto"/>
          </w:tcPr>
          <w:p w14:paraId="394A9335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.565</w:t>
            </w:r>
          </w:p>
        </w:tc>
      </w:tr>
      <w:tr w:rsidR="002E56A7" w:rsidRPr="00EA6FA5" w14:paraId="7E6398F5" w14:textId="77777777">
        <w:tc>
          <w:tcPr>
            <w:tcW w:w="0" w:type="auto"/>
          </w:tcPr>
          <w:p w14:paraId="4058A2EF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2</w:t>
            </w:r>
            <w:r w:rsidRPr="00EA6FA5">
              <w:rPr>
                <w:rFonts w:cs="Times New Roman"/>
                <w:sz w:val="22"/>
                <w:szCs w:val="22"/>
              </w:rPr>
              <w:t xml:space="preserve"> </w:t>
            </w:r>
            <w:r w:rsidRPr="00EA6FA5">
              <w:rPr>
                <w:rFonts w:cs="Times New Roman"/>
                <w:sz w:val="22"/>
                <w:szCs w:val="22"/>
              </w:rPr>
              <w:t>× Lexical stress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03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236F7109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0.605</w:t>
            </w:r>
          </w:p>
        </w:tc>
        <w:tc>
          <w:tcPr>
            <w:tcW w:w="0" w:type="auto"/>
          </w:tcPr>
          <w:p w14:paraId="05502151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0.241</w:t>
            </w:r>
          </w:p>
        </w:tc>
        <w:tc>
          <w:tcPr>
            <w:tcW w:w="0" w:type="auto"/>
          </w:tcPr>
          <w:p w14:paraId="6E1AD8FF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2.516</w:t>
            </w:r>
          </w:p>
        </w:tc>
        <w:tc>
          <w:tcPr>
            <w:tcW w:w="0" w:type="auto"/>
          </w:tcPr>
          <w:p w14:paraId="17038DCC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.012</w:t>
            </w:r>
          </w:p>
        </w:tc>
      </w:tr>
      <w:tr w:rsidR="002E56A7" w:rsidRPr="00EA6FA5" w14:paraId="701F09F2" w14:textId="77777777">
        <w:tc>
          <w:tcPr>
            <w:tcW w:w="0" w:type="auto"/>
          </w:tcPr>
          <w:p w14:paraId="4DEFE4A4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3</w:t>
            </w:r>
            <w:r w:rsidRPr="00EA6FA5">
              <w:rPr>
                <w:rFonts w:cs="Times New Roman"/>
                <w:sz w:val="22"/>
                <w:szCs w:val="22"/>
              </w:rPr>
              <w:t xml:space="preserve"> × Lexical stress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13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07234850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0.577</w:t>
            </w:r>
          </w:p>
        </w:tc>
        <w:tc>
          <w:tcPr>
            <w:tcW w:w="0" w:type="auto"/>
          </w:tcPr>
          <w:p w14:paraId="6F99EBA4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0.161</w:t>
            </w:r>
          </w:p>
        </w:tc>
        <w:tc>
          <w:tcPr>
            <w:tcW w:w="0" w:type="auto"/>
          </w:tcPr>
          <w:p w14:paraId="7EF1F6D3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3.587</w:t>
            </w:r>
          </w:p>
        </w:tc>
        <w:tc>
          <w:tcPr>
            <w:tcW w:w="0" w:type="auto"/>
          </w:tcPr>
          <w:p w14:paraId="2396ED6C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&lt; .001</w:t>
            </w:r>
          </w:p>
        </w:tc>
      </w:tr>
      <w:tr w:rsidR="002E56A7" w:rsidRPr="00EA6FA5" w14:paraId="63E4D49B" w14:textId="77777777">
        <w:tc>
          <w:tcPr>
            <w:tcW w:w="0" w:type="auto"/>
          </w:tcPr>
          <w:p w14:paraId="71CD6E37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Syllable structure × Lexical stress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23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710A23FF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0.029</w:t>
            </w:r>
          </w:p>
        </w:tc>
        <w:tc>
          <w:tcPr>
            <w:tcW w:w="0" w:type="auto"/>
          </w:tcPr>
          <w:p w14:paraId="2D13DCC2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0.100</w:t>
            </w:r>
          </w:p>
        </w:tc>
        <w:tc>
          <w:tcPr>
            <w:tcW w:w="0" w:type="auto"/>
          </w:tcPr>
          <w:p w14:paraId="6E08C056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0.289</w:t>
            </w:r>
          </w:p>
        </w:tc>
        <w:tc>
          <w:tcPr>
            <w:tcW w:w="0" w:type="auto"/>
          </w:tcPr>
          <w:p w14:paraId="60C7967B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.773</w:t>
            </w:r>
          </w:p>
        </w:tc>
      </w:tr>
      <w:tr w:rsidR="002E56A7" w:rsidRPr="00EA6FA5" w14:paraId="1D52685F" w14:textId="77777777">
        <w:tc>
          <w:tcPr>
            <w:tcW w:w="0" w:type="auto"/>
          </w:tcPr>
          <w:p w14:paraId="5CBD3C09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1</w:t>
            </w:r>
            <w:r w:rsidRPr="00EA6FA5">
              <w:rPr>
                <w:rFonts w:cs="Times New Roman"/>
                <w:sz w:val="22"/>
                <w:szCs w:val="22"/>
              </w:rPr>
              <w:t xml:space="preserve"> × Group NIN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33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62B51D87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0.456</w:t>
            </w:r>
          </w:p>
        </w:tc>
        <w:tc>
          <w:tcPr>
            <w:tcW w:w="0" w:type="auto"/>
          </w:tcPr>
          <w:p w14:paraId="593AB256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0.925</w:t>
            </w:r>
          </w:p>
        </w:tc>
        <w:tc>
          <w:tcPr>
            <w:tcW w:w="0" w:type="auto"/>
          </w:tcPr>
          <w:p w14:paraId="3BD87578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0.493</w:t>
            </w:r>
          </w:p>
        </w:tc>
        <w:tc>
          <w:tcPr>
            <w:tcW w:w="0" w:type="auto"/>
          </w:tcPr>
          <w:p w14:paraId="7A1F4978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.622</w:t>
            </w:r>
          </w:p>
        </w:tc>
      </w:tr>
      <w:tr w:rsidR="002E56A7" w:rsidRPr="00EA6FA5" w14:paraId="05C356C4" w14:textId="77777777">
        <w:tc>
          <w:tcPr>
            <w:tcW w:w="0" w:type="auto"/>
          </w:tcPr>
          <w:p w14:paraId="7D7ACE03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1</w:t>
            </w:r>
            <w:r w:rsidRPr="00EA6FA5">
              <w:rPr>
                <w:rFonts w:cs="Times New Roman"/>
                <w:sz w:val="22"/>
                <w:szCs w:val="22"/>
              </w:rPr>
              <w:t xml:space="preserve"> × Group IN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04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6B3E508F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0.908</w:t>
            </w:r>
          </w:p>
        </w:tc>
        <w:tc>
          <w:tcPr>
            <w:tcW w:w="0" w:type="auto"/>
          </w:tcPr>
          <w:p w14:paraId="50A5675F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0.945</w:t>
            </w:r>
          </w:p>
        </w:tc>
        <w:tc>
          <w:tcPr>
            <w:tcW w:w="0" w:type="auto"/>
          </w:tcPr>
          <w:p w14:paraId="747B973A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0.961</w:t>
            </w:r>
          </w:p>
        </w:tc>
        <w:tc>
          <w:tcPr>
            <w:tcW w:w="0" w:type="auto"/>
          </w:tcPr>
          <w:p w14:paraId="4465859B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.337</w:t>
            </w:r>
          </w:p>
        </w:tc>
      </w:tr>
      <w:tr w:rsidR="002E56A7" w:rsidRPr="00EA6FA5" w14:paraId="0344AB4E" w14:textId="77777777">
        <w:tc>
          <w:tcPr>
            <w:tcW w:w="0" w:type="auto"/>
          </w:tcPr>
          <w:p w14:paraId="31E44D4F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2</w:t>
            </w:r>
            <w:r w:rsidRPr="00EA6FA5">
              <w:rPr>
                <w:rFonts w:cs="Times New Roman"/>
                <w:sz w:val="22"/>
                <w:szCs w:val="22"/>
              </w:rPr>
              <w:t xml:space="preserve"> × Group NIN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14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1E769AB4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1.828</w:t>
            </w:r>
          </w:p>
        </w:tc>
        <w:tc>
          <w:tcPr>
            <w:tcW w:w="0" w:type="auto"/>
          </w:tcPr>
          <w:p w14:paraId="4719BE69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0.470</w:t>
            </w:r>
          </w:p>
        </w:tc>
        <w:tc>
          <w:tcPr>
            <w:tcW w:w="0" w:type="auto"/>
          </w:tcPr>
          <w:p w14:paraId="41AAA5E0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3.888</w:t>
            </w:r>
          </w:p>
        </w:tc>
        <w:tc>
          <w:tcPr>
            <w:tcW w:w="0" w:type="auto"/>
          </w:tcPr>
          <w:p w14:paraId="4AAA5326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&lt; .001</w:t>
            </w:r>
          </w:p>
        </w:tc>
      </w:tr>
      <w:tr w:rsidR="002E56A7" w:rsidRPr="00EA6FA5" w14:paraId="70FA2978" w14:textId="77777777">
        <w:tc>
          <w:tcPr>
            <w:tcW w:w="0" w:type="auto"/>
          </w:tcPr>
          <w:p w14:paraId="7C6C8249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2</w:t>
            </w:r>
            <w:r w:rsidRPr="00EA6FA5">
              <w:rPr>
                <w:rFonts w:cs="Times New Roman"/>
                <w:sz w:val="22"/>
                <w:szCs w:val="22"/>
              </w:rPr>
              <w:t xml:space="preserve"> × Group IN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24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69CF1824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1.624</w:t>
            </w:r>
          </w:p>
        </w:tc>
        <w:tc>
          <w:tcPr>
            <w:tcW w:w="0" w:type="auto"/>
          </w:tcPr>
          <w:p w14:paraId="48DE03F4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0.480</w:t>
            </w:r>
          </w:p>
        </w:tc>
        <w:tc>
          <w:tcPr>
            <w:tcW w:w="0" w:type="auto"/>
          </w:tcPr>
          <w:p w14:paraId="084A908B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3.384</w:t>
            </w:r>
          </w:p>
        </w:tc>
        <w:tc>
          <w:tcPr>
            <w:tcW w:w="0" w:type="auto"/>
          </w:tcPr>
          <w:p w14:paraId="2F97E35D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&lt; .001</w:t>
            </w:r>
          </w:p>
        </w:tc>
      </w:tr>
      <w:tr w:rsidR="002E56A7" w:rsidRPr="00EA6FA5" w14:paraId="127A3F84" w14:textId="77777777">
        <w:tc>
          <w:tcPr>
            <w:tcW w:w="0" w:type="auto"/>
          </w:tcPr>
          <w:p w14:paraId="4815D3C2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3</w:t>
            </w:r>
            <w:r w:rsidRPr="00EA6FA5">
              <w:rPr>
                <w:rFonts w:cs="Times New Roman"/>
                <w:sz w:val="22"/>
                <w:szCs w:val="22"/>
              </w:rPr>
              <w:t xml:space="preserve"> × Group NIN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34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08699A5D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0.133</w:t>
            </w:r>
          </w:p>
        </w:tc>
        <w:tc>
          <w:tcPr>
            <w:tcW w:w="0" w:type="auto"/>
          </w:tcPr>
          <w:p w14:paraId="56538FF1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0.384</w:t>
            </w:r>
          </w:p>
        </w:tc>
        <w:tc>
          <w:tcPr>
            <w:tcW w:w="0" w:type="auto"/>
          </w:tcPr>
          <w:p w14:paraId="5EC5E631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0.345</w:t>
            </w:r>
          </w:p>
        </w:tc>
        <w:tc>
          <w:tcPr>
            <w:tcW w:w="0" w:type="auto"/>
          </w:tcPr>
          <w:p w14:paraId="691CD73D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.730</w:t>
            </w:r>
          </w:p>
        </w:tc>
      </w:tr>
      <w:tr w:rsidR="002E56A7" w:rsidRPr="00EA6FA5" w14:paraId="4E0598D7" w14:textId="77777777">
        <w:tc>
          <w:tcPr>
            <w:tcW w:w="0" w:type="auto"/>
          </w:tcPr>
          <w:p w14:paraId="76E36432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3</w:t>
            </w:r>
            <w:r w:rsidRPr="00EA6FA5">
              <w:rPr>
                <w:rFonts w:cs="Times New Roman"/>
                <w:sz w:val="22"/>
                <w:szCs w:val="22"/>
              </w:rPr>
              <w:t xml:space="preserve"> × Group IN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05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0C87C9AE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0.017</w:t>
            </w:r>
          </w:p>
        </w:tc>
        <w:tc>
          <w:tcPr>
            <w:tcW w:w="0" w:type="auto"/>
          </w:tcPr>
          <w:p w14:paraId="5050C0E5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0.392</w:t>
            </w:r>
          </w:p>
        </w:tc>
        <w:tc>
          <w:tcPr>
            <w:tcW w:w="0" w:type="auto"/>
          </w:tcPr>
          <w:p w14:paraId="4505033B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0.044</w:t>
            </w:r>
          </w:p>
        </w:tc>
        <w:tc>
          <w:tcPr>
            <w:tcW w:w="0" w:type="auto"/>
          </w:tcPr>
          <w:p w14:paraId="6C59D9CE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.965</w:t>
            </w:r>
          </w:p>
        </w:tc>
      </w:tr>
      <w:tr w:rsidR="002E56A7" w:rsidRPr="00EA6FA5" w14:paraId="55B88EEA" w14:textId="77777777">
        <w:tc>
          <w:tcPr>
            <w:tcW w:w="0" w:type="auto"/>
          </w:tcPr>
          <w:p w14:paraId="47C54440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Lexical stress × wm_std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15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75D82469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0.050</w:t>
            </w:r>
          </w:p>
        </w:tc>
        <w:tc>
          <w:tcPr>
            <w:tcW w:w="0" w:type="auto"/>
          </w:tcPr>
          <w:p w14:paraId="7FF9D630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0.104</w:t>
            </w:r>
          </w:p>
        </w:tc>
        <w:tc>
          <w:tcPr>
            <w:tcW w:w="0" w:type="auto"/>
          </w:tcPr>
          <w:p w14:paraId="2E9AEDFE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0.480</w:t>
            </w:r>
          </w:p>
        </w:tc>
        <w:tc>
          <w:tcPr>
            <w:tcW w:w="0" w:type="auto"/>
          </w:tcPr>
          <w:p w14:paraId="08A8FB2C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.632</w:t>
            </w:r>
          </w:p>
        </w:tc>
      </w:tr>
      <w:tr w:rsidR="002E56A7" w:rsidRPr="00EA6FA5" w14:paraId="56C5C7F0" w14:textId="77777777">
        <w:tc>
          <w:tcPr>
            <w:tcW w:w="0" w:type="auto"/>
          </w:tcPr>
          <w:p w14:paraId="244F8F3C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Syllable structure × wm_std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25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1B36BDAD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0.003</w:t>
            </w:r>
          </w:p>
        </w:tc>
        <w:tc>
          <w:tcPr>
            <w:tcW w:w="0" w:type="auto"/>
          </w:tcPr>
          <w:p w14:paraId="1E175743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0.057</w:t>
            </w:r>
          </w:p>
        </w:tc>
        <w:tc>
          <w:tcPr>
            <w:tcW w:w="0" w:type="auto"/>
          </w:tcPr>
          <w:p w14:paraId="007B6EC6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0.052</w:t>
            </w:r>
          </w:p>
        </w:tc>
        <w:tc>
          <w:tcPr>
            <w:tcW w:w="0" w:type="auto"/>
          </w:tcPr>
          <w:p w14:paraId="1A5555B5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.958</w:t>
            </w:r>
          </w:p>
        </w:tc>
      </w:tr>
      <w:tr w:rsidR="002E56A7" w:rsidRPr="00EA6FA5" w14:paraId="4D2B8487" w14:textId="77777777">
        <w:tc>
          <w:tcPr>
            <w:tcW w:w="0" w:type="auto"/>
          </w:tcPr>
          <w:p w14:paraId="7C941697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1</w:t>
            </w:r>
            <w:r w:rsidRPr="00EA6FA5">
              <w:rPr>
                <w:rFonts w:cs="Times New Roman"/>
                <w:sz w:val="22"/>
                <w:szCs w:val="22"/>
              </w:rPr>
              <w:t xml:space="preserve"> × Syllable structure × Lexical stress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35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5833A3A1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0.111</w:t>
            </w:r>
          </w:p>
        </w:tc>
        <w:tc>
          <w:tcPr>
            <w:tcW w:w="0" w:type="auto"/>
          </w:tcPr>
          <w:p w14:paraId="50192C3B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0.409</w:t>
            </w:r>
          </w:p>
        </w:tc>
        <w:tc>
          <w:tcPr>
            <w:tcW w:w="0" w:type="auto"/>
          </w:tcPr>
          <w:p w14:paraId="70C2BDFB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0.271</w:t>
            </w:r>
          </w:p>
        </w:tc>
        <w:tc>
          <w:tcPr>
            <w:tcW w:w="0" w:type="auto"/>
          </w:tcPr>
          <w:p w14:paraId="79FF2B42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.787</w:t>
            </w:r>
          </w:p>
        </w:tc>
      </w:tr>
      <w:tr w:rsidR="002E56A7" w:rsidRPr="00EA6FA5" w14:paraId="4E69FD6D" w14:textId="77777777">
        <w:tc>
          <w:tcPr>
            <w:tcW w:w="0" w:type="auto"/>
          </w:tcPr>
          <w:p w14:paraId="19880B22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2</w:t>
            </w:r>
            <w:r w:rsidRPr="00EA6FA5">
              <w:rPr>
                <w:rFonts w:cs="Times New Roman"/>
                <w:sz w:val="22"/>
                <w:szCs w:val="22"/>
              </w:rPr>
              <w:t xml:space="preserve"> </w:t>
            </w:r>
            <w:r w:rsidRPr="00EA6FA5">
              <w:rPr>
                <w:rFonts w:cs="Times New Roman"/>
                <w:sz w:val="22"/>
                <w:szCs w:val="22"/>
              </w:rPr>
              <w:t>× Syllable structure × Lexical stress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06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131FD3E6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0.110</w:t>
            </w:r>
          </w:p>
        </w:tc>
        <w:tc>
          <w:tcPr>
            <w:tcW w:w="0" w:type="auto"/>
          </w:tcPr>
          <w:p w14:paraId="4710C90A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0.289</w:t>
            </w:r>
          </w:p>
        </w:tc>
        <w:tc>
          <w:tcPr>
            <w:tcW w:w="0" w:type="auto"/>
          </w:tcPr>
          <w:p w14:paraId="69FD5E18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0.380</w:t>
            </w:r>
          </w:p>
        </w:tc>
        <w:tc>
          <w:tcPr>
            <w:tcW w:w="0" w:type="auto"/>
          </w:tcPr>
          <w:p w14:paraId="380FBA47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.704</w:t>
            </w:r>
          </w:p>
        </w:tc>
      </w:tr>
      <w:tr w:rsidR="002E56A7" w:rsidRPr="00EA6FA5" w14:paraId="6359C99B" w14:textId="77777777">
        <w:tc>
          <w:tcPr>
            <w:tcW w:w="0" w:type="auto"/>
          </w:tcPr>
          <w:p w14:paraId="532C0AF3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3</w:t>
            </w:r>
            <w:r w:rsidRPr="00EA6FA5">
              <w:rPr>
                <w:rFonts w:cs="Times New Roman"/>
                <w:sz w:val="22"/>
                <w:szCs w:val="22"/>
              </w:rPr>
              <w:t xml:space="preserve"> × Syllable structure × Lexical stress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16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5BACE9A3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0.492</w:t>
            </w:r>
          </w:p>
        </w:tc>
        <w:tc>
          <w:tcPr>
            <w:tcW w:w="0" w:type="auto"/>
          </w:tcPr>
          <w:p w14:paraId="138BF87F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0.226</w:t>
            </w:r>
          </w:p>
        </w:tc>
        <w:tc>
          <w:tcPr>
            <w:tcW w:w="0" w:type="auto"/>
          </w:tcPr>
          <w:p w14:paraId="7BC8D149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2.179</w:t>
            </w:r>
          </w:p>
        </w:tc>
        <w:tc>
          <w:tcPr>
            <w:tcW w:w="0" w:type="auto"/>
          </w:tcPr>
          <w:p w14:paraId="6211E3B7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.029</w:t>
            </w:r>
          </w:p>
        </w:tc>
      </w:tr>
      <w:tr w:rsidR="002E56A7" w:rsidRPr="00EA6FA5" w14:paraId="564E3E95" w14:textId="77777777">
        <w:tc>
          <w:tcPr>
            <w:tcW w:w="0" w:type="auto"/>
          </w:tcPr>
          <w:p w14:paraId="06982F41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Syllable structure × Lexical stress × Group NIN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26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17599254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0.001</w:t>
            </w:r>
          </w:p>
        </w:tc>
        <w:tc>
          <w:tcPr>
            <w:tcW w:w="0" w:type="auto"/>
          </w:tcPr>
          <w:p w14:paraId="624F5F74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0.069</w:t>
            </w:r>
          </w:p>
        </w:tc>
        <w:tc>
          <w:tcPr>
            <w:tcW w:w="0" w:type="auto"/>
          </w:tcPr>
          <w:p w14:paraId="1A0DD529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0.022</w:t>
            </w:r>
          </w:p>
        </w:tc>
        <w:tc>
          <w:tcPr>
            <w:tcW w:w="0" w:type="auto"/>
          </w:tcPr>
          <w:p w14:paraId="1FB74E94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.983</w:t>
            </w:r>
          </w:p>
        </w:tc>
      </w:tr>
      <w:tr w:rsidR="002E56A7" w:rsidRPr="00EA6FA5" w14:paraId="3C0D305E" w14:textId="77777777">
        <w:tc>
          <w:tcPr>
            <w:tcW w:w="0" w:type="auto"/>
          </w:tcPr>
          <w:p w14:paraId="12C3CA86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Syllable structure × Lexical stress × Group IN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36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7C3D3BD6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0.033</w:t>
            </w:r>
          </w:p>
        </w:tc>
        <w:tc>
          <w:tcPr>
            <w:tcW w:w="0" w:type="auto"/>
          </w:tcPr>
          <w:p w14:paraId="542D73AE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0.070</w:t>
            </w:r>
          </w:p>
        </w:tc>
        <w:tc>
          <w:tcPr>
            <w:tcW w:w="0" w:type="auto"/>
          </w:tcPr>
          <w:p w14:paraId="6EBBCCA0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0.472</w:t>
            </w:r>
          </w:p>
        </w:tc>
        <w:tc>
          <w:tcPr>
            <w:tcW w:w="0" w:type="auto"/>
          </w:tcPr>
          <w:p w14:paraId="35A5FDFA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.637</w:t>
            </w:r>
          </w:p>
        </w:tc>
      </w:tr>
      <w:tr w:rsidR="002E56A7" w:rsidRPr="00EA6FA5" w14:paraId="4AB6E699" w14:textId="77777777">
        <w:tc>
          <w:tcPr>
            <w:tcW w:w="0" w:type="auto"/>
          </w:tcPr>
          <w:p w14:paraId="61056A1A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1</w:t>
            </w:r>
            <w:r w:rsidRPr="00EA6FA5">
              <w:rPr>
                <w:rFonts w:cs="Times New Roman"/>
                <w:sz w:val="22"/>
                <w:szCs w:val="22"/>
              </w:rPr>
              <w:t xml:space="preserve"> × Lexical stress × wm_std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07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27C44D20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0.263</w:t>
            </w:r>
          </w:p>
        </w:tc>
        <w:tc>
          <w:tcPr>
            <w:tcW w:w="0" w:type="auto"/>
          </w:tcPr>
          <w:p w14:paraId="30CF8AC2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0.112</w:t>
            </w:r>
          </w:p>
        </w:tc>
        <w:tc>
          <w:tcPr>
            <w:tcW w:w="0" w:type="auto"/>
          </w:tcPr>
          <w:p w14:paraId="250B0EEB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2.347</w:t>
            </w:r>
          </w:p>
        </w:tc>
        <w:tc>
          <w:tcPr>
            <w:tcW w:w="0" w:type="auto"/>
          </w:tcPr>
          <w:p w14:paraId="34480A10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.019</w:t>
            </w:r>
          </w:p>
        </w:tc>
      </w:tr>
      <w:tr w:rsidR="002E56A7" w:rsidRPr="00EA6FA5" w14:paraId="1A234BC0" w14:textId="77777777">
        <w:tc>
          <w:tcPr>
            <w:tcW w:w="0" w:type="auto"/>
          </w:tcPr>
          <w:p w14:paraId="65B94CCD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2</w:t>
            </w:r>
            <w:r w:rsidRPr="00EA6FA5">
              <w:rPr>
                <w:rFonts w:cs="Times New Roman"/>
                <w:sz w:val="22"/>
                <w:szCs w:val="22"/>
              </w:rPr>
              <w:t xml:space="preserve"> × Lexical stress × wm_std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17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10C450C8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0.264</w:t>
            </w:r>
          </w:p>
        </w:tc>
        <w:tc>
          <w:tcPr>
            <w:tcW w:w="0" w:type="auto"/>
          </w:tcPr>
          <w:p w14:paraId="565BC93E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0.112</w:t>
            </w:r>
          </w:p>
        </w:tc>
        <w:tc>
          <w:tcPr>
            <w:tcW w:w="0" w:type="auto"/>
          </w:tcPr>
          <w:p w14:paraId="1A443F65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2.364</w:t>
            </w:r>
          </w:p>
        </w:tc>
        <w:tc>
          <w:tcPr>
            <w:tcW w:w="0" w:type="auto"/>
          </w:tcPr>
          <w:p w14:paraId="4740C06F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.018</w:t>
            </w:r>
          </w:p>
        </w:tc>
      </w:tr>
      <w:tr w:rsidR="002E56A7" w:rsidRPr="00EA6FA5" w14:paraId="14D4287A" w14:textId="77777777">
        <w:tc>
          <w:tcPr>
            <w:tcW w:w="0" w:type="auto"/>
          </w:tcPr>
          <w:p w14:paraId="571DCE07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3</w:t>
            </w:r>
            <w:r w:rsidRPr="00EA6FA5">
              <w:rPr>
                <w:rFonts w:cs="Times New Roman"/>
                <w:sz w:val="22"/>
                <w:szCs w:val="22"/>
              </w:rPr>
              <w:t xml:space="preserve"> </w:t>
            </w:r>
            <w:r w:rsidRPr="00EA6FA5">
              <w:rPr>
                <w:rFonts w:cs="Times New Roman"/>
                <w:sz w:val="22"/>
                <w:szCs w:val="22"/>
              </w:rPr>
              <w:t>× Lexical stress × wm_std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27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2D75D51C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0.032</w:t>
            </w:r>
          </w:p>
        </w:tc>
        <w:tc>
          <w:tcPr>
            <w:tcW w:w="0" w:type="auto"/>
          </w:tcPr>
          <w:p w14:paraId="1C7D6299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0.112</w:t>
            </w:r>
          </w:p>
        </w:tc>
        <w:tc>
          <w:tcPr>
            <w:tcW w:w="0" w:type="auto"/>
          </w:tcPr>
          <w:p w14:paraId="113C4FBE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0.289</w:t>
            </w:r>
          </w:p>
        </w:tc>
        <w:tc>
          <w:tcPr>
            <w:tcW w:w="0" w:type="auto"/>
          </w:tcPr>
          <w:p w14:paraId="51CBDC6D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.772</w:t>
            </w:r>
          </w:p>
        </w:tc>
      </w:tr>
      <w:tr w:rsidR="002E56A7" w:rsidRPr="00EA6FA5" w14:paraId="341F510F" w14:textId="77777777">
        <w:tc>
          <w:tcPr>
            <w:tcW w:w="0" w:type="auto"/>
          </w:tcPr>
          <w:p w14:paraId="2A2192DC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1</w:t>
            </w:r>
            <w:r w:rsidRPr="00EA6FA5">
              <w:rPr>
                <w:rFonts w:cs="Times New Roman"/>
                <w:sz w:val="22"/>
                <w:szCs w:val="22"/>
              </w:rPr>
              <w:t xml:space="preserve"> × Syllable structure × wm_std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37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650BC0C9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0.231</w:t>
            </w:r>
          </w:p>
        </w:tc>
        <w:tc>
          <w:tcPr>
            <w:tcW w:w="0" w:type="auto"/>
          </w:tcPr>
          <w:p w14:paraId="0EEFC813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0.113</w:t>
            </w:r>
          </w:p>
        </w:tc>
        <w:tc>
          <w:tcPr>
            <w:tcW w:w="0" w:type="auto"/>
          </w:tcPr>
          <w:p w14:paraId="1FDB2758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2.041</w:t>
            </w:r>
          </w:p>
        </w:tc>
        <w:tc>
          <w:tcPr>
            <w:tcW w:w="0" w:type="auto"/>
          </w:tcPr>
          <w:p w14:paraId="3581156A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.041</w:t>
            </w:r>
          </w:p>
        </w:tc>
      </w:tr>
      <w:tr w:rsidR="002E56A7" w:rsidRPr="00EA6FA5" w14:paraId="50AD5C9B" w14:textId="77777777">
        <w:tc>
          <w:tcPr>
            <w:tcW w:w="0" w:type="auto"/>
          </w:tcPr>
          <w:p w14:paraId="30758637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2</w:t>
            </w:r>
            <w:r w:rsidRPr="00EA6FA5">
              <w:rPr>
                <w:rFonts w:cs="Times New Roman"/>
                <w:sz w:val="22"/>
                <w:szCs w:val="22"/>
              </w:rPr>
              <w:t xml:space="preserve"> × Syllable structure × wm_std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00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27AAB6B0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0.076</w:t>
            </w:r>
          </w:p>
        </w:tc>
        <w:tc>
          <w:tcPr>
            <w:tcW w:w="0" w:type="auto"/>
          </w:tcPr>
          <w:p w14:paraId="5B2F3515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0.113</w:t>
            </w:r>
          </w:p>
        </w:tc>
        <w:tc>
          <w:tcPr>
            <w:tcW w:w="0" w:type="auto"/>
          </w:tcPr>
          <w:p w14:paraId="3D145AD8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0.675</w:t>
            </w:r>
          </w:p>
        </w:tc>
        <w:tc>
          <w:tcPr>
            <w:tcW w:w="0" w:type="auto"/>
          </w:tcPr>
          <w:p w14:paraId="50EDDFBE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.499</w:t>
            </w:r>
          </w:p>
        </w:tc>
      </w:tr>
      <w:tr w:rsidR="002E56A7" w:rsidRPr="00EA6FA5" w14:paraId="5FA088BA" w14:textId="77777777">
        <w:tc>
          <w:tcPr>
            <w:tcW w:w="0" w:type="auto"/>
          </w:tcPr>
          <w:p w14:paraId="25C68552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3</w:t>
            </w:r>
            <w:r w:rsidRPr="00EA6FA5">
              <w:rPr>
                <w:rFonts w:cs="Times New Roman"/>
                <w:sz w:val="22"/>
                <w:szCs w:val="22"/>
              </w:rPr>
              <w:t xml:space="preserve"> </w:t>
            </w:r>
            <w:r w:rsidRPr="00EA6FA5">
              <w:rPr>
                <w:rFonts w:cs="Times New Roman"/>
                <w:sz w:val="22"/>
                <w:szCs w:val="22"/>
              </w:rPr>
              <w:t>× Syllable structure × wm_std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10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4BF55A8D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0.188</w:t>
            </w:r>
          </w:p>
        </w:tc>
        <w:tc>
          <w:tcPr>
            <w:tcW w:w="0" w:type="auto"/>
          </w:tcPr>
          <w:p w14:paraId="1E9FC32B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0.112</w:t>
            </w:r>
          </w:p>
        </w:tc>
        <w:tc>
          <w:tcPr>
            <w:tcW w:w="0" w:type="auto"/>
          </w:tcPr>
          <w:p w14:paraId="720F0A55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1.676</w:t>
            </w:r>
          </w:p>
        </w:tc>
        <w:tc>
          <w:tcPr>
            <w:tcW w:w="0" w:type="auto"/>
          </w:tcPr>
          <w:p w14:paraId="460C442F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.094</w:t>
            </w:r>
          </w:p>
        </w:tc>
      </w:tr>
      <w:tr w:rsidR="002E56A7" w:rsidRPr="00EA6FA5" w14:paraId="0ECFF5BD" w14:textId="77777777">
        <w:tc>
          <w:tcPr>
            <w:tcW w:w="0" w:type="auto"/>
          </w:tcPr>
          <w:p w14:paraId="2CAA369E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1</w:t>
            </w:r>
            <w:r w:rsidRPr="00EA6FA5">
              <w:rPr>
                <w:rFonts w:cs="Times New Roman"/>
                <w:sz w:val="22"/>
                <w:szCs w:val="22"/>
              </w:rPr>
              <w:t xml:space="preserve"> × Syllable structure × Lexical stress × Group NIN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20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18FE0638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0.893</w:t>
            </w:r>
          </w:p>
        </w:tc>
        <w:tc>
          <w:tcPr>
            <w:tcW w:w="0" w:type="auto"/>
          </w:tcPr>
          <w:p w14:paraId="64415C5F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0.277</w:t>
            </w:r>
          </w:p>
        </w:tc>
        <w:tc>
          <w:tcPr>
            <w:tcW w:w="0" w:type="auto"/>
          </w:tcPr>
          <w:p w14:paraId="3A819409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3.222</w:t>
            </w:r>
          </w:p>
        </w:tc>
        <w:tc>
          <w:tcPr>
            <w:tcW w:w="0" w:type="auto"/>
          </w:tcPr>
          <w:p w14:paraId="1818E9D9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.001</w:t>
            </w:r>
          </w:p>
        </w:tc>
      </w:tr>
      <w:tr w:rsidR="002E56A7" w:rsidRPr="00EA6FA5" w14:paraId="2C678751" w14:textId="77777777">
        <w:tc>
          <w:tcPr>
            <w:tcW w:w="0" w:type="auto"/>
          </w:tcPr>
          <w:p w14:paraId="5B130736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1</w:t>
            </w:r>
            <w:r w:rsidRPr="00EA6FA5">
              <w:rPr>
                <w:rFonts w:cs="Times New Roman"/>
                <w:sz w:val="22"/>
                <w:szCs w:val="22"/>
              </w:rPr>
              <w:t xml:space="preserve"> × Syllable structure × Lexical stress × Group IN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30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04087B43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0.681</w:t>
            </w:r>
          </w:p>
        </w:tc>
        <w:tc>
          <w:tcPr>
            <w:tcW w:w="0" w:type="auto"/>
          </w:tcPr>
          <w:p w14:paraId="546D683E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0.281</w:t>
            </w:r>
          </w:p>
        </w:tc>
        <w:tc>
          <w:tcPr>
            <w:tcW w:w="0" w:type="auto"/>
          </w:tcPr>
          <w:p w14:paraId="0445077E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2.419</w:t>
            </w:r>
          </w:p>
        </w:tc>
        <w:tc>
          <w:tcPr>
            <w:tcW w:w="0" w:type="auto"/>
          </w:tcPr>
          <w:p w14:paraId="673D0EA4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.016</w:t>
            </w:r>
          </w:p>
        </w:tc>
      </w:tr>
      <w:tr w:rsidR="002E56A7" w:rsidRPr="00EA6FA5" w14:paraId="2783D5BA" w14:textId="77777777">
        <w:tc>
          <w:tcPr>
            <w:tcW w:w="0" w:type="auto"/>
          </w:tcPr>
          <w:p w14:paraId="1ABEEAD2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2</w:t>
            </w:r>
            <w:r w:rsidRPr="00EA6FA5">
              <w:rPr>
                <w:rFonts w:cs="Times New Roman"/>
                <w:sz w:val="22"/>
                <w:szCs w:val="22"/>
              </w:rPr>
              <w:t xml:space="preserve"> </w:t>
            </w:r>
            <w:r w:rsidRPr="00EA6FA5">
              <w:rPr>
                <w:rFonts w:cs="Times New Roman"/>
                <w:sz w:val="22"/>
                <w:szCs w:val="22"/>
              </w:rPr>
              <w:t>× Syllable structure × Lexical stress × Group NIN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01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29433D34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0.300</w:t>
            </w:r>
          </w:p>
        </w:tc>
        <w:tc>
          <w:tcPr>
            <w:tcW w:w="0" w:type="auto"/>
          </w:tcPr>
          <w:p w14:paraId="138FAF3D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0.275</w:t>
            </w:r>
          </w:p>
        </w:tc>
        <w:tc>
          <w:tcPr>
            <w:tcW w:w="0" w:type="auto"/>
          </w:tcPr>
          <w:p w14:paraId="0A42653F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1.090</w:t>
            </w:r>
          </w:p>
        </w:tc>
        <w:tc>
          <w:tcPr>
            <w:tcW w:w="0" w:type="auto"/>
          </w:tcPr>
          <w:p w14:paraId="3032CA33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.276</w:t>
            </w:r>
          </w:p>
        </w:tc>
      </w:tr>
      <w:tr w:rsidR="002E56A7" w:rsidRPr="00EA6FA5" w14:paraId="6153BB7E" w14:textId="77777777">
        <w:tc>
          <w:tcPr>
            <w:tcW w:w="0" w:type="auto"/>
          </w:tcPr>
          <w:p w14:paraId="07AB1A30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lastRenderedPageBreak/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2</w:t>
            </w:r>
            <w:r w:rsidRPr="00EA6FA5">
              <w:rPr>
                <w:rFonts w:cs="Times New Roman"/>
                <w:sz w:val="22"/>
                <w:szCs w:val="22"/>
              </w:rPr>
              <w:t xml:space="preserve"> × Syllable structure × Lexical stress × Group IN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11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4A186034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0.171</w:t>
            </w:r>
          </w:p>
        </w:tc>
        <w:tc>
          <w:tcPr>
            <w:tcW w:w="0" w:type="auto"/>
          </w:tcPr>
          <w:p w14:paraId="242F90A5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0.280</w:t>
            </w:r>
          </w:p>
        </w:tc>
        <w:tc>
          <w:tcPr>
            <w:tcW w:w="0" w:type="auto"/>
          </w:tcPr>
          <w:p w14:paraId="4FCCD70B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0.613</w:t>
            </w:r>
          </w:p>
        </w:tc>
        <w:tc>
          <w:tcPr>
            <w:tcW w:w="0" w:type="auto"/>
          </w:tcPr>
          <w:p w14:paraId="00629751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.540</w:t>
            </w:r>
          </w:p>
        </w:tc>
      </w:tr>
      <w:tr w:rsidR="002E56A7" w:rsidRPr="00EA6FA5" w14:paraId="318FB26C" w14:textId="77777777">
        <w:tc>
          <w:tcPr>
            <w:tcW w:w="0" w:type="auto"/>
          </w:tcPr>
          <w:p w14:paraId="644CAC09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3</w:t>
            </w:r>
            <w:r w:rsidRPr="00EA6FA5">
              <w:rPr>
                <w:rFonts w:cs="Times New Roman"/>
                <w:sz w:val="22"/>
                <w:szCs w:val="22"/>
              </w:rPr>
              <w:t xml:space="preserve"> </w:t>
            </w:r>
            <w:r w:rsidRPr="00EA6FA5">
              <w:rPr>
                <w:rFonts w:cs="Times New Roman"/>
                <w:sz w:val="22"/>
                <w:szCs w:val="22"/>
              </w:rPr>
              <w:t>× Syllable structure × Lexical stress × Group NIN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21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6C70C6A2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0.003</w:t>
            </w:r>
          </w:p>
        </w:tc>
        <w:tc>
          <w:tcPr>
            <w:tcW w:w="0" w:type="auto"/>
          </w:tcPr>
          <w:p w14:paraId="3D812E3C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0.273</w:t>
            </w:r>
          </w:p>
        </w:tc>
        <w:tc>
          <w:tcPr>
            <w:tcW w:w="0" w:type="auto"/>
          </w:tcPr>
          <w:p w14:paraId="1FD79787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−</w:t>
            </w:r>
            <w:r w:rsidRPr="00EA6FA5">
              <w:rPr>
                <w:rFonts w:cs="Times New Roman"/>
                <w:sz w:val="22"/>
                <w:szCs w:val="22"/>
              </w:rPr>
              <w:t>0.010</w:t>
            </w:r>
          </w:p>
        </w:tc>
        <w:tc>
          <w:tcPr>
            <w:tcW w:w="0" w:type="auto"/>
          </w:tcPr>
          <w:p w14:paraId="2CDCE6D1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.992</w:t>
            </w:r>
          </w:p>
        </w:tc>
      </w:tr>
      <w:tr w:rsidR="002E56A7" w:rsidRPr="00EA6FA5" w14:paraId="61FA2D73" w14:textId="77777777">
        <w:tc>
          <w:tcPr>
            <w:tcW w:w="0" w:type="auto"/>
          </w:tcPr>
          <w:p w14:paraId="70BCB28C" w14:textId="77777777" w:rsidR="002E56A7" w:rsidRPr="00EA6FA5" w:rsidRDefault="00B561D1" w:rsidP="00EA6FA5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Time</w:t>
            </w:r>
            <w:r w:rsidRPr="00EA6FA5">
              <w:rPr>
                <w:rFonts w:cs="Times New Roman"/>
                <w:sz w:val="22"/>
                <w:szCs w:val="22"/>
                <w:vertAlign w:val="superscript"/>
              </w:rPr>
              <w:t>3</w:t>
            </w:r>
            <w:r w:rsidRPr="00EA6FA5">
              <w:rPr>
                <w:rFonts w:cs="Times New Roman"/>
                <w:sz w:val="22"/>
                <w:szCs w:val="22"/>
              </w:rPr>
              <w:t xml:space="preserve"> × Syllable structure × Lexical stress × Group IN (γ</w:t>
            </w:r>
            <w:r w:rsidRPr="00EA6FA5">
              <w:rPr>
                <w:rFonts w:cs="Times New Roman"/>
                <w:sz w:val="22"/>
                <w:szCs w:val="22"/>
                <w:vertAlign w:val="subscript"/>
              </w:rPr>
              <w:t>31</w:t>
            </w:r>
            <w:r w:rsidRPr="00EA6FA5">
              <w:rPr>
                <w:rFonts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14:paraId="121A927C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0.843</w:t>
            </w:r>
          </w:p>
        </w:tc>
        <w:tc>
          <w:tcPr>
            <w:tcW w:w="0" w:type="auto"/>
          </w:tcPr>
          <w:p w14:paraId="207248A2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0.277</w:t>
            </w:r>
          </w:p>
        </w:tc>
        <w:tc>
          <w:tcPr>
            <w:tcW w:w="0" w:type="auto"/>
          </w:tcPr>
          <w:p w14:paraId="5B59416C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3.039</w:t>
            </w:r>
          </w:p>
        </w:tc>
        <w:tc>
          <w:tcPr>
            <w:tcW w:w="0" w:type="auto"/>
          </w:tcPr>
          <w:p w14:paraId="0A2FAC85" w14:textId="77777777" w:rsidR="002E56A7" w:rsidRPr="00EA6FA5" w:rsidRDefault="00B561D1" w:rsidP="00EA6FA5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A6FA5">
              <w:rPr>
                <w:rFonts w:cs="Times New Roman"/>
                <w:sz w:val="22"/>
                <w:szCs w:val="22"/>
              </w:rPr>
              <w:t>.002</w:t>
            </w:r>
          </w:p>
        </w:tc>
      </w:tr>
    </w:tbl>
    <w:p w14:paraId="55AE8B63" w14:textId="77777777" w:rsidR="002E56A7" w:rsidRDefault="00B561D1">
      <w:pPr>
        <w:pStyle w:val="BodyText"/>
      </w:pPr>
      <w:r>
        <w:t>Appendix 1: Growth curve model fixed effects</w:t>
      </w:r>
    </w:p>
    <w:p w14:paraId="24264369" w14:textId="77777777" w:rsidR="002E56A7" w:rsidRDefault="00B561D1">
      <w:pPr>
        <w:pStyle w:val="Heading2"/>
      </w:pPr>
      <w:bookmarkStart w:id="5" w:name="random-effects"/>
      <w:r>
        <w:t>Random effects</w:t>
      </w:r>
      <w:bookmarkEnd w:id="5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170"/>
        <w:gridCol w:w="1762"/>
        <w:gridCol w:w="1010"/>
        <w:gridCol w:w="711"/>
        <w:gridCol w:w="1304"/>
        <w:gridCol w:w="616"/>
        <w:gridCol w:w="616"/>
        <w:gridCol w:w="616"/>
        <w:gridCol w:w="616"/>
        <w:gridCol w:w="601"/>
      </w:tblGrid>
      <w:tr w:rsidR="002E56A7" w:rsidRPr="00EB1E1A" w14:paraId="0CCB1B61" w14:textId="77777777" w:rsidTr="002E56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AF4E2F1" w14:textId="77777777" w:rsidR="002E56A7" w:rsidRPr="00EB1E1A" w:rsidRDefault="00B561D1" w:rsidP="00EB1E1A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FB3228C" w14:textId="77777777" w:rsidR="002E56A7" w:rsidRPr="00EB1E1A" w:rsidRDefault="00B561D1" w:rsidP="00EB1E1A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6413D63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Variance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FDCC15A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SD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2F270FD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Correlations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9E564D6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5A5829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F4DE62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1042601" w14:textId="77777777" w:rsidR="002E56A7" w:rsidRPr="00EB1E1A" w:rsidRDefault="00B561D1" w:rsidP="00EB1E1A">
            <w:pPr>
              <w:pStyle w:val="Compact"/>
              <w:spacing w:line="240" w:lineRule="auto"/>
              <w:jc w:val="center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732A405" w14:textId="77777777" w:rsidR="002E56A7" w:rsidRPr="00EB1E1A" w:rsidRDefault="00B561D1" w:rsidP="00EB1E1A">
            <w:pPr>
              <w:pStyle w:val="Compact"/>
              <w:spacing w:line="240" w:lineRule="auto"/>
              <w:jc w:val="center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 </w:t>
            </w:r>
          </w:p>
        </w:tc>
      </w:tr>
      <w:tr w:rsidR="002E56A7" w:rsidRPr="00EB1E1A" w14:paraId="7A13D4F6" w14:textId="77777777">
        <w:tc>
          <w:tcPr>
            <w:tcW w:w="0" w:type="auto"/>
          </w:tcPr>
          <w:p w14:paraId="66E602C2" w14:textId="77777777" w:rsidR="002E56A7" w:rsidRPr="00EB1E1A" w:rsidRDefault="00B561D1" w:rsidP="00EB1E1A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Participant</w:t>
            </w:r>
          </w:p>
        </w:tc>
        <w:tc>
          <w:tcPr>
            <w:tcW w:w="0" w:type="auto"/>
          </w:tcPr>
          <w:p w14:paraId="2104BC9C" w14:textId="77777777" w:rsidR="002E56A7" w:rsidRPr="00EB1E1A" w:rsidRDefault="00B561D1" w:rsidP="00EB1E1A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Intercept</w:t>
            </w:r>
          </w:p>
        </w:tc>
        <w:tc>
          <w:tcPr>
            <w:tcW w:w="0" w:type="auto"/>
          </w:tcPr>
          <w:p w14:paraId="4DC46CA9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0.869</w:t>
            </w:r>
          </w:p>
        </w:tc>
        <w:tc>
          <w:tcPr>
            <w:tcW w:w="0" w:type="auto"/>
          </w:tcPr>
          <w:p w14:paraId="03896DE2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0.932</w:t>
            </w:r>
          </w:p>
        </w:tc>
        <w:tc>
          <w:tcPr>
            <w:tcW w:w="0" w:type="auto"/>
          </w:tcPr>
          <w:p w14:paraId="4A492C73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1.00</w:t>
            </w:r>
          </w:p>
        </w:tc>
        <w:tc>
          <w:tcPr>
            <w:tcW w:w="0" w:type="auto"/>
          </w:tcPr>
          <w:p w14:paraId="743B1E34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1B029659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4D4E85B6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586C657E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517E6C76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E56A7" w:rsidRPr="00EB1E1A" w14:paraId="2917827B" w14:textId="77777777">
        <w:tc>
          <w:tcPr>
            <w:tcW w:w="0" w:type="auto"/>
          </w:tcPr>
          <w:p w14:paraId="65DDE95C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0D4E6257" w14:textId="77777777" w:rsidR="002E56A7" w:rsidRPr="00EB1E1A" w:rsidRDefault="00B561D1" w:rsidP="00EB1E1A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Syllable structure</w:t>
            </w:r>
          </w:p>
        </w:tc>
        <w:tc>
          <w:tcPr>
            <w:tcW w:w="0" w:type="auto"/>
          </w:tcPr>
          <w:p w14:paraId="131F5702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0.179</w:t>
            </w:r>
          </w:p>
        </w:tc>
        <w:tc>
          <w:tcPr>
            <w:tcW w:w="0" w:type="auto"/>
          </w:tcPr>
          <w:p w14:paraId="3459B26E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0.423</w:t>
            </w:r>
          </w:p>
        </w:tc>
        <w:tc>
          <w:tcPr>
            <w:tcW w:w="0" w:type="auto"/>
          </w:tcPr>
          <w:p w14:paraId="701F0378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−</w:t>
            </w:r>
            <w:r w:rsidRPr="00EB1E1A">
              <w:rPr>
                <w:rFonts w:cs="Times New Roman"/>
                <w:sz w:val="22"/>
                <w:szCs w:val="22"/>
              </w:rPr>
              <w:t>.15</w:t>
            </w:r>
          </w:p>
        </w:tc>
        <w:tc>
          <w:tcPr>
            <w:tcW w:w="0" w:type="auto"/>
          </w:tcPr>
          <w:p w14:paraId="70D506CE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1.00</w:t>
            </w:r>
          </w:p>
        </w:tc>
        <w:tc>
          <w:tcPr>
            <w:tcW w:w="0" w:type="auto"/>
          </w:tcPr>
          <w:p w14:paraId="3773028D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52359C7C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6DC122E7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2564DA4D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E56A7" w:rsidRPr="00EB1E1A" w14:paraId="26C502ED" w14:textId="77777777">
        <w:tc>
          <w:tcPr>
            <w:tcW w:w="0" w:type="auto"/>
          </w:tcPr>
          <w:p w14:paraId="05F57F9B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362D0565" w14:textId="77777777" w:rsidR="002E56A7" w:rsidRPr="00EB1E1A" w:rsidRDefault="00B561D1" w:rsidP="00EB1E1A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Lexical stress</w:t>
            </w:r>
          </w:p>
        </w:tc>
        <w:tc>
          <w:tcPr>
            <w:tcW w:w="0" w:type="auto"/>
          </w:tcPr>
          <w:p w14:paraId="7834D459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0.719</w:t>
            </w:r>
          </w:p>
        </w:tc>
        <w:tc>
          <w:tcPr>
            <w:tcW w:w="0" w:type="auto"/>
          </w:tcPr>
          <w:p w14:paraId="1DC34050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0.848</w:t>
            </w:r>
          </w:p>
        </w:tc>
        <w:tc>
          <w:tcPr>
            <w:tcW w:w="0" w:type="auto"/>
          </w:tcPr>
          <w:p w14:paraId="6686F8C7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−</w:t>
            </w:r>
            <w:r w:rsidRPr="00EB1E1A">
              <w:rPr>
                <w:rFonts w:cs="Times New Roman"/>
                <w:sz w:val="22"/>
                <w:szCs w:val="22"/>
              </w:rPr>
              <w:t>.06</w:t>
            </w:r>
          </w:p>
        </w:tc>
        <w:tc>
          <w:tcPr>
            <w:tcW w:w="0" w:type="auto"/>
          </w:tcPr>
          <w:p w14:paraId="6302E194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.16</w:t>
            </w:r>
          </w:p>
        </w:tc>
        <w:tc>
          <w:tcPr>
            <w:tcW w:w="0" w:type="auto"/>
          </w:tcPr>
          <w:p w14:paraId="0094CB34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1.00</w:t>
            </w:r>
          </w:p>
        </w:tc>
        <w:tc>
          <w:tcPr>
            <w:tcW w:w="0" w:type="auto"/>
          </w:tcPr>
          <w:p w14:paraId="67443499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3EA2BFF4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04AAC7F0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E56A7" w:rsidRPr="00EB1E1A" w14:paraId="5AF297AC" w14:textId="77777777">
        <w:tc>
          <w:tcPr>
            <w:tcW w:w="0" w:type="auto"/>
          </w:tcPr>
          <w:p w14:paraId="6F0E1589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0A5D2800" w14:textId="77777777" w:rsidR="002E56A7" w:rsidRPr="00EB1E1A" w:rsidRDefault="00B561D1" w:rsidP="00EB1E1A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Time</w:t>
            </w:r>
            <w:r w:rsidRPr="00EB1E1A">
              <w:rPr>
                <w:rFonts w:cs="Times New Roman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</w:tcPr>
          <w:p w14:paraId="32D44BF6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9.492</w:t>
            </w:r>
          </w:p>
        </w:tc>
        <w:tc>
          <w:tcPr>
            <w:tcW w:w="0" w:type="auto"/>
          </w:tcPr>
          <w:p w14:paraId="1572EC8B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3.081</w:t>
            </w:r>
          </w:p>
        </w:tc>
        <w:tc>
          <w:tcPr>
            <w:tcW w:w="0" w:type="auto"/>
          </w:tcPr>
          <w:p w14:paraId="74E9519B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.42</w:t>
            </w:r>
          </w:p>
        </w:tc>
        <w:tc>
          <w:tcPr>
            <w:tcW w:w="0" w:type="auto"/>
          </w:tcPr>
          <w:p w14:paraId="35ECA198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−</w:t>
            </w:r>
            <w:r w:rsidRPr="00EB1E1A">
              <w:rPr>
                <w:rFonts w:cs="Times New Roman"/>
                <w:sz w:val="22"/>
                <w:szCs w:val="22"/>
              </w:rPr>
              <w:t>.14</w:t>
            </w:r>
          </w:p>
        </w:tc>
        <w:tc>
          <w:tcPr>
            <w:tcW w:w="0" w:type="auto"/>
          </w:tcPr>
          <w:p w14:paraId="5200087A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.04</w:t>
            </w:r>
          </w:p>
        </w:tc>
        <w:tc>
          <w:tcPr>
            <w:tcW w:w="0" w:type="auto"/>
          </w:tcPr>
          <w:p w14:paraId="66521C5D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1.00</w:t>
            </w:r>
          </w:p>
        </w:tc>
        <w:tc>
          <w:tcPr>
            <w:tcW w:w="0" w:type="auto"/>
          </w:tcPr>
          <w:p w14:paraId="77171923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4C2C4F7F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E56A7" w:rsidRPr="00EB1E1A" w14:paraId="4E123ECB" w14:textId="77777777">
        <w:tc>
          <w:tcPr>
            <w:tcW w:w="0" w:type="auto"/>
          </w:tcPr>
          <w:p w14:paraId="27B187D7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60B4FB3A" w14:textId="77777777" w:rsidR="002E56A7" w:rsidRPr="00EB1E1A" w:rsidRDefault="00B561D1" w:rsidP="00EB1E1A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Time</w:t>
            </w:r>
            <w:r w:rsidRPr="00EB1E1A">
              <w:rPr>
                <w:rFonts w:cs="Times New Roman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0" w:type="auto"/>
          </w:tcPr>
          <w:p w14:paraId="1A16BBC9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1.793</w:t>
            </w:r>
          </w:p>
        </w:tc>
        <w:tc>
          <w:tcPr>
            <w:tcW w:w="0" w:type="auto"/>
          </w:tcPr>
          <w:p w14:paraId="752ECE15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1.339</w:t>
            </w:r>
          </w:p>
        </w:tc>
        <w:tc>
          <w:tcPr>
            <w:tcW w:w="0" w:type="auto"/>
          </w:tcPr>
          <w:p w14:paraId="1FA4E116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−</w:t>
            </w:r>
            <w:r w:rsidRPr="00EB1E1A">
              <w:rPr>
                <w:rFonts w:cs="Times New Roman"/>
                <w:sz w:val="22"/>
                <w:szCs w:val="22"/>
              </w:rPr>
              <w:t>.06</w:t>
            </w:r>
          </w:p>
        </w:tc>
        <w:tc>
          <w:tcPr>
            <w:tcW w:w="0" w:type="auto"/>
          </w:tcPr>
          <w:p w14:paraId="135BBA5F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.18</w:t>
            </w:r>
          </w:p>
        </w:tc>
        <w:tc>
          <w:tcPr>
            <w:tcW w:w="0" w:type="auto"/>
          </w:tcPr>
          <w:p w14:paraId="41099CE3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.05</w:t>
            </w:r>
          </w:p>
        </w:tc>
        <w:tc>
          <w:tcPr>
            <w:tcW w:w="0" w:type="auto"/>
          </w:tcPr>
          <w:p w14:paraId="28D48A28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.38</w:t>
            </w:r>
          </w:p>
        </w:tc>
        <w:tc>
          <w:tcPr>
            <w:tcW w:w="0" w:type="auto"/>
          </w:tcPr>
          <w:p w14:paraId="7CC4E443" w14:textId="77777777" w:rsidR="002E56A7" w:rsidRPr="00EB1E1A" w:rsidRDefault="00B561D1" w:rsidP="00EB1E1A">
            <w:pPr>
              <w:pStyle w:val="Compact"/>
              <w:spacing w:line="240" w:lineRule="auto"/>
              <w:jc w:val="center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1.00</w:t>
            </w:r>
          </w:p>
        </w:tc>
        <w:tc>
          <w:tcPr>
            <w:tcW w:w="0" w:type="auto"/>
          </w:tcPr>
          <w:p w14:paraId="2875E656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E56A7" w:rsidRPr="00EB1E1A" w14:paraId="13A9DFD2" w14:textId="77777777">
        <w:tc>
          <w:tcPr>
            <w:tcW w:w="0" w:type="auto"/>
          </w:tcPr>
          <w:p w14:paraId="2CFFCB83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6C2F2B4A" w14:textId="77777777" w:rsidR="002E56A7" w:rsidRPr="00EB1E1A" w:rsidRDefault="00B561D1" w:rsidP="00EB1E1A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Time</w:t>
            </w:r>
            <w:r w:rsidRPr="00EB1E1A">
              <w:rPr>
                <w:rFonts w:cs="Times New Roman"/>
                <w:sz w:val="22"/>
                <w:szCs w:val="22"/>
                <w:vertAlign w:val="superscript"/>
              </w:rPr>
              <w:t>3</w:t>
            </w:r>
          </w:p>
        </w:tc>
        <w:tc>
          <w:tcPr>
            <w:tcW w:w="0" w:type="auto"/>
          </w:tcPr>
          <w:p w14:paraId="689CB9C1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0.920</w:t>
            </w:r>
          </w:p>
        </w:tc>
        <w:tc>
          <w:tcPr>
            <w:tcW w:w="0" w:type="auto"/>
          </w:tcPr>
          <w:p w14:paraId="5F8F1553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0.959</w:t>
            </w:r>
          </w:p>
        </w:tc>
        <w:tc>
          <w:tcPr>
            <w:tcW w:w="0" w:type="auto"/>
          </w:tcPr>
          <w:p w14:paraId="0F3206CB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−</w:t>
            </w:r>
            <w:r w:rsidRPr="00EB1E1A">
              <w:rPr>
                <w:rFonts w:cs="Times New Roman"/>
                <w:sz w:val="22"/>
                <w:szCs w:val="22"/>
              </w:rPr>
              <w:t>.35</w:t>
            </w:r>
          </w:p>
        </w:tc>
        <w:tc>
          <w:tcPr>
            <w:tcW w:w="0" w:type="auto"/>
          </w:tcPr>
          <w:p w14:paraId="0D3B53F8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.01</w:t>
            </w:r>
          </w:p>
        </w:tc>
        <w:tc>
          <w:tcPr>
            <w:tcW w:w="0" w:type="auto"/>
          </w:tcPr>
          <w:p w14:paraId="381109BE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−</w:t>
            </w:r>
            <w:r w:rsidRPr="00EB1E1A">
              <w:rPr>
                <w:rFonts w:cs="Times New Roman"/>
                <w:sz w:val="22"/>
                <w:szCs w:val="22"/>
              </w:rPr>
              <w:t>.21</w:t>
            </w:r>
          </w:p>
        </w:tc>
        <w:tc>
          <w:tcPr>
            <w:tcW w:w="0" w:type="auto"/>
          </w:tcPr>
          <w:p w14:paraId="00AF7DCB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−</w:t>
            </w:r>
            <w:r w:rsidRPr="00EB1E1A">
              <w:rPr>
                <w:rFonts w:cs="Times New Roman"/>
                <w:sz w:val="22"/>
                <w:szCs w:val="22"/>
              </w:rPr>
              <w:t>.80</w:t>
            </w:r>
          </w:p>
        </w:tc>
        <w:tc>
          <w:tcPr>
            <w:tcW w:w="0" w:type="auto"/>
          </w:tcPr>
          <w:p w14:paraId="677977F6" w14:textId="77777777" w:rsidR="002E56A7" w:rsidRPr="00EB1E1A" w:rsidRDefault="00B561D1" w:rsidP="00EB1E1A">
            <w:pPr>
              <w:pStyle w:val="Compact"/>
              <w:spacing w:line="240" w:lineRule="auto"/>
              <w:jc w:val="center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−</w:t>
            </w:r>
            <w:r w:rsidRPr="00EB1E1A">
              <w:rPr>
                <w:rFonts w:cs="Times New Roman"/>
                <w:sz w:val="22"/>
                <w:szCs w:val="22"/>
              </w:rPr>
              <w:t>.17</w:t>
            </w:r>
          </w:p>
        </w:tc>
        <w:tc>
          <w:tcPr>
            <w:tcW w:w="0" w:type="auto"/>
          </w:tcPr>
          <w:p w14:paraId="39FC0072" w14:textId="77777777" w:rsidR="002E56A7" w:rsidRPr="00EB1E1A" w:rsidRDefault="00B561D1" w:rsidP="00EB1E1A">
            <w:pPr>
              <w:pStyle w:val="Compact"/>
              <w:spacing w:line="240" w:lineRule="auto"/>
              <w:jc w:val="center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1.00</w:t>
            </w:r>
          </w:p>
        </w:tc>
      </w:tr>
      <w:tr w:rsidR="002E56A7" w:rsidRPr="00EB1E1A" w14:paraId="741C212F" w14:textId="77777777">
        <w:tc>
          <w:tcPr>
            <w:tcW w:w="0" w:type="auto"/>
          </w:tcPr>
          <w:p w14:paraId="76FC3CEC" w14:textId="77777777" w:rsidR="002E56A7" w:rsidRPr="00EB1E1A" w:rsidRDefault="00B561D1" w:rsidP="00EB1E1A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Item</w:t>
            </w:r>
          </w:p>
        </w:tc>
        <w:tc>
          <w:tcPr>
            <w:tcW w:w="0" w:type="auto"/>
          </w:tcPr>
          <w:p w14:paraId="45BA2E6F" w14:textId="77777777" w:rsidR="002E56A7" w:rsidRPr="00EB1E1A" w:rsidRDefault="00B561D1" w:rsidP="00EB1E1A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Intercept</w:t>
            </w:r>
          </w:p>
        </w:tc>
        <w:tc>
          <w:tcPr>
            <w:tcW w:w="0" w:type="auto"/>
          </w:tcPr>
          <w:p w14:paraId="1294262E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0.230</w:t>
            </w:r>
          </w:p>
        </w:tc>
        <w:tc>
          <w:tcPr>
            <w:tcW w:w="0" w:type="auto"/>
          </w:tcPr>
          <w:p w14:paraId="58895B9F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0.480</w:t>
            </w:r>
          </w:p>
        </w:tc>
        <w:tc>
          <w:tcPr>
            <w:tcW w:w="0" w:type="auto"/>
          </w:tcPr>
          <w:p w14:paraId="288CC359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1.00</w:t>
            </w:r>
          </w:p>
        </w:tc>
        <w:tc>
          <w:tcPr>
            <w:tcW w:w="0" w:type="auto"/>
          </w:tcPr>
          <w:p w14:paraId="3B2EE5FA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11398DF3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68076CDB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7FE7F5A1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00C72D29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E56A7" w:rsidRPr="00EB1E1A" w14:paraId="5FF7CAA3" w14:textId="77777777">
        <w:tc>
          <w:tcPr>
            <w:tcW w:w="0" w:type="auto"/>
          </w:tcPr>
          <w:p w14:paraId="7631F71E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75E2269E" w14:textId="77777777" w:rsidR="002E56A7" w:rsidRPr="00EB1E1A" w:rsidRDefault="00B561D1" w:rsidP="00EB1E1A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Time</w:t>
            </w:r>
            <w:r w:rsidRPr="00EB1E1A">
              <w:rPr>
                <w:rFonts w:cs="Times New Roman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</w:tcPr>
          <w:p w14:paraId="7FF06AD0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3.886</w:t>
            </w:r>
          </w:p>
        </w:tc>
        <w:tc>
          <w:tcPr>
            <w:tcW w:w="0" w:type="auto"/>
          </w:tcPr>
          <w:p w14:paraId="453EB1A9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1.971</w:t>
            </w:r>
          </w:p>
        </w:tc>
        <w:tc>
          <w:tcPr>
            <w:tcW w:w="0" w:type="auto"/>
          </w:tcPr>
          <w:p w14:paraId="1132833A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.21</w:t>
            </w:r>
          </w:p>
        </w:tc>
        <w:tc>
          <w:tcPr>
            <w:tcW w:w="0" w:type="auto"/>
          </w:tcPr>
          <w:p w14:paraId="59E111F3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2A7A74DD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36E2171B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1.00</w:t>
            </w:r>
          </w:p>
        </w:tc>
        <w:tc>
          <w:tcPr>
            <w:tcW w:w="0" w:type="auto"/>
          </w:tcPr>
          <w:p w14:paraId="1A9D31F7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1B928B54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E56A7" w:rsidRPr="00EB1E1A" w14:paraId="2DE84611" w14:textId="77777777">
        <w:tc>
          <w:tcPr>
            <w:tcW w:w="0" w:type="auto"/>
          </w:tcPr>
          <w:p w14:paraId="4025C71A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0453FBE7" w14:textId="77777777" w:rsidR="002E56A7" w:rsidRPr="00EB1E1A" w:rsidRDefault="00B561D1" w:rsidP="00EB1E1A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Time</w:t>
            </w:r>
            <w:r w:rsidRPr="00EB1E1A">
              <w:rPr>
                <w:rFonts w:cs="Times New Roman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0" w:type="auto"/>
          </w:tcPr>
          <w:p w14:paraId="24F37D06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1.377</w:t>
            </w:r>
          </w:p>
        </w:tc>
        <w:tc>
          <w:tcPr>
            <w:tcW w:w="0" w:type="auto"/>
          </w:tcPr>
          <w:p w14:paraId="2C101A2F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1.174</w:t>
            </w:r>
          </w:p>
        </w:tc>
        <w:tc>
          <w:tcPr>
            <w:tcW w:w="0" w:type="auto"/>
          </w:tcPr>
          <w:p w14:paraId="00C95019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−</w:t>
            </w:r>
            <w:r w:rsidRPr="00EB1E1A">
              <w:rPr>
                <w:rFonts w:cs="Times New Roman"/>
                <w:sz w:val="22"/>
                <w:szCs w:val="22"/>
              </w:rPr>
              <w:t>.76</w:t>
            </w:r>
          </w:p>
        </w:tc>
        <w:tc>
          <w:tcPr>
            <w:tcW w:w="0" w:type="auto"/>
          </w:tcPr>
          <w:p w14:paraId="46128C73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50A2E88D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14C04730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−</w:t>
            </w:r>
            <w:r w:rsidRPr="00EB1E1A">
              <w:rPr>
                <w:rFonts w:cs="Times New Roman"/>
                <w:sz w:val="22"/>
                <w:szCs w:val="22"/>
              </w:rPr>
              <w:t>.42</w:t>
            </w:r>
          </w:p>
        </w:tc>
        <w:tc>
          <w:tcPr>
            <w:tcW w:w="0" w:type="auto"/>
          </w:tcPr>
          <w:p w14:paraId="2F77A75F" w14:textId="77777777" w:rsidR="002E56A7" w:rsidRPr="00EB1E1A" w:rsidRDefault="00B561D1" w:rsidP="00EB1E1A">
            <w:pPr>
              <w:pStyle w:val="Compact"/>
              <w:spacing w:line="240" w:lineRule="auto"/>
              <w:jc w:val="center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1.00</w:t>
            </w:r>
          </w:p>
        </w:tc>
        <w:tc>
          <w:tcPr>
            <w:tcW w:w="0" w:type="auto"/>
          </w:tcPr>
          <w:p w14:paraId="1C5CC46D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E56A7" w:rsidRPr="00EB1E1A" w14:paraId="66E9BE79" w14:textId="77777777">
        <w:tc>
          <w:tcPr>
            <w:tcW w:w="0" w:type="auto"/>
          </w:tcPr>
          <w:p w14:paraId="42D4C40E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77722AAB" w14:textId="77777777" w:rsidR="002E56A7" w:rsidRPr="00EB1E1A" w:rsidRDefault="00B561D1" w:rsidP="00EB1E1A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Time</w:t>
            </w:r>
            <w:r w:rsidRPr="00EB1E1A">
              <w:rPr>
                <w:rFonts w:cs="Times New Roman"/>
                <w:sz w:val="22"/>
                <w:szCs w:val="22"/>
                <w:vertAlign w:val="superscript"/>
              </w:rPr>
              <w:t>3</w:t>
            </w:r>
          </w:p>
        </w:tc>
        <w:tc>
          <w:tcPr>
            <w:tcW w:w="0" w:type="auto"/>
          </w:tcPr>
          <w:p w14:paraId="71DBDD4D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0.397</w:t>
            </w:r>
          </w:p>
        </w:tc>
        <w:tc>
          <w:tcPr>
            <w:tcW w:w="0" w:type="auto"/>
          </w:tcPr>
          <w:p w14:paraId="1AC5C47E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0.630</w:t>
            </w:r>
          </w:p>
        </w:tc>
        <w:tc>
          <w:tcPr>
            <w:tcW w:w="0" w:type="auto"/>
          </w:tcPr>
          <w:p w14:paraId="300FD072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.26</w:t>
            </w:r>
          </w:p>
        </w:tc>
        <w:tc>
          <w:tcPr>
            <w:tcW w:w="0" w:type="auto"/>
          </w:tcPr>
          <w:p w14:paraId="69BC6181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7AF585A0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38143D51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−</w:t>
            </w:r>
            <w:r w:rsidRPr="00EB1E1A">
              <w:rPr>
                <w:rFonts w:cs="Times New Roman"/>
                <w:sz w:val="22"/>
                <w:szCs w:val="22"/>
              </w:rPr>
              <w:t>.86</w:t>
            </w:r>
          </w:p>
        </w:tc>
        <w:tc>
          <w:tcPr>
            <w:tcW w:w="0" w:type="auto"/>
          </w:tcPr>
          <w:p w14:paraId="7B811F5E" w14:textId="77777777" w:rsidR="002E56A7" w:rsidRPr="00EB1E1A" w:rsidRDefault="00B561D1" w:rsidP="00EB1E1A">
            <w:pPr>
              <w:pStyle w:val="Compact"/>
              <w:spacing w:line="240" w:lineRule="auto"/>
              <w:jc w:val="center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−</w:t>
            </w:r>
            <w:r w:rsidRPr="00EB1E1A">
              <w:rPr>
                <w:rFonts w:cs="Times New Roman"/>
                <w:sz w:val="22"/>
                <w:szCs w:val="22"/>
              </w:rPr>
              <w:t>.08</w:t>
            </w:r>
          </w:p>
        </w:tc>
        <w:tc>
          <w:tcPr>
            <w:tcW w:w="0" w:type="auto"/>
          </w:tcPr>
          <w:p w14:paraId="239D5C46" w14:textId="77777777" w:rsidR="002E56A7" w:rsidRPr="00EB1E1A" w:rsidRDefault="00B561D1" w:rsidP="00EB1E1A">
            <w:pPr>
              <w:pStyle w:val="Compact"/>
              <w:spacing w:line="240" w:lineRule="auto"/>
              <w:jc w:val="center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1.00</w:t>
            </w:r>
          </w:p>
        </w:tc>
      </w:tr>
      <w:tr w:rsidR="002E56A7" w:rsidRPr="00EB1E1A" w14:paraId="2FC45E63" w14:textId="77777777">
        <w:tc>
          <w:tcPr>
            <w:tcW w:w="0" w:type="auto"/>
          </w:tcPr>
          <w:p w14:paraId="303D0804" w14:textId="77777777" w:rsidR="002E56A7" w:rsidRPr="00EB1E1A" w:rsidRDefault="00B561D1" w:rsidP="00EB1E1A">
            <w:pPr>
              <w:pStyle w:val="Compact"/>
              <w:spacing w:line="240" w:lineRule="auto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Residual</w:t>
            </w:r>
          </w:p>
        </w:tc>
        <w:tc>
          <w:tcPr>
            <w:tcW w:w="0" w:type="auto"/>
          </w:tcPr>
          <w:p w14:paraId="3069560C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5416E6F8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13.492</w:t>
            </w:r>
          </w:p>
        </w:tc>
        <w:tc>
          <w:tcPr>
            <w:tcW w:w="0" w:type="auto"/>
          </w:tcPr>
          <w:p w14:paraId="0DA7A56B" w14:textId="77777777" w:rsidR="002E56A7" w:rsidRPr="00EB1E1A" w:rsidRDefault="00B561D1" w:rsidP="00EB1E1A">
            <w:pPr>
              <w:pStyle w:val="Compact"/>
              <w:spacing w:line="240" w:lineRule="auto"/>
              <w:jc w:val="right"/>
              <w:rPr>
                <w:rFonts w:cs="Times New Roman"/>
                <w:sz w:val="22"/>
                <w:szCs w:val="22"/>
              </w:rPr>
            </w:pPr>
            <w:r w:rsidRPr="00EB1E1A">
              <w:rPr>
                <w:rFonts w:cs="Times New Roman"/>
                <w:sz w:val="22"/>
                <w:szCs w:val="22"/>
              </w:rPr>
              <w:t>3.673</w:t>
            </w:r>
          </w:p>
        </w:tc>
        <w:tc>
          <w:tcPr>
            <w:tcW w:w="0" w:type="auto"/>
          </w:tcPr>
          <w:p w14:paraId="7381ADDE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50F82019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59F44210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0A9737A2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663DF0D4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714CF0F2" w14:textId="77777777" w:rsidR="002E56A7" w:rsidRPr="00EB1E1A" w:rsidRDefault="002E56A7" w:rsidP="00EB1E1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1B65DA27" w14:textId="77777777" w:rsidR="002E56A7" w:rsidRDefault="00B561D1">
      <w:pPr>
        <w:pStyle w:val="BodyText"/>
      </w:pPr>
      <w:r>
        <w:t>Appendix 2: Growth curve model random effects</w:t>
      </w:r>
    </w:p>
    <w:p w14:paraId="2D6ECA02" w14:textId="77777777" w:rsidR="002E56A7" w:rsidRDefault="00B561D1">
      <w:pPr>
        <w:pStyle w:val="Heading1"/>
      </w:pPr>
      <w:bookmarkStart w:id="6" w:name="statistical-analysis"/>
      <w:bookmarkStart w:id="7" w:name="_GoBack"/>
      <w:bookmarkEnd w:id="7"/>
      <w:r>
        <w:t>Statistical Analysis</w:t>
      </w:r>
      <w:bookmarkEnd w:id="6"/>
    </w:p>
    <w:sectPr w:rsidR="002E56A7" w:rsidSect="003C3842">
      <w:pgSz w:w="12240" w:h="15840"/>
      <w:pgMar w:top="1418" w:right="1418" w:bottom="1418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04B48C" w14:textId="77777777" w:rsidR="00B561D1" w:rsidRDefault="00B561D1">
      <w:pPr>
        <w:spacing w:after="0"/>
      </w:pPr>
      <w:r>
        <w:separator/>
      </w:r>
    </w:p>
  </w:endnote>
  <w:endnote w:type="continuationSeparator" w:id="0">
    <w:p w14:paraId="3F3D8DB7" w14:textId="77777777" w:rsidR="00B561D1" w:rsidRDefault="00B561D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25E5C5" w14:textId="77777777" w:rsidR="00B561D1" w:rsidRDefault="00B561D1">
      <w:r>
        <w:separator/>
      </w:r>
    </w:p>
  </w:footnote>
  <w:footnote w:type="continuationSeparator" w:id="0">
    <w:p w14:paraId="08B188D8" w14:textId="77777777" w:rsidR="00B561D1" w:rsidRDefault="00B561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2C1AE401"/>
    <w:multiLevelType w:val="multilevel"/>
    <w:tmpl w:val="1E168F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E56A7"/>
    <w:rsid w:val="004E29B3"/>
    <w:rsid w:val="00590D07"/>
    <w:rsid w:val="00784D58"/>
    <w:rsid w:val="008D6863"/>
    <w:rsid w:val="00B561D1"/>
    <w:rsid w:val="00B86B75"/>
    <w:rsid w:val="00BC48D5"/>
    <w:rsid w:val="00C36279"/>
    <w:rsid w:val="00E315A3"/>
    <w:rsid w:val="00EA6FA5"/>
    <w:rsid w:val="00EB1E1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4B5FB1"/>
  <w15:docId w15:val="{BE003D99-0A9A-C54E-AC5F-822100979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2" w:semiHidden="1" w:uiPriority="9" w:unhideWhenUsed="1" w:qFormat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Heading5">
    <w:name w:val="heading 5"/>
    <w:basedOn w:val="Normal"/>
    <w:next w:val="BodyText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rsid w:val="00331F8D"/>
    <w:pPr>
      <w:spacing w:before="36" w:after="36"/>
      <w:ind w:firstLine="0"/>
    </w:pPr>
  </w:style>
  <w:style w:type="paragraph" w:styleId="Title">
    <w:name w:val="Title"/>
    <w:basedOn w:val="Normal"/>
    <w:next w:val="BodyText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Date">
    <w:name w:val="Date"/>
    <w:next w:val="BodyText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Normal"/>
    <w:next w:val="BodyText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Bibliography">
    <w:name w:val="Bibliography"/>
    <w:basedOn w:val="Normal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Caption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sid w:val="007D3543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C365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BodyTextChar">
    <w:name w:val="Body Text Char"/>
    <w:basedOn w:val="DefaultParagraphFont"/>
    <w:link w:val="BodyText"/>
    <w:rsid w:val="001272F2"/>
    <w:rPr>
      <w:rFonts w:ascii="Times New Roman" w:hAnsi="Times New Roman"/>
    </w:rPr>
  </w:style>
  <w:style w:type="paragraph" w:styleId="Quote">
    <w:name w:val="Quote"/>
    <w:basedOn w:val="Normal"/>
    <w:next w:val="Normal"/>
    <w:link w:val="QuoteChar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rsid w:val="001272F2"/>
    <w:rPr>
      <w:rFonts w:ascii="Times New Roman" w:hAnsi="Times New Roman"/>
      <w:iCs/>
      <w:color w:val="000000" w:themeColor="text1"/>
    </w:rPr>
  </w:style>
  <w:style w:type="character" w:styleId="PageNumber">
    <w:name w:val="page number"/>
    <w:basedOn w:val="DefaultParagraphFont"/>
    <w:rsid w:val="001272F2"/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rsid w:val="001272F2"/>
    <w:rPr>
      <w:rFonts w:ascii="Times New Roman" w:hAnsi="Times New Roman"/>
    </w:rPr>
  </w:style>
  <w:style w:type="paragraph" w:styleId="TableofFigures">
    <w:name w:val="table of figures"/>
    <w:basedOn w:val="Normal"/>
    <w:next w:val="Normal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Heading1"/>
    <w:qFormat/>
    <w:rsid w:val="00CC4DBE"/>
    <w:pPr>
      <w:pageBreakBefore/>
    </w:pPr>
  </w:style>
  <w:style w:type="table" w:styleId="TableGrid">
    <w:name w:val="Table Grid"/>
    <w:basedOn w:val="TableNormal"/>
    <w:rsid w:val="00740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basedOn w:val="TableNormal"/>
    <w:uiPriority w:val="99"/>
    <w:rsid w:val="007407D0"/>
    <w:pPr>
      <w:spacing w:after="0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741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Joseph Casillas</cp:lastModifiedBy>
  <cp:revision>3</cp:revision>
  <dcterms:created xsi:type="dcterms:W3CDTF">2019-08-19T01:33:00Z</dcterms:created>
  <dcterms:modified xsi:type="dcterms:W3CDTF">2019-08-19T01:37:00Z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bibliography">
    <vt:lpwstr>r-references.bib</vt:lpwstr>
  </property>
  <property fmtid="{D5CDD505-2E9C-101B-9397-08002B2CF9AE}" pid="4" name="classoption">
    <vt:lpwstr>man</vt:lpwstr>
  </property>
  <property fmtid="{D5CDD505-2E9C-101B-9397-08002B2CF9AE}" pid="5" name="csl">
    <vt:lpwstr>/Library/Frameworks/R.framework/Versions/3.6/Resources/library/papaja/rmd/apa6.csl</vt:lpwstr>
  </property>
  <property fmtid="{D5CDD505-2E9C-101B-9397-08002B2CF9AE}" pid="6" name="documentclass">
    <vt:lpwstr>apa6</vt:lpwstr>
  </property>
  <property fmtid="{D5CDD505-2E9C-101B-9397-08002B2CF9AE}" pid="7" name="draft">
    <vt:lpwstr>yes</vt:lpwstr>
  </property>
  <property fmtid="{D5CDD505-2E9C-101B-9397-08002B2CF9AE}" pid="8" name="figurelist">
    <vt:lpwstr>yes</vt:lpwstr>
  </property>
  <property fmtid="{D5CDD505-2E9C-101B-9397-08002B2CF9AE}" pid="9" name="floatsintext">
    <vt:lpwstr>yes</vt:lpwstr>
  </property>
  <property fmtid="{D5CDD505-2E9C-101B-9397-08002B2CF9AE}" pid="10" name="footnotelist">
    <vt:lpwstr>yes</vt:lpwstr>
  </property>
  <property fmtid="{D5CDD505-2E9C-101B-9397-08002B2CF9AE}" pid="11" name="linenumbers">
    <vt:lpwstr>yes</vt:lpwstr>
  </property>
  <property fmtid="{D5CDD505-2E9C-101B-9397-08002B2CF9AE}" pid="12" name="mask">
    <vt:lpwstr>yes</vt:lpwstr>
  </property>
  <property fmtid="{D5CDD505-2E9C-101B-9397-08002B2CF9AE}" pid="13" name="output">
    <vt:lpwstr>papaja::apa6_word</vt:lpwstr>
  </property>
  <property fmtid="{D5CDD505-2E9C-101B-9397-08002B2CF9AE}" pid="14" name="tablelist">
    <vt:lpwstr>yes</vt:lpwstr>
  </property>
  <property fmtid="{D5CDD505-2E9C-101B-9397-08002B2CF9AE}" pid="15" name="wordcount">
    <vt:lpwstr/>
  </property>
</Properties>
</file>