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rId42.pdf" ContentType="application/pdf"/>
  <Override PartName="/word/media/rId29.pdf" ContentType="application/pdf"/>
  <Override PartName="/word/media/rId72.pdf" ContentType="application/pdf"/>
  <Override PartName="/word/media/rId33.pdf" ContentType="application/pdf"/>
  <Override PartName="/word/media/rId47.pdf" ContentType="application/pdf"/>
  <Override PartName="/word/media/rId51.pdf" ContentType="application/pdf"/>
  <Override PartName="/word/media/rId61.pdf" ContentType="application/pdf"/>
  <Override PartName="/word/media/rId65.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&amp;</w:t>
      </w:r>
      <w:r>
        <w:t xml:space="preserve"> </w:t>
      </w:r>
      <w:r>
        <w:t xml:space="preserve">Alexander</w:t>
      </w:r>
      <w:r>
        <w:t xml:space="preserve"> </w:t>
      </w:r>
      <w:r>
        <w:t xml:space="preserve">Aldrich</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28"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BodyText"/>
      </w:pPr>
      <w:r>
        <w:rPr>
          <w:bCs/>
          <w:b/>
        </w:rPr>
        <w:t xml:space="preserve">Bilingual speakers.</w:t>
      </w:r>
      <w:r>
        <w:t xml:space="preserve"> </w:t>
      </w:r>
      <w:r>
        <w:t xml:space="preserve">The Spanish-English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p>
      <w:pPr>
        <w:pStyle w:val="BodyText"/>
      </w:pPr>
      <w:r>
        <w:t xml:space="preserve">The bilingual group completed the Bilingual Language Profile</w:t>
      </w:r>
      <w:r>
        <w:t xml:space="preserve"> </w:t>
      </w:r>
      <w:r>
        <w:t xml:space="preserve">(BLP, Gertken, Amengual, &amp; Birdsong, 2014)</w:t>
      </w:r>
      <w:r>
        <w:t xml:space="preserve"> </w:t>
      </w:r>
      <w:r>
        <w:t xml:space="preserve">in order to assess language dominance.</w:t>
      </w:r>
      <w:r>
        <w:t xml:space="preserve"> </w:t>
      </w:r>
      <w:r>
        <w:t xml:space="preserve">The BLP calculates a weighted average of language dominance based on the individual history, use, proficiency, and attitudes of the bilinguals with regard to their languages.</w:t>
      </w:r>
      <w:r>
        <w:t xml:space="preserve"> </w:t>
      </w:r>
      <w:r>
        <w:t xml:space="preserve">The measure ranges from −218 to 218 with values near the extremes implying dominance in one of the languages.</w:t>
      </w:r>
      <w:r>
        <w:t xml:space="preserve"> </w:t>
      </w:r>
      <w:r>
        <w:t xml:space="preserve">Values close to 0 are taken as an indication of balanced bilingualism.</w:t>
      </w:r>
      <w:r>
        <w:t xml:space="preserve"> </w:t>
      </w:r>
      <w:r>
        <w:t xml:space="preserve">In the present study, Spanish was arbitrarily assigned to positive values.</w:t>
      </w:r>
      <w:r>
        <w:t xml:space="preserve"> </w:t>
      </w:r>
      <w:r>
        <w:t xml:space="preserve">Figure XXX plots language dominance (Panel A) and language use and proficiency data (Panel B) derived from the BLP.</w:t>
      </w:r>
      <w:r>
        <w:t xml:space="preserve"> </w:t>
      </w:r>
      <w:r>
        <w:t xml:space="preserve">The bilingual group had a mean dominance score of X (SD = X), suggesting rather balanced bilingualism (Panel A).</w:t>
      </w:r>
      <w:r>
        <w:t xml:space="preserve"> </w:t>
      </w:r>
      <w:r>
        <w:t xml:space="preserve">Participants that reported using Spanish more often also tended to report being more proficient in that language; the converse was also true for English (Panel B).</w:t>
      </w:r>
    </w:p>
    <w:bookmarkEnd w:id="22"/>
    <w:bookmarkStart w:id="23" w:name="materials"/>
    <w:p>
      <w:pPr>
        <w:pStyle w:val="Heading2"/>
      </w:pPr>
      <w:r>
        <w:t xml:space="preserve">Materials</w:t>
      </w:r>
    </w:p>
    <w:p>
      <w:pPr>
        <w:pStyle w:val="FirstParagraph"/>
      </w:pPr>
      <w:r>
        <w:t xml:space="preserve">INCLUDE INFO FROM ALDRICH’s STUDY</w:t>
      </w:r>
      <w:r>
        <w:br/>
      </w:r>
      <w:r>
        <w:t xml:space="preserve">There were 52 target words (English: k = 28; Spanish: k = 24) that contained voiced and voiceless coronal stops in word initial position.</w:t>
      </w:r>
      <w:r>
        <w:t xml:space="preserve"> </w:t>
      </w:r>
      <w:r>
        <w:t xml:space="preserve">For each language, 12 targets began with /d/ and 12 began with /t/, equally divided between stressed and unstressed syllables (see supplementary materials).</w:t>
      </w:r>
      <w:r>
        <w:t xml:space="preserve"> </w:t>
      </w:r>
      <w:r>
        <w:t xml:space="preserve">All stops were followed by a low vowel (/a/ for Spanish and /æ, ɑ/ for English).</w:t>
      </w:r>
    </w:p>
    <w:p>
      <w:pPr>
        <w:pStyle w:val="BodyText"/>
      </w:pPr>
      <w:r>
        <w:t xml:space="preserve">The participants completed a delayed repetition task in which they heard the target words presented in a carrier phrase (</w:t>
      </w:r>
      <w:r>
        <w:t xml:space="preserve">“</w:t>
      </w:r>
      <w:r>
        <w:rPr>
          <w:iCs/>
          <w:i/>
        </w:rPr>
        <w:t xml:space="preserve">x is the word</w:t>
      </w:r>
      <w:r>
        <w:t xml:space="preserve">”</w:t>
      </w:r>
      <w:r>
        <w:t xml:space="preserve"> </w:t>
      </w:r>
      <w:r>
        <w:t xml:space="preserve">or the Spanish equivalent</w:t>
      </w:r>
      <w:r>
        <w:t xml:space="preserve"> </w:t>
      </w:r>
      <w:r>
        <w:t xml:space="preserve">“</w:t>
      </w:r>
      <w:r>
        <w:rPr>
          <w:iCs/>
          <w:i/>
        </w:rPr>
        <w:t xml:space="preserve">x es la palabra</w:t>
      </w:r>
      <w:r>
        <w:t xml:space="preserve">”</w:t>
      </w:r>
      <w:r>
        <w:t xml:space="preserve">).</w:t>
      </w:r>
      <w:r>
        <w:t xml:space="preserve"> </w:t>
      </w:r>
      <w:r>
        <w:t xml:space="preserve">The auditory stimuli were recordings of 6 male native speakers: 3 native English speakers and 3 native Spanish speakers.</w:t>
      </w:r>
      <w:r>
        <w:t xml:space="preserve"> </w:t>
      </w:r>
      <w:r>
        <w:t xml:space="preserve">These recordings served as the auditory stimuli repeated outloud by the participants in the delayed repetition task.</w:t>
      </w:r>
      <w:r>
        <w:t xml:space="preserve"> </w:t>
      </w:r>
      <w:r>
        <w:t xml:space="preserve">Words not containing coronal stops were considered distractors (k = 20).</w:t>
      </w:r>
      <w:r>
        <w:t xml:space="preserve"> </w:t>
      </w:r>
      <w:r>
        <w:t xml:space="preserve">Praat</w:t>
      </w:r>
      <w:r>
        <w:t xml:space="preserve"> </w:t>
      </w:r>
      <w:r>
        <w:t xml:space="preserve">Boersma &amp; Weenink (2022)</w:t>
      </w:r>
      <w:r>
        <w:t xml:space="preserve"> </w:t>
      </w:r>
      <w:r>
        <w:t xml:space="preserve">was used to present the sentences randomly in auditory form and the speakers were asked to listen to the entire sentence and then repeat it outloud at their own pace.</w:t>
      </w:r>
    </w:p>
    <w:p>
      <w:pPr>
        <w:pStyle w:val="BodyText"/>
      </w:pPr>
      <w:r>
        <w:t xml:space="preserve">The monolingual English speakers and bilinguals were recorded in a sound attenuated booth.</w:t>
      </w:r>
      <w:r>
        <w:t xml:space="preserve"> </w:t>
      </w:r>
      <w:r>
        <w:t xml:space="preserve">The monolingual Spanish speakers were recorded in a quiet classroom on the campus of the</w:t>
      </w:r>
      <w:r>
        <w:t xml:space="preserve"> </w:t>
      </w:r>
      <w:r>
        <w:rPr>
          <w:iCs/>
          <w:i/>
        </w:rPr>
        <w:t xml:space="preserve">Universitat de les Illes Balears</w:t>
      </w:r>
      <w:r>
        <w:t xml:space="preserve"> </w:t>
      </w:r>
      <w:r>
        <w:t xml:space="preserve">in Majorca, Spain.</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 in a single session with all English and Spanish items presented in a single, randomized block.</w:t>
      </w:r>
      <w:r>
        <w:t xml:space="preserve"> </w:t>
      </w:r>
      <w:r>
        <w:t xml:space="preserve">The full dataset included 3519 tokens (24 target words per language × 3 repetitions).</w:t>
      </w:r>
      <w:r>
        <w:t xml:space="preserve"> </w:t>
      </w:r>
      <w:r>
        <w:t xml:space="preserve">Three items (3%) were discarded due to mispronunciations or extraneous noise.</w:t>
      </w:r>
      <w:r>
        <w:t xml:space="preserve"> </w:t>
      </w:r>
      <w:r>
        <w:t xml:space="preserve"> </w:t>
      </w:r>
      <w:r>
        <w:t xml:space="preserve">A Shure SM10A dynamic head-mounted microphone with a Sound Devices MM-1 microphone pre-amplifier captured the acoustic signal and it was saved to a Marantz PMD660 digital speech recorder.</w:t>
      </w:r>
      <w:r>
        <w:t xml:space="preserve"> </w:t>
      </w:r>
      <w:r>
        <w:t xml:space="preserve">The signal was digitized at 44.1 kHz and 16-bit quantization.</w:t>
      </w:r>
    </w:p>
    <w:bookmarkEnd w:id="23"/>
    <w:bookmarkStart w:id="24" w:name="metrics"/>
    <w:p>
      <w:pPr>
        <w:pStyle w:val="Heading2"/>
      </w:pPr>
      <w:r>
        <w:t xml:space="preserve">Metrics</w:t>
      </w:r>
    </w:p>
    <w:p>
      <w:pPr>
        <w:pStyle w:val="FirstParagraph"/>
      </w:pPr>
      <w:r>
        <w:t xml:space="preserve">The audio files were low-pass filtered at 11.025 kHz.</w:t>
      </w:r>
      <w:r>
        <w:t xml:space="preserve"> </w:t>
      </w:r>
      <w:r>
        <w:t xml:space="preserve">Synchronized waveform and spectrographic displays were used to mark the onset of modal voicing and of the stop burst, as well as the offset of the first vowel.</w:t>
      </w:r>
      <w:r>
        <w:t xml:space="preserve"> </w:t>
      </w:r>
      <w:r>
        <w:t xml:space="preserve">The onset of voicing was operationalized as the upwards zero-crossing of the first periodic pattern in the oscillogram and the offset of the vowel was marked at the downwards zero-crossing of the final periodic pattern.</w:t>
      </w:r>
      <w:r>
        <w:t xml:space="preserve"> </w:t>
      </w:r>
      <w:r>
        <w:t xml:space="preserve">VOT was calculated as the difference (in ms) between the onset of modal voicing and the onset of the burst.</w:t>
      </w:r>
      <w:r>
        <w:t xml:space="preserve"> </w:t>
      </w:r>
      <w:r>
        <w:t xml:space="preserve">Spectral moment measures were calculated from a 6 ms window beginning at the onset of the burst.</w:t>
      </w:r>
      <w:r>
        <w:t xml:space="preserve"> </w:t>
      </w:r>
      <w:r>
        <w:t xml:space="preserve">Specifically, we extracted relative center of gravity, standard deviation, skewness, kurtosis, as well as F1 and F2 of the following vowel and relative intensity.</w:t>
      </w:r>
    </w:p>
    <w:bookmarkEnd w:id="24"/>
    <w:bookmarkStart w:id="25" w:name="procedure"/>
    <w:p>
      <w:pPr>
        <w:pStyle w:val="Heading2"/>
      </w:pPr>
      <w:r>
        <w:t xml:space="preserve">Procedure</w:t>
      </w:r>
    </w:p>
    <w:p>
      <w:pPr>
        <w:pStyle w:val="FirstParagraph"/>
      </w:pPr>
      <w:r>
        <w:t xml:space="preserve">Decide if we will present 3 separate experiments with 3 different methods sections.</w:t>
      </w:r>
    </w:p>
    <w:bookmarkEnd w:id="25"/>
    <w:bookmarkStart w:id="27"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Bürkner, 2018, version 2.16.3)</w:t>
      </w:r>
      <w:r>
        <w:t xml:space="preserve">.</w:t>
      </w:r>
      <w:r>
        <w:t xml:space="preserve"> </w:t>
      </w:r>
      <w:r>
        <w:t xml:space="preserve">Bayesian Data Analysis (BDA) is an alternative to frequentist statistical analysis.</w:t>
      </w:r>
      <w:r>
        <w:rPr>
          <w:rStyle w:val="FootnoteReference"/>
        </w:rPr>
        <w:footnoteReference w:id="26"/>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7"/>
    <w:bookmarkEnd w:id="28"/>
    <w:bookmarkStart w:id="56"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7" w:name="experiment-1-monolinguals"/>
    <w:p>
      <w:pPr>
        <w:pStyle w:val="Heading2"/>
      </w:pPr>
      <w:r>
        <w:t xml:space="preserve">Experiment 1: Monolinguals</w:t>
      </w:r>
    </w:p>
    <w:p>
      <w:pPr>
        <w:pStyle w:val="FirstParagraph"/>
      </w:pPr>
      <w:r>
        <w:t xml:space="preserve">We modeled VOT and the burst metrics as a function of language (English, Spanish), phoneme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hyperlink w:anchor="fig-monolinguals">
        <w:r>
          <w:rPr>
            <w:rStyle w:val="Hyperlink"/>
          </w:rPr>
          <w:t xml:space="preserve">Figure 1</w:t>
        </w:r>
      </w:hyperlink>
      <w:r>
        <w:t xml:space="preserve"> </w:t>
      </w:r>
      <w:r>
        <w:t xml:space="preserve">plots VOT and the burst metrics as a 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bookmarkStart w:id="32" w:name="fig-monolinguals"/>
      <w:r>
        <w:drawing>
          <wp:inline>
            <wp:extent cx="5943600" cy="3962400"/>
            <wp:effectExtent b="0" l="0" r="0" t="0"/>
            <wp:docPr descr="Figure 1: VOT and burst metrics of coronal stops (/d/, /t/) from monolingual speakers as a function of language (English, Spanish). Transparent points represent raw data. Solid points indicate posterior means ± 95% and 66% credible intervals." title="" id="30" name="Picture"/>
            <a:graphic>
              <a:graphicData uri="http://schemas.openxmlformats.org/drawingml/2006/picture">
                <pic:pic>
                  <pic:nvPicPr>
                    <pic:cNvPr descr="/Users/casillas/academia/research/in_progress/spanish_english_coronals/figs/mono_all_metrics.pdf" id="31" name="Picture"/>
                    <pic:cNvPicPr>
                      <a:picLocks noChangeArrowheads="1" noChangeAspect="1"/>
                    </pic:cNvPicPr>
                  </pic:nvPicPr>
                  <pic:blipFill>
                    <a:blip r:embed="rId29"/>
                    <a:stretch>
                      <a:fillRect/>
                    </a:stretch>
                  </pic:blipFill>
                  <pic:spPr bwMode="auto">
                    <a:xfrm>
                      <a:off x="0" y="0"/>
                      <a:ext cx="5943600" cy="3962400"/>
                    </a:xfrm>
                    <a:prstGeom prst="rect">
                      <a:avLst/>
                    </a:prstGeom>
                    <a:noFill/>
                    <a:ln w="9525">
                      <a:noFill/>
                      <a:headEnd/>
                      <a:tailEnd/>
                    </a:ln>
                  </pic:spPr>
                </pic:pic>
              </a:graphicData>
            </a:graphic>
          </wp:inline>
        </w:drawing>
      </w:r>
      <w:bookmarkEnd w:id="32"/>
    </w:p>
    <w:p>
      <w:pPr>
        <w:pStyle w:val="ImageCaption"/>
      </w:pPr>
      <w:r>
        <w:t xml:space="preserve">Figure 1: VOT and burst metrics of coronal stops (/d/, /t/) from monolingual speakers as a function of language (English, Spanish). Transparent points represent raw data. Solid points indicate posterior means ± 95% and 66% credible intervals.</w:t>
      </w:r>
    </w:p>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We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w:t>
      </w:r>
      <w:r>
        <w:t xml:space="preserve"> </w:t>
      </w:r>
      <w:hyperlink w:anchor="fig-monolinguals">
        <w:r>
          <w:rPr>
            <w:rStyle w:val="Hyperlink"/>
          </w:rPr>
          <w:t xml:space="preserve">Figure 1</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fig-monolinguals-d-t">
        <w:r>
          <w:rPr>
            <w:rStyle w:val="Hyperlink"/>
          </w:rPr>
          <w:t xml:space="preserve">Figure 9</w:t>
        </w:r>
      </w:hyperlink>
      <w:r>
        <w:t xml:space="preserve"> </w:t>
      </w:r>
      <w:r>
        <w:t xml:space="preserve">of the supplementary materials.</w:t>
      </w:r>
    </w:p>
    <w:p>
      <w:pPr>
        <w:pStyle w:val="BodyText"/>
      </w:pPr>
      <w:r>
        <w:rPr>
          <w:bCs/>
          <w:b/>
        </w:rPr>
        <w:t xml:space="preserve">Relative intensity.</w:t>
      </w:r>
      <w:r>
        <w:t xml:space="preserve"> </w:t>
      </w:r>
      <w:r>
        <w:t xml:space="preserve">The relative intensity data is plotted in the top middle panel of</w:t>
      </w:r>
      <w:r>
        <w:t xml:space="preserve"> </w:t>
      </w:r>
      <w:hyperlink w:anchor="fig-monolinguals">
        <w:r>
          <w:rPr>
            <w:rStyle w:val="Hyperlink"/>
          </w:rPr>
          <w:t xml:space="preserve">Figure 1</w:t>
        </w:r>
      </w:hyperlink>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phoneme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Finally, there was no evidence supporting a language × phoneme interaction (β = 0.025, HDI = [−0.094, 0.157], ROPE = 0.906, MPE = 0.657).</w:t>
      </w:r>
    </w:p>
    <w:p>
      <w:pPr>
        <w:pStyle w:val="BodyText"/>
      </w:pPr>
      <w:r>
        <w:rPr>
          <w:bCs/>
          <w:b/>
        </w:rPr>
        <w:t xml:space="preserve">Center of gravity.</w:t>
      </w:r>
      <w:r>
        <w:t xml:space="preserve"> </w:t>
      </w:r>
      <w:r>
        <w:t xml:space="preserve">The center of gravity (COG) data is plotted in the first row, third panel of</w:t>
      </w:r>
      <w:r>
        <w:t xml:space="preserve"> </w:t>
      </w:r>
      <w:hyperlink w:anchor="fig-monolinguals">
        <w:r>
          <w:rPr>
            <w:rStyle w:val="Hyperlink"/>
          </w:rPr>
          <w:t xml:space="preserve">Figure 1</w:t>
        </w:r>
      </w:hyperlink>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0.172, MPE = 0.983)).</w:t>
      </w:r>
      <w:r>
        <w:t xml:space="preserve"> </w:t>
      </w:r>
      <w:r>
        <w:t xml:space="preserve">No other predictors had an effect on COG.</w:t>
      </w:r>
    </w:p>
    <w:p>
      <w:pPr>
        <w:pStyle w:val="BodyText"/>
      </w:pPr>
      <w:r>
        <w:rPr>
          <w:bCs/>
          <w:b/>
        </w:rPr>
        <w:t xml:space="preserve">Kurtosis.</w:t>
      </w:r>
      <w:r>
        <w:t xml:space="preserve"> </w:t>
      </w:r>
      <w:r>
        <w:t xml:space="preserve">The kurtosis data is plotted in the second row, first column of</w:t>
      </w:r>
      <w:r>
        <w:t xml:space="preserve"> </w:t>
      </w:r>
      <w:hyperlink w:anchor="fig-monolinguals">
        <w:r>
          <w:rPr>
            <w:rStyle w:val="Hyperlink"/>
          </w:rPr>
          <w:t xml:space="preserve">Figure 1</w:t>
        </w:r>
      </w:hyperlink>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phoneme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w:t>
      </w:r>
      <w:r>
        <w:t xml:space="preserve"> </w:t>
      </w:r>
      <w:hyperlink w:anchor="fig-monolinguals">
        <w:r>
          <w:rPr>
            <w:rStyle w:val="Hyperlink"/>
          </w:rPr>
          <w:t xml:space="preserve">Figure 1</w:t>
        </w:r>
      </w:hyperlink>
      <w:r>
        <w:t xml:space="preserve">).</w:t>
      </w:r>
      <w:r>
        <w:t xml:space="preserve"> </w:t>
      </w:r>
      <w:r>
        <w:t xml:space="preserve">That is, there was a difference between English and Spanish (β = 0.490, HDI = [0.343, 0.648], ROPE = 0, MPE = 1), as well as between phonemes (β = −0.282, HDI = [−0.355, −0.204], ROPE = 0, MPE = 1), though, again, there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0.335, MPE = 0.91).</w:t>
      </w:r>
      <w:r>
        <w:t xml:space="preserve"> </w:t>
      </w:r>
      <w:r>
        <w:t xml:space="preserve">Height and frontedness of the following vowel had no effect on standard deviation in the stop burst (F1: β = −0.001, HDI = [−0.051, 0.051], ROPE = 1, MPE = 0.509; F2: β = 0.007, HDI = [−0.044, 0.061], ROPE = 1, MPE = 0.595).</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w:t>
      </w:r>
      <w:r>
        <w:t xml:space="preserve"> </w:t>
      </w:r>
      <w:hyperlink w:anchor="fig-monolinguals">
        <w:r>
          <w:rPr>
            <w:rStyle w:val="Hyperlink"/>
          </w:rPr>
          <w:t xml:space="preserve">Figure 1</w:t>
        </w:r>
      </w:hyperlink>
      <w:r>
        <w:t xml:space="preserve">, we observe a language effect (β = −0.665, HDI = [−0.774, −0.561], ROPE = 0, MPE = 1), such that Spanish stops show higher skewness values, as well a voicing effect (β = 0.290, HDI = [0.222, 0.362], ROPE = 0, MPE = 1), which is driven by a language × phoneme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0.339, MPE = 0.92).</w:t>
      </w:r>
      <w:r>
        <w:t xml:space="preserve"> </w:t>
      </w:r>
      <w:r>
        <w:t xml:space="preserve">Again, F1 and F2 did not affect skewness values in the burst (F1: β = −0.016, HDI = [−0.058, 0.022], ROPE = 1, MPE = 0.771; F2: β = −0.011, HDI = [−0.051, 0.030], ROPE = 1, MPE = 0.708).</w:t>
      </w:r>
    </w:p>
    <w:p>
      <w:pPr>
        <w:pStyle w:val="CaptionedFigure"/>
      </w:pPr>
      <w:bookmarkStart w:id="36" w:name="fig-monolinguals-summary"/>
      <w:r>
        <w:drawing>
          <wp:inline>
            <wp:extent cx="5943600" cy="3760611"/>
            <wp:effectExtent b="0" l="0" r="0" t="0"/>
            <wp:docPr descr="Figure 2: Posterior medians ±95% and 66% credible intervals for VOT and burst metrics of monolingual coronal stops. Individual point shapes and colors represent the six metrics analyzed. In this analysis, ‘group’ indicates between-language comparisons of different speakers." title="" id="34" name="Picture"/>
            <a:graphic>
              <a:graphicData uri="http://schemas.openxmlformats.org/drawingml/2006/picture">
                <pic:pic>
                  <pic:nvPicPr>
                    <pic:cNvPr descr="/Users/casillas/academia/research/in_progress/spanish_english_coronals/figs/mono_summary.pdf" id="35" name="Picture"/>
                    <pic:cNvPicPr>
                      <a:picLocks noChangeArrowheads="1" noChangeAspect="1"/>
                    </pic:cNvPicPr>
                  </pic:nvPicPr>
                  <pic:blipFill>
                    <a:blip r:embed="rId33"/>
                    <a:stretch>
                      <a:fillRect/>
                    </a:stretch>
                  </pic:blipFill>
                  <pic:spPr bwMode="auto">
                    <a:xfrm>
                      <a:off x="0" y="0"/>
                      <a:ext cx="5943600" cy="3760611"/>
                    </a:xfrm>
                    <a:prstGeom prst="rect">
                      <a:avLst/>
                    </a:prstGeom>
                    <a:noFill/>
                    <a:ln w="9525">
                      <a:noFill/>
                      <a:headEnd/>
                      <a:tailEnd/>
                    </a:ln>
                  </pic:spPr>
                </pic:pic>
              </a:graphicData>
            </a:graphic>
          </wp:inline>
        </w:drawing>
      </w:r>
      <w:bookmarkEnd w:id="36"/>
    </w:p>
    <w:p>
      <w:pPr>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group</w:t>
      </w:r>
      <w:r>
        <w:t xml:space="preserve">’</w:t>
      </w:r>
      <w:r>
        <w:t xml:space="preserve"> </w:t>
      </w:r>
      <w:r>
        <w:t xml:space="preserve">indicates between-language comparisons of different speakers.</w:t>
      </w:r>
    </w:p>
    <w:p>
      <w:pPr>
        <w:pStyle w:val="BodyText"/>
      </w:pPr>
      <w:r>
        <w:rPr>
          <w:bCs/>
          <w:b/>
        </w:rPr>
        <w:t xml:space="preserve">Interim discussion.</w:t>
      </w:r>
    </w:p>
    <w:p>
      <w:pPr>
        <w:pStyle w:val="BodyText"/>
      </w:pPr>
      <w:hyperlink w:anchor="fig-monolinguals-summary">
        <w:r>
          <w:rPr>
            <w:rStyle w:val="Hyperlink"/>
          </w:rPr>
          <w:t xml:space="preserve">Figure 2</w:t>
        </w:r>
      </w:hyperlink>
    </w:p>
    <w:p>
      <w:pPr>
        <w:pStyle w:val="BodyText"/>
      </w:pPr>
      <w:r>
        <w:t xml:space="preserve">General summary and patterns.</w:t>
      </w:r>
      <w:r>
        <w:t xml:space="preserve"> </w:t>
      </w:r>
      <w:r>
        <w:t xml:space="preserve">VOT no surprise RI does nothing spectral moments relevant in spanish, nothing in english Skewness and kurtosis pattern similarly, as do COG and standard deviation.</w:t>
      </w:r>
    </w:p>
    <w:bookmarkEnd w:id="37"/>
    <w:bookmarkStart w:id="46" w:name="experiment-2-bilinguals"/>
    <w:p>
      <w:pPr>
        <w:pStyle w:val="Heading2"/>
      </w:pPr>
      <w:r>
        <w:t xml:space="preserve">Experiment 2: Bilinguals</w:t>
      </w:r>
    </w:p>
    <w:p>
      <w:pPr>
        <w:pStyle w:val="FirstParagraph"/>
      </w:pPr>
      <w:r>
        <w:t xml:space="preserve">Model info here.</w:t>
      </w:r>
    </w:p>
    <w:p>
      <w:pPr>
        <w:pStyle w:val="CaptionedFigure"/>
      </w:pPr>
      <w:bookmarkStart w:id="41" w:name="fig-bilinguals"/>
      <w:r>
        <w:drawing>
          <wp:inline>
            <wp:extent cx="5943600" cy="3962400"/>
            <wp:effectExtent b="0" l="0" r="0" t="0"/>
            <wp:docPr descr="Figure 3: VOT and burst metrics of coronal stops (/d/, /t/) from bilingual speakers as a function of language (English, Spanish). Transparent points represent raw data. Solid points indicate posterior means ± 95% and 66% credible intervals." title="" id="39" name="Picture"/>
            <a:graphic>
              <a:graphicData uri="http://schemas.openxmlformats.org/drawingml/2006/picture">
                <pic:pic>
                  <pic:nvPicPr>
                    <pic:cNvPr descr="/Users/casillas/academia/research/in_progress/spanish_english_coronals/figs/bi_all_metrics.pdf" id="40" name="Picture"/>
                    <pic:cNvPicPr>
                      <a:picLocks noChangeArrowheads="1" noChangeAspect="1"/>
                    </pic:cNvPicPr>
                  </pic:nvPicPr>
                  <pic:blipFill>
                    <a:blip r:embed="rId38"/>
                    <a:stretch>
                      <a:fillRect/>
                    </a:stretch>
                  </pic:blipFill>
                  <pic:spPr bwMode="auto">
                    <a:xfrm>
                      <a:off x="0" y="0"/>
                      <a:ext cx="5943600" cy="3962400"/>
                    </a:xfrm>
                    <a:prstGeom prst="rect">
                      <a:avLst/>
                    </a:prstGeom>
                    <a:noFill/>
                    <a:ln w="9525">
                      <a:noFill/>
                      <a:headEnd/>
                      <a:tailEnd/>
                    </a:ln>
                  </pic:spPr>
                </pic:pic>
              </a:graphicData>
            </a:graphic>
          </wp:inline>
        </w:drawing>
      </w:r>
      <w:bookmarkEnd w:id="41"/>
    </w:p>
    <w:p>
      <w:pPr>
        <w:pStyle w:val="ImageCaption"/>
      </w:pPr>
      <w:r>
        <w:t xml:space="preserve">Figure 3: VOT and burst metrics of coronal stops (/d/, /t/) from bilingual speakers as a function of language (English, Spanish). Transparent points represent raw data. Solid points indicate posterior means ± 95% and 66% credible intervals.</w:t>
      </w:r>
    </w:p>
    <w:p>
      <w:pPr>
        <w:pStyle w:val="BodyText"/>
      </w:pPr>
      <w:r>
        <w:rPr>
          <w:bCs/>
          <w:b/>
        </w:rPr>
        <w:t xml:space="preserve">Voice-onset time.</w:t>
      </w:r>
    </w:p>
    <w:p>
      <w:pPr>
        <w:pStyle w:val="BodyText"/>
      </w:pPr>
      <w:r>
        <w:t xml:space="preserve">(β = 0.523, HDI = [0.481, 0.566], ROPE = 0, MPE = 1)</w:t>
      </w:r>
    </w:p>
    <w:p>
      <w:pPr>
        <w:pStyle w:val="BodyText"/>
      </w:pPr>
      <w:r>
        <w:t xml:space="preserve">(β = −0.633, HDI = [−0.738, −0.522], ROPE = 0, MPE = 1)</w:t>
      </w:r>
    </w:p>
    <w:p>
      <w:pPr>
        <w:pStyle w:val="BodyText"/>
      </w:pPr>
      <w:r>
        <w:t xml:space="preserve">(β = 0.025, HDI = [−0.017, 0.067], ROPE = 1, MPE = 0.883)</w:t>
      </w:r>
    </w:p>
    <w:p>
      <w:pPr>
        <w:pStyle w:val="BodyText"/>
      </w:pPr>
      <w:r>
        <w:t xml:space="preserve">(F1: β = 0.016, HDI = [−0.013, 0.049], ROPE = 1, MPE = 0.847; F2: β = −0.016, HDI = [−0.053, 0.020], ROPE = 1, MPE = 0.813).</w:t>
      </w:r>
    </w:p>
    <w:p>
      <w:pPr>
        <w:pStyle w:val="BodyText"/>
      </w:pPr>
      <w:r>
        <w:t xml:space="preserve">(β = −0.219, HDI = [−0.45, −0.001], ROPE = 0.128, MPE = 0.971)</w:t>
      </w:r>
    </w:p>
    <w:p>
      <w:pPr>
        <w:pStyle w:val="BodyText"/>
      </w:pPr>
      <w:r>
        <w:rPr>
          <w:bCs/>
          <w:b/>
        </w:rPr>
        <w:t xml:space="preserve">Relative intensity.</w:t>
      </w:r>
    </w:p>
    <w:p>
      <w:pPr>
        <w:pStyle w:val="BodyText"/>
      </w:pPr>
      <w:r>
        <w:t xml:space="preserve">(β = 0.097, HDI = [0.030, 0.161], ROPE = 0.543, MPE = 0.997)</w:t>
      </w:r>
    </w:p>
    <w:p>
      <w:pPr>
        <w:pStyle w:val="BodyText"/>
      </w:pPr>
      <w:r>
        <w:t xml:space="preserve">(β = −0.070, HDI = [−0.147, 0.011], ROPE = 0.787, MPE = 0.959)</w:t>
      </w:r>
    </w:p>
    <w:p>
      <w:pPr>
        <w:pStyle w:val="BodyText"/>
      </w:pPr>
      <w:r>
        <w:t xml:space="preserve">(β = −0.224, HDI = [−0.303, −0.139], ROPE = 0, MPE = 1)</w:t>
      </w:r>
    </w:p>
    <w:p>
      <w:pPr>
        <w:pStyle w:val="BodyText"/>
      </w:pPr>
      <w:r>
        <w:t xml:space="preserve">(β = −0.073, HDI = [−0.134, −0.014], ROPE = 0.821, MPE = 0.991)</w:t>
      </w:r>
    </w:p>
    <w:p>
      <w:pPr>
        <w:pStyle w:val="BodyText"/>
      </w:pPr>
      <w:r>
        <w:t xml:space="preserve">(β = 0.002, HDI = [−0.066, 0.063], ROPE = 1, MPE = 0.512)</w:t>
      </w:r>
    </w:p>
    <w:p>
      <w:pPr>
        <w:pStyle w:val="BodyText"/>
      </w:pPr>
      <w:r>
        <w:rPr>
          <w:bCs/>
          <w:b/>
        </w:rPr>
        <w:t xml:space="preserve">Center of gravity.</w:t>
      </w:r>
    </w:p>
    <w:p>
      <w:pPr>
        <w:pStyle w:val="BodyText"/>
      </w:pPr>
      <w:r>
        <w:t xml:space="preserve">(β = 0.661, HDI = [0.631, 0.692], ROPE = 0, MPE = 1)</w:t>
      </w:r>
    </w:p>
    <w:p>
      <w:pPr>
        <w:pStyle w:val="BodyText"/>
      </w:pPr>
      <w:r>
        <w:t xml:space="preserve">(β = −0.308, HDI = [−0.340, −0.270], ROPE = 0, MPE = 1)</w:t>
      </w:r>
    </w:p>
    <w:p>
      <w:pPr>
        <w:pStyle w:val="BodyText"/>
      </w:pPr>
      <w:r>
        <w:t xml:space="preserve">(β = 0.096, HDI = [0.067, 0.126], ROPE = 0.62, MPE = 1)</w:t>
      </w:r>
    </w:p>
    <w:p>
      <w:pPr>
        <w:pStyle w:val="BodyText"/>
      </w:pPr>
      <w:r>
        <w:t xml:space="preserve">(F1: β = 0.036, HDI = [−0.001, 0.074], ROPE = 1, MPE = 0.967; F2: β = −0.015, HDI = [−0.053, 0.022], ROPE = 1, MPE = 0.783).</w:t>
      </w:r>
    </w:p>
    <w:p>
      <w:pPr>
        <w:pStyle w:val="BodyText"/>
      </w:pPr>
      <w:r>
        <w:t xml:space="preserve">(Spanish /d/ vs. Spanish /t/: β = −0.807, HDI = [−0.9, −0.71], ROPE = 0, MPE = 1)</w:t>
      </w:r>
    </w:p>
    <w:p>
      <w:pPr>
        <w:pStyle w:val="BodyText"/>
      </w:pPr>
      <w:r>
        <w:t xml:space="preserve">(English /d/ vs. English /t/: β = −0.425, HDI = [−0.509, −0.335], ROPE = 0, MPE = 1)</w:t>
      </w:r>
    </w:p>
    <w:p>
      <w:pPr>
        <w:pStyle w:val="BodyText"/>
      </w:pPr>
      <w:r>
        <w:rPr>
          <w:bCs/>
          <w:b/>
        </w:rPr>
        <w:t xml:space="preserve">Kurtosis.</w:t>
      </w:r>
    </w:p>
    <w:p>
      <w:pPr>
        <w:pStyle w:val="BodyText"/>
      </w:pPr>
      <w:r>
        <w:t xml:space="preserve">(β = −0.635, HDI = [−0.668, −0.603], ROPE = 0, MPE = 1)</w:t>
      </w:r>
    </w:p>
    <w:p>
      <w:pPr>
        <w:pStyle w:val="BodyText"/>
      </w:pPr>
      <w:r>
        <w:t xml:space="preserve">(β = 0.276, HDI = [0.237, 0.313], ROPE = 0, MPE = 1)</w:t>
      </w:r>
    </w:p>
    <w:p>
      <w:pPr>
        <w:pStyle w:val="BodyText"/>
      </w:pPr>
      <w:r>
        <w:t xml:space="preserve">(β = −0.173, HDI = [−0.204, −0.143], ROPE = 0, MPE = 1)</w:t>
      </w:r>
    </w:p>
    <w:p>
      <w:pPr>
        <w:pStyle w:val="BodyText"/>
      </w:pPr>
      <w:r>
        <w:t xml:space="preserve">(F1: β = −0.018, HDI = [−0.056, 0.022], ROPE = 1, MPE = 0.808; F2: β = −0.009, HDI = [−0.048, 0.029], ROPE = 1, MPE = 0.666).</w:t>
      </w:r>
    </w:p>
    <w:p>
      <w:pPr>
        <w:pStyle w:val="BodyText"/>
      </w:pPr>
      <w:r>
        <w:t xml:space="preserve">(Spanish /d/ vs. Spanish /t/: β = 0.897, HDI = [0.798, 1.003], ROPE = 0, MPE = 1)</w:t>
      </w:r>
    </w:p>
    <w:p>
      <w:pPr>
        <w:pStyle w:val="BodyText"/>
      </w:pPr>
      <w:r>
        <w:t xml:space="preserve">(English /d/ vs. English /t/: β = 0.207, HDI = [0.11, 0.3], ROPE = 0, MPE = 1)</w:t>
      </w:r>
    </w:p>
    <w:p>
      <w:pPr>
        <w:pStyle w:val="BodyText"/>
      </w:pPr>
      <w:r>
        <w:rPr>
          <w:bCs/>
          <w:b/>
        </w:rPr>
        <w:t xml:space="preserve">Standard deviation.</w:t>
      </w:r>
    </w:p>
    <w:p>
      <w:pPr>
        <w:pStyle w:val="BodyText"/>
      </w:pPr>
      <w:r>
        <w:t xml:space="preserve">(β = 0.568, HDI = [0.534, 0.604], ROPE = 0, MPE = 1)</w:t>
      </w:r>
    </w:p>
    <w:p>
      <w:pPr>
        <w:pStyle w:val="BodyText"/>
      </w:pPr>
      <w:r>
        <w:t xml:space="preserve">(β = −0.230, HDI = [−0.282, −0.178], ROPE = 0, MPE = 1)</w:t>
      </w:r>
    </w:p>
    <w:p>
      <w:pPr>
        <w:pStyle w:val="BodyText"/>
      </w:pPr>
      <w:r>
        <w:t xml:space="preserve">(β = 0.082, HDI = [0.046, 0.115], ROPE = 0.866, MPE = 1)</w:t>
      </w:r>
    </w:p>
    <w:p>
      <w:pPr>
        <w:pStyle w:val="BodyText"/>
      </w:pPr>
      <w:r>
        <w:t xml:space="preserve">(F1: β = 0.000, HDI = [−0.043, 0.046], ROPE = 1, MPE = 0.506; F2: β = 0.004, HDI = [−0.038, 0.050], ROPE = 1, MPE = 0.571).</w:t>
      </w:r>
    </w:p>
    <w:p>
      <w:pPr>
        <w:pStyle w:val="BodyText"/>
      </w:pPr>
      <w:r>
        <w:t xml:space="preserve">(Spanish /d/ vs. Spanish /t/: β = −0.625, HDI = [−0.754, −0.499], ROPE = 0, MPE = 1)</w:t>
      </w:r>
    </w:p>
    <w:p>
      <w:pPr>
        <w:pStyle w:val="BodyText"/>
      </w:pPr>
      <w:r>
        <w:t xml:space="preserve">(English /d/ vs. English /t/: β = −0.296, HDI = [−0.417, −0.174], ROPE = 0, MPE = 1)</w:t>
      </w:r>
    </w:p>
    <w:p>
      <w:pPr>
        <w:pStyle w:val="BodyText"/>
      </w:pPr>
      <w:r>
        <w:rPr>
          <w:bCs/>
          <w:b/>
        </w:rPr>
        <w:t xml:space="preserve">Skewness.</w:t>
      </w:r>
    </w:p>
    <w:p>
      <w:pPr>
        <w:pStyle w:val="BodyText"/>
      </w:pPr>
      <w:r>
        <w:t xml:space="preserve">(β = −0.611, HDI = [−0.642, −0.576], ROPE = 0, MPE = 1)</w:t>
      </w:r>
    </w:p>
    <w:p>
      <w:pPr>
        <w:pStyle w:val="BodyText"/>
      </w:pPr>
      <w:r>
        <w:t xml:space="preserve">(β = 0.298, HDI = [0.264, 0.337], ROPE = 0, MPE = 1)</w:t>
      </w:r>
    </w:p>
    <w:p>
      <w:pPr>
        <w:pStyle w:val="BodyText"/>
      </w:pPr>
      <w:r>
        <w:t xml:space="preserve">(β = −0.140, HDI = [−0.169, −0.105], ROPE = 0, MPE = 1)</w:t>
      </w:r>
    </w:p>
    <w:p>
      <w:pPr>
        <w:pStyle w:val="BodyText"/>
      </w:pPr>
      <w:r>
        <w:t xml:space="preserve">(F1: β = −0.029, HDI = [−0.068, 0.012], ROPE = 1, MPE = 0.921; F2: β = −0.008, HDI = [−0.047, 0.031], ROPE = 1, MPE = 0.649).</w:t>
      </w:r>
    </w:p>
    <w:p>
      <w:pPr>
        <w:pStyle w:val="BodyText"/>
      </w:pPr>
      <w:r>
        <w:t xml:space="preserve">(Spanish /d/ vs. Spanish /t/: β = 0.875, HDI = [0.774, 0.978], ROPE = 0, MPE = 1)</w:t>
      </w:r>
    </w:p>
    <w:p>
      <w:pPr>
        <w:pStyle w:val="BodyText"/>
      </w:pPr>
      <w:r>
        <w:t xml:space="preserve">(English /d/ vs. English /t/: β = 0.317, HDI = [0.221, 0.41], ROPE = 0, MPE = 1)</w:t>
      </w:r>
    </w:p>
    <w:p>
      <w:pPr>
        <w:pStyle w:val="CaptionedFigure"/>
      </w:pPr>
      <w:bookmarkStart w:id="45" w:name="fig-bilinguals-summary"/>
      <w:r>
        <w:drawing>
          <wp:inline>
            <wp:extent cx="5943600" cy="3760611"/>
            <wp:effectExtent b="0" l="0" r="0" t="0"/>
            <wp:docPr descr="Figure 4: Posterior medians ±95% and 66% credible intervals for VOT and burst metrics of bilingual coronal stops. Individual point shapes and colors represent the six metrics analyzed. In this analysis, ‘Language’ refers to a within-participant comparison between English and Spanish." title="" id="43" name="Picture"/>
            <a:graphic>
              <a:graphicData uri="http://schemas.openxmlformats.org/drawingml/2006/picture">
                <pic:pic>
                  <pic:nvPicPr>
                    <pic:cNvPr descr="/Users/casillas/academia/research/in_progress/spanish_english_coronals/figs/bi_summary.pdf" id="44" name="Picture"/>
                    <pic:cNvPicPr>
                      <a:picLocks noChangeArrowheads="1" noChangeAspect="1"/>
                    </pic:cNvPicPr>
                  </pic:nvPicPr>
                  <pic:blipFill>
                    <a:blip r:embed="rId42"/>
                    <a:stretch>
                      <a:fillRect/>
                    </a:stretch>
                  </pic:blipFill>
                  <pic:spPr bwMode="auto">
                    <a:xfrm>
                      <a:off x="0" y="0"/>
                      <a:ext cx="5943600" cy="3760611"/>
                    </a:xfrm>
                    <a:prstGeom prst="rect">
                      <a:avLst/>
                    </a:prstGeom>
                    <a:noFill/>
                    <a:ln w="9525">
                      <a:noFill/>
                      <a:headEnd/>
                      <a:tailEnd/>
                    </a:ln>
                  </pic:spPr>
                </pic:pic>
              </a:graphicData>
            </a:graphic>
          </wp:inline>
        </w:drawing>
      </w:r>
      <w:bookmarkEnd w:id="45"/>
    </w:p>
    <w:p>
      <w:pPr>
        <w:pStyle w:val="ImageCaption"/>
      </w:pPr>
      <w:r>
        <w:t xml:space="preserve">Figure 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p>
      <w:pPr>
        <w:pStyle w:val="BodyText"/>
      </w:pPr>
      <w:r>
        <w:rPr>
          <w:bCs/>
          <w:b/>
        </w:rPr>
        <w:t xml:space="preserve">Interim discussion.</w:t>
      </w:r>
    </w:p>
    <w:p>
      <w:pPr>
        <w:pStyle w:val="BodyText"/>
      </w:pPr>
      <w:hyperlink w:anchor="fig-bilinguals-summary">
        <w:r>
          <w:rPr>
            <w:rStyle w:val="Hyperlink"/>
          </w:rPr>
          <w:t xml:space="preserve">Figure 4</w:t>
        </w:r>
      </w:hyperlink>
      <w:r>
        <w:t xml:space="preserve"> </w:t>
      </w:r>
      <w:r>
        <w:t xml:space="preserve">General summary and patterns.</w:t>
      </w:r>
    </w:p>
    <w:bookmarkEnd w:id="46"/>
    <w:bookmarkStart w:id="55" w:name="experiment-3-bilingual-poa-data"/>
    <w:p>
      <w:pPr>
        <w:pStyle w:val="Heading2"/>
      </w:pPr>
      <w:r>
        <w:t xml:space="preserve">Experiment 3: Bilingual POA data</w:t>
      </w:r>
    </w:p>
    <w:p>
      <w:pPr>
        <w:pStyle w:val="FirstParagraph"/>
      </w:pPr>
      <w:r>
        <w:t xml:space="preserve">Model info here.</w:t>
      </w:r>
    </w:p>
    <w:p>
      <w:pPr>
        <w:pStyle w:val="CaptionedFigure"/>
      </w:pPr>
      <w:bookmarkStart w:id="50" w:name="fig-poa-bilinguals"/>
      <w:r>
        <w:drawing>
          <wp:inline>
            <wp:extent cx="5943600" cy="3962400"/>
            <wp:effectExtent b="0" l="0" r="0" t="0"/>
            <wp:docPr descr="Figure 5: VOT and burst metrics of voiceless stops from bilingual speakers as a function of language (English, Spanish), place of articulation (Coronal, Bilabial). Transparent points represent raw data. Solid points indicate posterior means ± 95% and 66% credible intervals." title="" id="48" name="Picture"/>
            <a:graphic>
              <a:graphicData uri="http://schemas.openxmlformats.org/drawingml/2006/picture">
                <pic:pic>
                  <pic:nvPicPr>
                    <pic:cNvPr descr="/Users/casillas/academia/research/in_progress/spanish_english_coronals/figs/poa_all_metrics.pdf" id="49" name="Picture"/>
                    <pic:cNvPicPr>
                      <a:picLocks noChangeArrowheads="1" noChangeAspect="1"/>
                    </pic:cNvPicPr>
                  </pic:nvPicPr>
                  <pic:blipFill>
                    <a:blip r:embed="rId47"/>
                    <a:stretch>
                      <a:fillRect/>
                    </a:stretch>
                  </pic:blipFill>
                  <pic:spPr bwMode="auto">
                    <a:xfrm>
                      <a:off x="0" y="0"/>
                      <a:ext cx="5943600" cy="3962400"/>
                    </a:xfrm>
                    <a:prstGeom prst="rect">
                      <a:avLst/>
                    </a:prstGeom>
                    <a:noFill/>
                    <a:ln w="9525">
                      <a:noFill/>
                      <a:headEnd/>
                      <a:tailEnd/>
                    </a:ln>
                  </pic:spPr>
                </pic:pic>
              </a:graphicData>
            </a:graphic>
          </wp:inline>
        </w:drawing>
      </w:r>
      <w:bookmarkEnd w:id="50"/>
    </w:p>
    <w:p>
      <w:pPr>
        <w:pStyle w:val="ImageCaption"/>
      </w:pPr>
      <w:r>
        <w:t xml:space="preserve">Figure 5: 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BodyText"/>
      </w:pPr>
      <w:r>
        <w:rPr>
          <w:bCs/>
          <w:b/>
        </w:rPr>
        <w:t xml:space="preserve">Voice-onset time.</w:t>
      </w:r>
    </w:p>
    <w:p>
      <w:pPr>
        <w:pStyle w:val="BodyText"/>
      </w:pPr>
      <w:r>
        <w:t xml:space="preserve">(β = 0.802, HDI = [0.750, 0.852], ROPE = 0, MPE = 1)</w:t>
      </w:r>
    </w:p>
    <w:p>
      <w:pPr>
        <w:pStyle w:val="BodyText"/>
      </w:pPr>
      <w:r>
        <w:t xml:space="preserve">(β = 0.134, HDI = [0.029, 0.236], ROPE = 0.248, MPE = 0.992)</w:t>
      </w:r>
    </w:p>
    <w:p>
      <w:pPr>
        <w:pStyle w:val="BodyText"/>
      </w:pPr>
      <w:r>
        <w:t xml:space="preserve">(β = 0.055, HDI = [0.004, 0.105], ROPE = 0.983, MPE = 0.984)</w:t>
      </w:r>
    </w:p>
    <w:p>
      <w:pPr>
        <w:pStyle w:val="BodyText"/>
      </w:pPr>
      <w:r>
        <w:t xml:space="preserve">(F1: β = 0.013, HDI = [−0.025, 0.050], ROPE = 1, MPE = 0.751; F2: β = 0.000, HDI = [−0.046, 0.043], ROPE = 1, MPE = 0.505).</w:t>
      </w:r>
    </w:p>
    <w:p>
      <w:pPr>
        <w:pStyle w:val="BodyText"/>
      </w:pPr>
      <w:r>
        <w:rPr>
          <w:bCs/>
          <w:b/>
        </w:rPr>
        <w:t xml:space="preserve">Relative intensity.</w:t>
      </w:r>
    </w:p>
    <w:p>
      <w:pPr>
        <w:pStyle w:val="BodyText"/>
      </w:pPr>
      <w:r>
        <w:t xml:space="preserve">(β = 0.099, HDI = [0.042, 0.155], ROPE = 0.518, MPE = 1)</w:t>
      </w:r>
    </w:p>
    <w:p>
      <w:pPr>
        <w:pStyle w:val="BodyText"/>
      </w:pPr>
      <w:r>
        <w:t xml:space="preserve">(β = −0.475, HDI = [−0.680, −0.269], ROPE = 0, MPE = 1)</w:t>
      </w:r>
    </w:p>
    <w:p>
      <w:pPr>
        <w:pStyle w:val="BodyText"/>
      </w:pPr>
      <w:r>
        <w:t xml:space="preserve">(β = −0.003, HDI = [−0.056, 0.057], ROPE = 1, MPE = 0.542)</w:t>
      </w:r>
    </w:p>
    <w:p>
      <w:pPr>
        <w:pStyle w:val="BodyText"/>
      </w:pPr>
      <w:r>
        <w:t xml:space="preserve">(β = −0.222, HDI = [−0.304, −0.136], ROPE = 0, MPE = 1)</w:t>
      </w:r>
    </w:p>
    <w:p>
      <w:pPr>
        <w:pStyle w:val="BodyText"/>
      </w:pPr>
      <w:r>
        <w:t xml:space="preserve">(β = −0.059, HDI = [−0.116, −0.001], ROPE = 0.945, MPE = 0.978)</w:t>
      </w:r>
    </w:p>
    <w:p>
      <w:pPr>
        <w:pStyle w:val="BodyText"/>
      </w:pPr>
      <w:r>
        <w:rPr>
          <w:bCs/>
          <w:b/>
        </w:rPr>
        <w:t xml:space="preserve">Center of gravity.</w:t>
      </w:r>
    </w:p>
    <w:p>
      <w:pPr>
        <w:pStyle w:val="BodyText"/>
      </w:pPr>
      <w:r>
        <w:t xml:space="preserve">(β = 0.206, HDI = [0.177, 0.236], ROPE = 0, MPE = 1)</w:t>
      </w:r>
    </w:p>
    <w:p>
      <w:pPr>
        <w:pStyle w:val="BodyText"/>
      </w:pPr>
      <w:r>
        <w:t xml:space="preserve">(β = 0.953, HDI = [0.862, 1.041], ROPE = 0, MPE = 1)</w:t>
      </w:r>
    </w:p>
    <w:p>
      <w:pPr>
        <w:pStyle w:val="BodyText"/>
      </w:pPr>
      <w:r>
        <w:t xml:space="preserve">(β = 0.211, HDI = [0.181, 0.239], ROPE = 0, MPE = 1)</w:t>
      </w:r>
    </w:p>
    <w:p>
      <w:pPr>
        <w:pStyle w:val="BodyText"/>
      </w:pPr>
      <w:r>
        <w:t xml:space="preserve">(F1: β = 0.019, HDI = [−0.008, 0.049], ROPE = 1, MPE = 0.905; F2: β = −0.010, HDI = [−0.041, 0.020], ROPE = 1, MPE = 0.743).</w:t>
      </w:r>
    </w:p>
    <w:p>
      <w:pPr>
        <w:pStyle w:val="BodyText"/>
      </w:pPr>
      <w:r>
        <w:t xml:space="preserve">(Spanish /t/ vs. English /t/: β = 0.835, HDI = [0.781, 0.888], ROPE = 0, MPE = 1)</w:t>
      </w:r>
    </w:p>
    <w:p>
      <w:pPr>
        <w:pStyle w:val="BodyText"/>
      </w:pPr>
      <w:r>
        <w:t xml:space="preserve">(Spanish /p/ vs. English /p/: β = −0.01, HDI = [−0.112, 0.093], ROPE = 0.976, MPE = 0.574)</w:t>
      </w:r>
    </w:p>
    <w:p>
      <w:pPr>
        <w:pStyle w:val="BodyText"/>
      </w:pPr>
      <w:r>
        <w:rPr>
          <w:bCs/>
          <w:b/>
        </w:rPr>
        <w:t xml:space="preserve">Kurtosis.</w:t>
      </w:r>
    </w:p>
    <w:p>
      <w:pPr>
        <w:pStyle w:val="BodyText"/>
      </w:pPr>
      <w:r>
        <w:t xml:space="preserve">(β = −0.204, HDI = [−0.237, −0.173], ROPE = 0, MPE = 1)</w:t>
      </w:r>
    </w:p>
    <w:p>
      <w:pPr>
        <w:pStyle w:val="BodyText"/>
      </w:pPr>
      <w:r>
        <w:t xml:space="preserve">(β = −0.888, HDI = [−1.006, −0.774], ROPE = 0, MPE = 1)</w:t>
      </w:r>
    </w:p>
    <w:p>
      <w:pPr>
        <w:pStyle w:val="BodyText"/>
      </w:pPr>
      <w:r>
        <w:t xml:space="preserve">(β = −0.169, HDI = [−0.200, −0.137], ROPE = 0, MPE = 1)</w:t>
      </w:r>
    </w:p>
    <w:p>
      <w:pPr>
        <w:pStyle w:val="BodyText"/>
      </w:pPr>
      <w:r>
        <w:t xml:space="preserve">(F1: β = 0.015, HDI = [−0.016, 0.047], ROPE = 1, MPE = 0.831; F2: β = −0.015, HDI = [−0.047, 0.017], ROPE = 1, MPE = 0.822).</w:t>
      </w:r>
    </w:p>
    <w:p>
      <w:pPr>
        <w:pStyle w:val="BodyText"/>
      </w:pPr>
      <w:r>
        <w:t xml:space="preserve">(Spanish /t/ vs. English /t/: β = −0.747, HDI = [−0.809, −0.692], ROPE = 0, MPE = 1)</w:t>
      </w:r>
    </w:p>
    <w:p>
      <w:pPr>
        <w:pStyle w:val="BodyText"/>
      </w:pPr>
      <w:r>
        <w:t xml:space="preserve">(Spanish /p/ vs. English /p/: β = −0.071, HDI = [−0.186, 0.039], ROPE = 0.696, MPE = 0.891)</w:t>
      </w:r>
    </w:p>
    <w:p>
      <w:pPr>
        <w:pStyle w:val="BodyText"/>
      </w:pPr>
      <w:r>
        <w:rPr>
          <w:bCs/>
          <w:b/>
        </w:rPr>
        <w:t xml:space="preserve">Standard deviation.</w:t>
      </w:r>
    </w:p>
    <w:p>
      <w:pPr>
        <w:pStyle w:val="BodyText"/>
      </w:pPr>
      <w:r>
        <w:t xml:space="preserve">(β = 0.230, HDI = [0.186, 0.271], ROPE = 0, MPE = 1)</w:t>
      </w:r>
    </w:p>
    <w:p>
      <w:pPr>
        <w:pStyle w:val="BodyText"/>
      </w:pPr>
      <w:r>
        <w:t xml:space="preserve">(β = 0.766, HDI = [0.671, 0.870], ROPE = 0, MPE = 1)</w:t>
      </w:r>
    </w:p>
    <w:p>
      <w:pPr>
        <w:pStyle w:val="BodyText"/>
      </w:pPr>
      <w:r>
        <w:t xml:space="preserve">(β = 0.209, HDI = [0.169, 0.250], ROPE = 0, MPE = 1)</w:t>
      </w:r>
    </w:p>
    <w:p>
      <w:pPr>
        <w:pStyle w:val="BodyText"/>
      </w:pPr>
      <w:r>
        <w:t xml:space="preserve">(F1: β = −0.012, HDI = [−0.050, 0.030], ROPE = 1, MPE = 0.725; F2: β = 0.008, HDI = [−0.035, 0.049], ROPE = 1, MPE = 0.662).</w:t>
      </w:r>
    </w:p>
    <w:p>
      <w:pPr>
        <w:pStyle w:val="BodyText"/>
      </w:pPr>
      <w:r>
        <w:t xml:space="preserve">(Spanish /t/ vs. English /t/: β = 0.876, HDI = [0.802, 0.951], ROPE = 0, MPE = 1)</w:t>
      </w:r>
    </w:p>
    <w:p>
      <w:pPr>
        <w:pStyle w:val="BodyText"/>
      </w:pPr>
      <w:r>
        <w:t xml:space="preserve">(Spanish /p/ vs. English /p/: β = 0.042, HDI = [−0.107, 0.187], ROPE = 0.783, MPE = 0.722)</w:t>
      </w:r>
    </w:p>
    <w:p>
      <w:pPr>
        <w:pStyle w:val="BodyText"/>
      </w:pPr>
      <w:r>
        <w:rPr>
          <w:bCs/>
          <w:b/>
        </w:rPr>
        <w:t xml:space="preserve">Skewness.</w:t>
      </w:r>
    </w:p>
    <w:p>
      <w:pPr>
        <w:pStyle w:val="BodyText"/>
      </w:pPr>
      <w:r>
        <w:t xml:space="preserve">(β = −0.222, HDI = [−0.255, −0.188], ROPE = 0, MPE = 1)</w:t>
      </w:r>
    </w:p>
    <w:p>
      <w:pPr>
        <w:pStyle w:val="BodyText"/>
      </w:pPr>
      <w:r>
        <w:t xml:space="preserve">(β = −0.888, HDI = [−0.994, −0.781], ROPE = 0, MPE = 1)</w:t>
      </w:r>
    </w:p>
    <w:p>
      <w:pPr>
        <w:pStyle w:val="BodyText"/>
      </w:pPr>
      <w:r>
        <w:t xml:space="preserve">(β = −0.192, HDI = [−0.226, −0.159], ROPE = 0, MPE = 1)</w:t>
      </w:r>
    </w:p>
    <w:p>
      <w:pPr>
        <w:pStyle w:val="BodyText"/>
      </w:pPr>
      <w:r>
        <w:t xml:space="preserve">(F1: β = −0.024, HDI = [−0.058, 0.009], ROPE = 1, MPE = 0.924; F2: β = 0.009, HDI = [−0.025, 0.042], ROPE = 1, MPE = 0.696).</w:t>
      </w:r>
    </w:p>
    <w:p>
      <w:pPr>
        <w:pStyle w:val="BodyText"/>
      </w:pPr>
      <w:r>
        <w:t xml:space="preserve">(Spanish /t/ vs. English /t/: β = −0.829, HDI = [−0.889, −0.765], ROPE = 0, MPE = 1)</w:t>
      </w:r>
    </w:p>
    <w:p>
      <w:pPr>
        <w:pStyle w:val="BodyText"/>
      </w:pPr>
      <w:r>
        <w:t xml:space="preserve">(Spanish /p/ vs. English /p/: β = −0.061, HDI = [−0.176, 0.06], ROPE = 0.748, MPE = 0.845)</w:t>
      </w:r>
    </w:p>
    <w:p>
      <w:pPr>
        <w:pStyle w:val="CaptionedFigure"/>
      </w:pPr>
      <w:bookmarkStart w:id="54" w:name="fig-poa-bilinguals-summary"/>
      <w:r>
        <w:drawing>
          <wp:inline>
            <wp:extent cx="5943600" cy="3760611"/>
            <wp:effectExtent b="0" l="0" r="0" t="0"/>
            <wp:docPr descr="Figure 6: Posterior medians ±95% and 66% credible intervals for VOT and burst metrics of bilingual voiceless bilabial and coronal stops. Individual point shapes and colors represent the six metrics analyzed. In this analysis, ‘Place’ refers to a between-participants comparison, as the bilabial data comes from a separate group of bilingual individuals." title="" id="52" name="Picture"/>
            <a:graphic>
              <a:graphicData uri="http://schemas.openxmlformats.org/drawingml/2006/picture">
                <pic:pic>
                  <pic:nvPicPr>
                    <pic:cNvPr descr="/Users/casillas/academia/research/in_progress/spanish_english_coronals/figs/poa_summary.pdf" id="53" name="Picture"/>
                    <pic:cNvPicPr>
                      <a:picLocks noChangeArrowheads="1" noChangeAspect="1"/>
                    </pic:cNvPicPr>
                  </pic:nvPicPr>
                  <pic:blipFill>
                    <a:blip r:embed="rId51"/>
                    <a:stretch>
                      <a:fillRect/>
                    </a:stretch>
                  </pic:blipFill>
                  <pic:spPr bwMode="auto">
                    <a:xfrm>
                      <a:off x="0" y="0"/>
                      <a:ext cx="5943600" cy="3760611"/>
                    </a:xfrm>
                    <a:prstGeom prst="rect">
                      <a:avLst/>
                    </a:prstGeom>
                    <a:noFill/>
                    <a:ln w="9525">
                      <a:noFill/>
                      <a:headEnd/>
                      <a:tailEnd/>
                    </a:ln>
                  </pic:spPr>
                </pic:pic>
              </a:graphicData>
            </a:graphic>
          </wp:inline>
        </w:drawing>
      </w:r>
      <w:bookmarkEnd w:id="54"/>
    </w:p>
    <w:p>
      <w:pPr>
        <w:pStyle w:val="ImageCaption"/>
      </w:pPr>
      <w:r>
        <w:t xml:space="preserve">Figure 6: 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p>
      <w:pPr>
        <w:pStyle w:val="BodyText"/>
      </w:pPr>
      <w:r>
        <w:rPr>
          <w:bCs/>
          <w:b/>
        </w:rPr>
        <w:t xml:space="preserve">Interim discussion.</w:t>
      </w:r>
    </w:p>
    <w:p>
      <w:pPr>
        <w:pStyle w:val="BodyText"/>
      </w:pPr>
      <w:hyperlink w:anchor="fig-poa-bilinguals-summary">
        <w:r>
          <w:rPr>
            <w:rStyle w:val="Hyperlink"/>
          </w:rPr>
          <w:t xml:space="preserve">Figure 6</w:t>
        </w:r>
      </w:hyperlink>
    </w:p>
    <w:p>
      <w:pPr>
        <w:pStyle w:val="BodyText"/>
      </w:pPr>
      <w:r>
        <w:t xml:space="preserve">General summary and patterns.</w:t>
      </w:r>
    </w:p>
    <w:bookmarkEnd w:id="55"/>
    <w:bookmarkEnd w:id="56"/>
    <w:bookmarkStart w:id="59" w:name="discussion"/>
    <w:p>
      <w:pPr>
        <w:pStyle w:val="Heading1"/>
      </w:pPr>
      <w:r>
        <w:t xml:space="preserve">Discussion</w:t>
      </w:r>
    </w:p>
    <w:bookmarkStart w:id="57" w:name="summary-of-findings"/>
    <w:p>
      <w:pPr>
        <w:pStyle w:val="Heading2"/>
      </w:pPr>
      <w:r>
        <w:t xml:space="preserve">Summary of findings</w:t>
      </w:r>
    </w:p>
    <w:bookmarkEnd w:id="57"/>
    <w:bookmarkStart w:id="58" w:name="interpretation-and-implications"/>
    <w:p>
      <w:pPr>
        <w:pStyle w:val="Heading2"/>
      </w:pPr>
      <w:r>
        <w:t xml:space="preserve">Interpretation and implications</w:t>
      </w:r>
    </w:p>
    <w:bookmarkEnd w:id="58"/>
    <w:bookmarkEnd w:id="59"/>
    <w:bookmarkStart w:id="60" w:name="conclusion"/>
    <w:p>
      <w:pPr>
        <w:pStyle w:val="Heading1"/>
      </w:pPr>
      <w:r>
        <w:t xml:space="preserve">Conclusion</w:t>
      </w:r>
    </w:p>
    <w:p>
      <w:r>
        <w:br w:type="page"/>
      </w:r>
    </w:p>
    <w:bookmarkEnd w:id="60"/>
    <w:bookmarkStart w:id="87" w:name="supplementary-materials"/>
    <w:p>
      <w:pPr>
        <w:pStyle w:val="Heading1"/>
      </w:pPr>
      <w:r>
        <w:t xml:space="preserve">Supplementary materials</w:t>
      </w:r>
    </w:p>
    <w:bookmarkStart w:id="70" w:name="appendix-a-vowels"/>
    <w:p>
      <w:pPr>
        <w:pStyle w:val="Heading2"/>
      </w:pPr>
      <w:r>
        <w:t xml:space="preserve">Appendix A: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hyperlink w:anchor="fig-monolingual-vowels">
        <w:r>
          <w:rPr>
            <w:rStyle w:val="Hyperlink"/>
          </w:rPr>
          <w:t xml:space="preserve">Figure 7</w:t>
        </w:r>
      </w:hyperlink>
      <w:r>
        <w:t xml:space="preserve"> </w:t>
      </w:r>
      <w:r>
        <w:t xml:space="preserve">plots the F1 × F2 data and</w:t>
      </w:r>
      <w:r>
        <w:t xml:space="preserve"> </w:t>
      </w:r>
      <w:hyperlink w:anchor="fig-monolingual-vowels-summary">
        <w:r>
          <w:rPr>
            <w:rStyle w:val="Hyperlink"/>
          </w:rPr>
          <w:t xml:space="preserve">Figure 8</w:t>
        </w:r>
      </w:hyperlink>
      <w:r>
        <w:t xml:space="preserve"> </w:t>
      </w:r>
      <w:r>
        <w:t xml:space="preserve">plots the model summary.</w:t>
      </w:r>
      <w:r>
        <w:t xml:space="preserve"> </w:t>
      </w:r>
      <w:r>
        <w:t xml:space="preserve">A complete summary of the F1 and F2 models is available in</w:t>
      </w:r>
      <w:r>
        <w:t xml:space="preserve"> </w:t>
      </w:r>
      <w:hyperlink w:anchor="tbl-vowels">
        <w:r>
          <w:rPr>
            <w:rStyle w:val="Hyperlink"/>
          </w:rPr>
          <w:t xml:space="preserve">Table 1</w:t>
        </w:r>
      </w:hyperlink>
      <w:r>
        <w:t xml:space="preserve">.</w:t>
      </w:r>
    </w:p>
    <w:p>
      <w:pPr>
        <w:pStyle w:val="CaptionedFigure"/>
      </w:pPr>
      <w:bookmarkStart w:id="64" w:name="fig-monolingual-vowels"/>
      <w:r>
        <w:drawing>
          <wp:inline>
            <wp:extent cx="5943600" cy="3302000"/>
            <wp:effectExtent b="0" l="0" r="0" t="0"/>
            <wp:docPr descr="Figure 7: F1 × F2 of /a/ from monolingual speakers as a function of language (English, Spanish). Transparent points represent raw data. Solid points indicate posterior means ±95% and 80% credible intervals." title="" id="62" name="Picture"/>
            <a:graphic>
              <a:graphicData uri="http://schemas.openxmlformats.org/drawingml/2006/picture">
                <pic:pic>
                  <pic:nvPicPr>
                    <pic:cNvPr descr="/Users/casillas/academia/research/in_progress/spanish_english_coronals/figs/vowel_all_metrics_marginal.pdf" id="63" name="Picture"/>
                    <pic:cNvPicPr>
                      <a:picLocks noChangeArrowheads="1" noChangeAspect="1"/>
                    </pic:cNvPicPr>
                  </pic:nvPicPr>
                  <pic:blipFill>
                    <a:blip r:embed="rId61"/>
                    <a:stretch>
                      <a:fillRect/>
                    </a:stretch>
                  </pic:blipFill>
                  <pic:spPr bwMode="auto">
                    <a:xfrm>
                      <a:off x="0" y="0"/>
                      <a:ext cx="5943600" cy="3302000"/>
                    </a:xfrm>
                    <a:prstGeom prst="rect">
                      <a:avLst/>
                    </a:prstGeom>
                    <a:noFill/>
                    <a:ln w="9525">
                      <a:noFill/>
                      <a:headEnd/>
                      <a:tailEnd/>
                    </a:ln>
                  </pic:spPr>
                </pic:pic>
              </a:graphicData>
            </a:graphic>
          </wp:inline>
        </w:drawing>
      </w:r>
      <w:bookmarkEnd w:id="64"/>
    </w:p>
    <w:p>
      <w:pPr>
        <w:pStyle w:val="ImageCaption"/>
      </w:pPr>
      <w:r>
        <w:t xml:space="preserve">Figure 7: F1 × F2 of /a/ from monolingual speakers as a function of language (English, Spanish). Transparent points represent raw data. Solid points indicate posterior means ±95% and 80% credible intervals.</w:t>
      </w:r>
    </w:p>
    <w:p>
      <w:pPr>
        <w:pStyle w:val="CaptionedFigure"/>
      </w:pPr>
      <w:bookmarkStart w:id="68" w:name="fig-monolingual-vowels-summary"/>
      <w:r>
        <w:drawing>
          <wp:inline>
            <wp:extent cx="5943600" cy="1981200"/>
            <wp:effectExtent b="0" l="0" r="0" t="0"/>
            <wp:docPr descr="Figure 8: Posterior medians ±95% and 66% credible intervals for F1 and F2 from monolingual speaker data." title="" id="66" name="Picture"/>
            <a:graphic>
              <a:graphicData uri="http://schemas.openxmlformats.org/drawingml/2006/picture">
                <pic:pic>
                  <pic:nvPicPr>
                    <pic:cNvPr descr="/Users/casillas/academia/research/in_progress/spanish_english_coronals/figs/vowel_summary.pdf" id="67" name="Picture"/>
                    <pic:cNvPicPr>
                      <a:picLocks noChangeArrowheads="1" noChangeAspect="1"/>
                    </pic:cNvPicPr>
                  </pic:nvPicPr>
                  <pic:blipFill>
                    <a:blip r:embed="rId65"/>
                    <a:stretch>
                      <a:fillRect/>
                    </a:stretch>
                  </pic:blipFill>
                  <pic:spPr bwMode="auto">
                    <a:xfrm>
                      <a:off x="0" y="0"/>
                      <a:ext cx="5943600" cy="1981200"/>
                    </a:xfrm>
                    <a:prstGeom prst="rect">
                      <a:avLst/>
                    </a:prstGeom>
                    <a:noFill/>
                    <a:ln w="9525">
                      <a:noFill/>
                      <a:headEnd/>
                      <a:tailEnd/>
                    </a:ln>
                  </pic:spPr>
                </pic:pic>
              </a:graphicData>
            </a:graphic>
          </wp:inline>
        </w:drawing>
      </w:r>
      <w:bookmarkEnd w:id="68"/>
    </w:p>
    <w:p>
      <w:pPr>
        <w:pStyle w:val="ImageCaption"/>
      </w:pPr>
      <w:r>
        <w:t xml:space="preserve">Figure 8: Posterior medians ±95% and 66% credible intervals for F1 and F2 from monolingual speaker data.</w:t>
      </w:r>
    </w:p>
    <w:bookmarkStart w:id="69" w:name="tbl-vowels"/>
    <w:p>
      <w:pPr>
        <w:pStyle w:val="TableCaption"/>
      </w:pPr>
      <w:r>
        <w:t xml:space="preserve">Table 1: Model summary for F1 and F2 as a function of language (English, Spanish), phoneme (/d/, /t/), and item repetition for monolingual data. The percentage of the HDI contained within the ROPE is based on an effect size of ±0.1.</w:t>
      </w:r>
    </w:p>
    <w:tbl>
      <w:tblPr>
        <w:tblStyle w:val="Table"/>
        <w:tblW w:type="pct" w:w="500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780"/>
        <w:gridCol w:w="1896"/>
        <w:gridCol w:w="1450"/>
        <w:gridCol w:w="2454"/>
        <w:gridCol w:w="669"/>
        <w:gridCol w:w="66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Phoneme</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Phoneme</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bookmarkEnd w:id="69"/>
    <w:p>
      <w:r>
        <w:br w:type="page"/>
      </w:r>
    </w:p>
    <w:bookmarkEnd w:id="70"/>
    <w:bookmarkStart w:id="76" w:name="X9d89289f7d393a6c064f99c1ab4969909ac065f"/>
    <w:p>
      <w:pPr>
        <w:pStyle w:val="Heading2"/>
      </w:pPr>
      <w:r>
        <w:t xml:space="preserve">Appendix B: supplementary analyses (monolinguals)</w:t>
      </w:r>
    </w:p>
    <w:bookmarkStart w:id="71" w:name="tbl-mono"/>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type="pct" w:w="500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0.1."/>
      </w:tblPr>
      <w:tblGrid>
        <w:gridCol w:w="739"/>
        <w:gridCol w:w="1478"/>
        <w:gridCol w:w="1372"/>
        <w:gridCol w:w="3062"/>
        <w:gridCol w:w="633"/>
        <w:gridCol w:w="633"/>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Group</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Group:Phoneme</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Group</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Group:Phoneme</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Group</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Group:Phoneme</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Group</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Phoneme</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Group:Phoneme</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Group</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Group:Phoneme</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Group</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Group:Phoneme</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bookmarkEnd w:id="71"/>
    <w:p>
      <w:pPr>
        <w:pStyle w:val="CaptionedFigure"/>
      </w:pPr>
      <w:bookmarkStart w:id="75" w:name="fig-monolinguals-d-t"/>
      <w:r>
        <w:drawing>
          <wp:inline>
            <wp:extent cx="5943600" cy="2971800"/>
            <wp:effectExtent b="0" l="0" r="0" t="0"/>
            <wp:docPr descr="Figure 9: Posterior distribution comparing the short-lag stops, English /d/ and Spanish /t/. The white point represents the posterior mean ± 95% HDI and the grey region represents the ROPE (± 0.1)." title="" id="73" name="Picture"/>
            <a:graphic>
              <a:graphicData uri="http://schemas.openxmlformats.org/drawingml/2006/picture">
                <pic:pic>
                  <pic:nvPicPr>
                    <pic:cNvPr descr="/Users/casillas/academia/research/in_progress/spanish_english_coronals/figs/mono_post_hoc_dt.pdf" id="74" name="Picture"/>
                    <pic:cNvPicPr>
                      <a:picLocks noChangeArrowheads="1" noChangeAspect="1"/>
                    </pic:cNvPicPr>
                  </pic:nvPicPr>
                  <pic:blipFill>
                    <a:blip r:embed="rId72"/>
                    <a:stretch>
                      <a:fillRect/>
                    </a:stretch>
                  </pic:blipFill>
                  <pic:spPr bwMode="auto">
                    <a:xfrm>
                      <a:off x="0" y="0"/>
                      <a:ext cx="5943600" cy="2971800"/>
                    </a:xfrm>
                    <a:prstGeom prst="rect">
                      <a:avLst/>
                    </a:prstGeom>
                    <a:noFill/>
                    <a:ln w="9525">
                      <a:noFill/>
                      <a:headEnd/>
                      <a:tailEnd/>
                    </a:ln>
                  </pic:spPr>
                </pic:pic>
              </a:graphicData>
            </a:graphic>
          </wp:inline>
        </w:drawing>
      </w:r>
      <w:bookmarkEnd w:id="75"/>
    </w:p>
    <w:p>
      <w:pPr>
        <w:pStyle w:val="ImageCaption"/>
      </w:pPr>
      <w:r>
        <w:t xml:space="preserve">Figure 9: Posterior distribution comparing the short-lag stops, English /d/ and Spanish /t/. The white point represents the posterior mean ± 95% HDI and the grey region represents the ROPE (± 0.1).</w:t>
      </w:r>
    </w:p>
    <w:p>
      <w:r>
        <w:br w:type="page"/>
      </w:r>
    </w:p>
    <w:bookmarkEnd w:id="76"/>
    <w:bookmarkStart w:id="78" w:name="X4637e385458377b68173ba687d51d758dfad53e"/>
    <w:p>
      <w:pPr>
        <w:pStyle w:val="Heading2"/>
      </w:pPr>
      <w:r>
        <w:t xml:space="preserve">Appendix C: supplementary analyses (bilinguals)</w:t>
      </w:r>
    </w:p>
    <w:bookmarkStart w:id="77" w:name="tbl-bi"/>
    <w:p>
      <w:pPr>
        <w:pStyle w:val="TableCaption"/>
      </w:pPr>
      <w:r>
        <w:t xml:space="preserve">Table 3: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type="pct" w:w="5000"/>
        <w:tblLook w:firstRow="1" w:lastRow="0" w:firstColumn="0" w:lastColumn="0" w:noHBand="0" w:noVBand="0" w:val="0020"/>
        <w:tblCaption w:val="Table 3: Model summary for VOT and burst metrics as a function of language (English, Spanish), phoneme (/d/, /t/), F1, F2, and item repetition for bi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Language:Phoneme</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Language:Phoneme</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Language:Phoneme</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Phoneme</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Language:Phoneme</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Language:Phoneme</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Language:Phoneme</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bookmarkEnd w:id="77"/>
    <w:p>
      <w:r>
        <w:br w:type="page"/>
      </w:r>
    </w:p>
    <w:bookmarkEnd w:id="78"/>
    <w:bookmarkStart w:id="80" w:name="X4ed28ac254a459bc2dacf748b6fbff35fa34930"/>
    <w:p>
      <w:pPr>
        <w:pStyle w:val="Heading2"/>
      </w:pPr>
      <w:r>
        <w:t xml:space="preserve">Appendix D: Supplementary analyses (place of articulation)</w:t>
      </w:r>
    </w:p>
    <w:bookmarkStart w:id="79" w:name="tbl-bi-poa"/>
    <w:p>
      <w:pPr>
        <w:pStyle w:val="TableCaption"/>
      </w:pPr>
      <w:r>
        <w:t xml:space="preserve">Table 4: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type="pct" w:w="5000"/>
        <w:tblLook w:firstRow="1" w:lastRow="0" w:firstColumn="0" w:lastColumn="0" w:noHBand="0" w:noVBand="0" w:val="0020"/>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0.1."/>
      </w:tblPr>
      <w:tblGrid>
        <w:gridCol w:w="729"/>
        <w:gridCol w:w="1563"/>
        <w:gridCol w:w="1354"/>
        <w:gridCol w:w="3022"/>
        <w:gridCol w:w="625"/>
        <w:gridCol w:w="625"/>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bookmarkEnd w:id="79"/>
    <w:p>
      <w:r>
        <w:br w:type="page"/>
      </w:r>
    </w:p>
    <w:bookmarkEnd w:id="80"/>
    <w:bookmarkStart w:id="83" w:name="appendix-e-bayesian-data-analysis"/>
    <w:p>
      <w:pPr>
        <w:pStyle w:val="Heading2"/>
      </w:pPr>
      <w:r>
        <w:t xml:space="preserve">Appendix E: Bayesian data analysis</w:t>
      </w:r>
    </w:p>
    <w:p>
      <w:pPr>
        <w:pStyle w:val="FirstParagraph"/>
      </w:pPr>
      <w:r>
        <w:t xml:space="preserve">This study employs Bayesian Data Analysis for quantitative inferential 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includes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mean, (2) the highest density credible interval (HDI), (3) the proportion of the HDI that falls within a Region of Practical 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81"/>
      </w:r>
      <w:r>
        <w:t xml:space="preserve"> </w:t>
      </w:r>
      <w:r>
        <w:t xml:space="preserve">The MPE calculates the proportion of the posterior distribution that is of the median’s sign (or the probability that the effect is positive or negative).</w:t>
      </w:r>
    </w:p>
    <w:p>
      <w:pPr>
        <w:pStyle w:val="BodyText"/>
      </w:pPr>
      <w:bookmarkStart w:id="82" w:name="eq-rope"/>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bookmarkEnd w:id="82"/>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r>
        <w:br w:type="page"/>
      </w:r>
    </w:p>
    <w:bookmarkEnd w:id="83"/>
    <w:bookmarkStart w:id="86" w:name="appendix-f-reproducibility-information"/>
    <w:p>
      <w:pPr>
        <w:pStyle w:val="Heading2"/>
      </w:pPr>
      <w:r>
        <w:t xml:space="preserve">Appendix F: Reproducibility information</w:t>
      </w:r>
    </w:p>
    <w:bookmarkStart w:id="84" w:name="about-this-document"/>
    <w:p>
      <w:pPr>
        <w:pStyle w:val="Heading3"/>
      </w:pPr>
      <w:r>
        <w:t xml:space="preserve">About this document</w:t>
      </w:r>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 as a project report for our research group.</w:t>
      </w:r>
      <w:r>
        <w:t xml:space="preserve"> </w:t>
      </w:r>
      <w:r>
        <w:t xml:space="preserve">The document is written as if it were the results section of a future manuscript.</w:t>
      </w:r>
      <w:r>
        <w:t xml:space="preserve"> </w:t>
      </w:r>
      <w:r>
        <w:t xml:space="preserve">This implies that it is written in a way that allows it to be copy and pasted into the actual manuscript once it is available.</w:t>
      </w:r>
    </w:p>
    <w:bookmarkEnd w:id="84"/>
    <w:bookmarkStart w:id="85" w:name="session-info"/>
    <w:p>
      <w:pPr>
        <w:pStyle w:val="Heading3"/>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2022-04-06</w:t>
      </w:r>
      <w:r>
        <w:br/>
      </w:r>
      <w:r>
        <w:rPr>
          <w:rStyle w:val="VerbatimChar"/>
        </w:rPr>
        <w:t xml:space="preserve">&gt;   pandoc   2.17.1.1 @ /Applications/RStudio.app/Contents/MacOS/quarto/bin/ (via rmarkdown)</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0.4.1 2021-06-05</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1.4.1 2021-12-13</w:t>
      </w:r>
      <w:r>
        <w:br/>
      </w:r>
      <w:r>
        <w:rPr>
          <w:rStyle w:val="VerbatimChar"/>
        </w:rPr>
        <w:t xml:space="preserve">&gt;  base64enc              0.1-3 2015-07-28</w:t>
      </w:r>
      <w:r>
        <w:br/>
      </w:r>
      <w:r>
        <w:rPr>
          <w:rStyle w:val="VerbatimChar"/>
        </w:rPr>
        <w:t xml:space="preserve">&gt;  bayesplot              1.9.0 2022-03-10</w:t>
      </w:r>
      <w:r>
        <w:br/>
      </w:r>
      <w:r>
        <w:rPr>
          <w:rStyle w:val="VerbatimChar"/>
        </w:rPr>
        <w:t xml:space="preserve">&gt;  bayestestR            0.11.5 2021-10-30</w:t>
      </w:r>
      <w:r>
        <w:br/>
      </w:r>
      <w:r>
        <w:rPr>
          <w:rStyle w:val="VerbatimChar"/>
        </w:rPr>
        <w:t xml:space="preserve">&gt;  beeswarm               0.4.0 2021-06-01</w:t>
      </w:r>
      <w:r>
        <w:br/>
      </w:r>
      <w:r>
        <w:rPr>
          <w:rStyle w:val="VerbatimChar"/>
        </w:rPr>
        <w:t xml:space="preserve">&gt;  bit                    4.0.4 2020-08-04</w:t>
      </w:r>
      <w:r>
        <w:br/>
      </w:r>
      <w:r>
        <w:rPr>
          <w:rStyle w:val="VerbatimChar"/>
        </w:rPr>
        <w:t xml:space="preserve">&gt;  bit64                  4.0.5 2020-08-30</w:t>
      </w:r>
      <w:r>
        <w:br/>
      </w:r>
      <w:r>
        <w:rPr>
          <w:rStyle w:val="VerbatimChar"/>
        </w:rPr>
        <w:t xml:space="preserve">&gt;  boot                  1.3-28 2021-05-03</w:t>
      </w:r>
      <w:r>
        <w:br/>
      </w:r>
      <w:r>
        <w:rPr>
          <w:rStyle w:val="VerbatimChar"/>
        </w:rPr>
        <w:t xml:space="preserve">&gt;  bridgesampling         1.1-2 2021-04-16</w:t>
      </w:r>
      <w:r>
        <w:br/>
      </w:r>
      <w:r>
        <w:rPr>
          <w:rStyle w:val="VerbatimChar"/>
        </w:rPr>
        <w:t xml:space="preserve">&gt;  brio                   1.1.3 2021-11-30</w:t>
      </w:r>
      <w:r>
        <w:br/>
      </w:r>
      <w:r>
        <w:rPr>
          <w:rStyle w:val="VerbatimChar"/>
        </w:rPr>
        <w:t xml:space="preserve">&gt;  brms                  2.16.3 2021-11-22</w:t>
      </w:r>
      <w:r>
        <w:br/>
      </w:r>
      <w:r>
        <w:rPr>
          <w:rStyle w:val="VerbatimChar"/>
        </w:rPr>
        <w:t xml:space="preserve">&gt;  Brobdingnag            1.2-7 2022-02-03</w:t>
      </w:r>
      <w:r>
        <w:br/>
      </w:r>
      <w:r>
        <w:rPr>
          <w:rStyle w:val="VerbatimChar"/>
        </w:rPr>
        <w:t xml:space="preserve">&gt;  broom                 0.7.12 2022-01-28</w:t>
      </w:r>
      <w:r>
        <w:br/>
      </w:r>
      <w:r>
        <w:rPr>
          <w:rStyle w:val="VerbatimChar"/>
        </w:rPr>
        <w:t xml:space="preserve">&gt;  cachem                 1.0.6 2021-08-19</w:t>
      </w:r>
      <w:r>
        <w:br/>
      </w:r>
      <w:r>
        <w:rPr>
          <w:rStyle w:val="VerbatimChar"/>
        </w:rPr>
        <w:t xml:space="preserve">&gt;  callr                  3.7.0 2021-04-20</w:t>
      </w:r>
      <w:r>
        <w:br/>
      </w:r>
      <w:r>
        <w:rPr>
          <w:rStyle w:val="VerbatimChar"/>
        </w:rPr>
        <w:t xml:space="preserve">&gt;  checkmate              2.0.0 2020-02-06</w:t>
      </w:r>
      <w:r>
        <w:br/>
      </w:r>
      <w:r>
        <w:rPr>
          <w:rStyle w:val="VerbatimChar"/>
        </w:rPr>
        <w:t xml:space="preserve">&gt;  cli                    3.2.0 2022-02-14</w:t>
      </w:r>
      <w:r>
        <w:br/>
      </w:r>
      <w:r>
        <w:rPr>
          <w:rStyle w:val="VerbatimChar"/>
        </w:rPr>
        <w:t xml:space="preserve">&gt;  coda                  0.19-4 2020-09-30</w:t>
      </w:r>
      <w:r>
        <w:br/>
      </w:r>
      <w:r>
        <w:rPr>
          <w:rStyle w:val="VerbatimChar"/>
        </w:rPr>
        <w:t xml:space="preserve">&gt;  codetools             0.2-18 2020-11-04</w:t>
      </w:r>
      <w:r>
        <w:br/>
      </w:r>
      <w:r>
        <w:rPr>
          <w:rStyle w:val="VerbatimChar"/>
        </w:rPr>
        <w:t xml:space="preserve">&gt;  colorspace             2.0-3 2022-02-21</w:t>
      </w:r>
      <w:r>
        <w:br/>
      </w:r>
      <w:r>
        <w:rPr>
          <w:rStyle w:val="VerbatimChar"/>
        </w:rPr>
        <w:t xml:space="preserve">&gt;  colourpicker           1.1.1 2021-10-04</w:t>
      </w:r>
      <w:r>
        <w:br/>
      </w:r>
      <w:r>
        <w:rPr>
          <w:rStyle w:val="VerbatimChar"/>
        </w:rPr>
        <w:t xml:space="preserve">&gt;  crayon                 1.5.0 2022-02-14</w:t>
      </w:r>
      <w:r>
        <w:br/>
      </w:r>
      <w:r>
        <w:rPr>
          <w:rStyle w:val="VerbatimChar"/>
        </w:rPr>
        <w:t xml:space="preserve">&gt;  crosstalk              1.2.0 2021-11-04</w:t>
      </w:r>
      <w:r>
        <w:br/>
      </w:r>
      <w:r>
        <w:rPr>
          <w:rStyle w:val="VerbatimChar"/>
        </w:rPr>
        <w:t xml:space="preserve">&gt;  curl                   4.3.2 2021-06-23</w:t>
      </w:r>
      <w:r>
        <w:br/>
      </w:r>
      <w:r>
        <w:rPr>
          <w:rStyle w:val="VerbatimChar"/>
        </w:rPr>
        <w:t xml:space="preserve">&gt;  data.table            1.14.2 2021-09-27</w:t>
      </w:r>
      <w:r>
        <w:br/>
      </w:r>
      <w:r>
        <w:rPr>
          <w:rStyle w:val="VerbatimChar"/>
        </w:rPr>
        <w:t xml:space="preserve">&gt;  datawizard             0.3.0 2022-03-03</w:t>
      </w:r>
      <w:r>
        <w:br/>
      </w:r>
      <w:r>
        <w:rPr>
          <w:rStyle w:val="VerbatimChar"/>
        </w:rPr>
        <w:t xml:space="preserve">&gt;  DBI                    1.1.2 2021-12-20</w:t>
      </w:r>
      <w:r>
        <w:br/>
      </w:r>
      <w:r>
        <w:rPr>
          <w:rStyle w:val="VerbatimChar"/>
        </w:rPr>
        <w:t xml:space="preserve">&gt;  desc                   1.4.1 2022-03-06</w:t>
      </w:r>
      <w:r>
        <w:br/>
      </w:r>
      <w:r>
        <w:rPr>
          <w:rStyle w:val="VerbatimChar"/>
        </w:rPr>
        <w:t xml:space="preserve">&gt;  devtools               2.4.3 2021-11-30</w:t>
      </w:r>
      <w:r>
        <w:br/>
      </w:r>
      <w:r>
        <w:rPr>
          <w:rStyle w:val="VerbatimChar"/>
        </w:rPr>
        <w:t xml:space="preserve">&gt;  digest                0.6.29 2021-12-01</w:t>
      </w:r>
      <w:r>
        <w:br/>
      </w:r>
      <w:r>
        <w:rPr>
          <w:rStyle w:val="VerbatimChar"/>
        </w:rPr>
        <w:t xml:space="preserve">&gt;  distributional         0.3.0 2022-01-05</w:t>
      </w:r>
      <w:r>
        <w:br/>
      </w:r>
      <w:r>
        <w:rPr>
          <w:rStyle w:val="VerbatimChar"/>
        </w:rPr>
        <w:t xml:space="preserve">&gt;  dplyr                  1.0.8 2022-02-08</w:t>
      </w:r>
      <w:r>
        <w:br/>
      </w:r>
      <w:r>
        <w:rPr>
          <w:rStyle w:val="VerbatimChar"/>
        </w:rPr>
        <w:t xml:space="preserve">&gt;  DT                      0.21 2022-02-26</w:t>
      </w:r>
      <w:r>
        <w:br/>
      </w:r>
      <w:r>
        <w:rPr>
          <w:rStyle w:val="VerbatimChar"/>
        </w:rPr>
        <w:t xml:space="preserve">&gt;  dygraphs             1.1.1.6 2018-07-11</w:t>
      </w:r>
      <w:r>
        <w:br/>
      </w:r>
      <w:r>
        <w:rPr>
          <w:rStyle w:val="VerbatimChar"/>
        </w:rPr>
        <w:t xml:space="preserve">&gt;  ellipsis               0.3.2 2021-04-29</w:t>
      </w:r>
      <w:r>
        <w:br/>
      </w:r>
      <w:r>
        <w:rPr>
          <w:rStyle w:val="VerbatimChar"/>
        </w:rPr>
        <w:t xml:space="preserve">&gt;  emmeans                1.7.2 2022-01-04</w:t>
      </w:r>
      <w:r>
        <w:br/>
      </w:r>
      <w:r>
        <w:rPr>
          <w:rStyle w:val="VerbatimChar"/>
        </w:rPr>
        <w:t xml:space="preserve">&gt;  estimability             1.3 2018-02-11</w:t>
      </w:r>
      <w:r>
        <w:br/>
      </w:r>
      <w:r>
        <w:rPr>
          <w:rStyle w:val="VerbatimChar"/>
        </w:rPr>
        <w:t xml:space="preserve">&gt;  evaluate                0.15 2022-02-18</w:t>
      </w:r>
      <w:r>
        <w:br/>
      </w:r>
      <w:r>
        <w:rPr>
          <w:rStyle w:val="VerbatimChar"/>
        </w:rPr>
        <w:t xml:space="preserve">&gt;  fansi                  1.0.2 2022-01-14</w:t>
      </w:r>
      <w:r>
        <w:br/>
      </w:r>
      <w:r>
        <w:rPr>
          <w:rStyle w:val="VerbatimChar"/>
        </w:rPr>
        <w:t xml:space="preserve">&gt;  farver                 2.1.0 2021-02-28</w:t>
      </w:r>
      <w:r>
        <w:br/>
      </w:r>
      <w:r>
        <w:rPr>
          <w:rStyle w:val="VerbatimChar"/>
        </w:rPr>
        <w:t xml:space="preserve">&gt;  fastmap                1.1.0 2021-01-25</w:t>
      </w:r>
      <w:r>
        <w:br/>
      </w:r>
      <w:r>
        <w:rPr>
          <w:rStyle w:val="VerbatimChar"/>
        </w:rPr>
        <w:t xml:space="preserve">&gt;  flextable              0.7.0 2022-03-06</w:t>
      </w:r>
      <w:r>
        <w:br/>
      </w:r>
      <w:r>
        <w:rPr>
          <w:rStyle w:val="VerbatimChar"/>
        </w:rPr>
        <w:t xml:space="preserve">&gt;  forcats                0.5.1 2021-01-27</w:t>
      </w:r>
      <w:r>
        <w:br/>
      </w:r>
      <w:r>
        <w:rPr>
          <w:rStyle w:val="VerbatimChar"/>
        </w:rPr>
        <w:t xml:space="preserve">&gt;  fs                     1.5.2 2021-12-08</w:t>
      </w:r>
      <w:r>
        <w:br/>
      </w:r>
      <w:r>
        <w:rPr>
          <w:rStyle w:val="VerbatimChar"/>
        </w:rPr>
        <w:t xml:space="preserve">&gt;  future                1.24.0 2022-02-19</w:t>
      </w:r>
      <w:r>
        <w:br/>
      </w:r>
      <w:r>
        <w:rPr>
          <w:rStyle w:val="VerbatimChar"/>
        </w:rPr>
        <w:t xml:space="preserve">&gt;  gamm4                  0.2-6 2020-04-03</w:t>
      </w:r>
      <w:r>
        <w:br/>
      </w:r>
      <w:r>
        <w:rPr>
          <w:rStyle w:val="VerbatimChar"/>
        </w:rPr>
        <w:t xml:space="preserve">&gt;  gdtools                0.2.4 2022-02-14</w:t>
      </w:r>
      <w:r>
        <w:br/>
      </w:r>
      <w:r>
        <w:rPr>
          <w:rStyle w:val="VerbatimChar"/>
        </w:rPr>
        <w:t xml:space="preserve">&gt;  generics               0.1.2 2022-01-31</w:t>
      </w:r>
      <w:r>
        <w:br/>
      </w:r>
      <w:r>
        <w:rPr>
          <w:rStyle w:val="VerbatimChar"/>
        </w:rPr>
        <w:t xml:space="preserve">&gt;  ggbeeswarm             0.6.0 2017-08-07</w:t>
      </w:r>
      <w:r>
        <w:br/>
      </w:r>
      <w:r>
        <w:rPr>
          <w:rStyle w:val="VerbatimChar"/>
        </w:rPr>
        <w:t xml:space="preserve">&gt;  ggdist                 3.1.1 2022-02-27</w:t>
      </w:r>
      <w:r>
        <w:br/>
      </w:r>
      <w:r>
        <w:rPr>
          <w:rStyle w:val="VerbatimChar"/>
        </w:rPr>
        <w:t xml:space="preserve">&gt;  ggExtra                  0.9 2019-08-27</w:t>
      </w:r>
      <w:r>
        <w:br/>
      </w:r>
      <w:r>
        <w:rPr>
          <w:rStyle w:val="VerbatimChar"/>
        </w:rPr>
        <w:t xml:space="preserve">&gt;  ggplot2                3.3.5 2021-06-25</w:t>
      </w:r>
      <w:r>
        <w:br/>
      </w:r>
      <w:r>
        <w:rPr>
          <w:rStyle w:val="VerbatimChar"/>
        </w:rPr>
        <w:t xml:space="preserve">&gt;  ggridges               0.5.3 2021-01-08</w:t>
      </w:r>
      <w:r>
        <w:br/>
      </w:r>
      <w:r>
        <w:rPr>
          <w:rStyle w:val="VerbatimChar"/>
        </w:rPr>
        <w:t xml:space="preserve">&gt;  ggstance               0.3.5 2020-12-17</w:t>
      </w:r>
      <w:r>
        <w:br/>
      </w:r>
      <w:r>
        <w:rPr>
          <w:rStyle w:val="VerbatimChar"/>
        </w:rPr>
        <w:t xml:space="preserve">&gt;  globals               0.14.0 2020-11-22</w:t>
      </w:r>
      <w:r>
        <w:br/>
      </w:r>
      <w:r>
        <w:rPr>
          <w:rStyle w:val="VerbatimChar"/>
        </w:rPr>
        <w:t xml:space="preserve">&gt;  glue                   1.6.2 2022-02-24</w:t>
      </w:r>
      <w:r>
        <w:br/>
      </w:r>
      <w:r>
        <w:rPr>
          <w:rStyle w:val="VerbatimChar"/>
        </w:rPr>
        <w:t xml:space="preserve">&gt;  gridExtra                2.3 2017-09-09</w:t>
      </w:r>
      <w:r>
        <w:br/>
      </w:r>
      <w:r>
        <w:rPr>
          <w:rStyle w:val="VerbatimChar"/>
        </w:rPr>
        <w:t xml:space="preserve">&gt;  gtable                 0.3.0 2019-03-25</w:t>
      </w:r>
      <w:r>
        <w:br/>
      </w:r>
      <w:r>
        <w:rPr>
          <w:rStyle w:val="VerbatimChar"/>
        </w:rPr>
        <w:t xml:space="preserve">&gt;  gtools                 3.9.2 2021-06-06</w:t>
      </w:r>
      <w:r>
        <w:br/>
      </w:r>
      <w:r>
        <w:rPr>
          <w:rStyle w:val="VerbatimChar"/>
        </w:rPr>
        <w:t xml:space="preserve">&gt;  here                   1.0.1 2020-12-13</w:t>
      </w:r>
      <w:r>
        <w:br/>
      </w:r>
      <w:r>
        <w:rPr>
          <w:rStyle w:val="VerbatimChar"/>
        </w:rPr>
        <w:t xml:space="preserve">&gt;  highr                    0.9 2021-04-16</w:t>
      </w:r>
      <w:r>
        <w:br/>
      </w:r>
      <w:r>
        <w:rPr>
          <w:rStyle w:val="VerbatimChar"/>
        </w:rPr>
        <w:t xml:space="preserve">&gt;  hms                    1.1.1 2021-09-26</w:t>
      </w:r>
      <w:r>
        <w:br/>
      </w:r>
      <w:r>
        <w:rPr>
          <w:rStyle w:val="VerbatimChar"/>
        </w:rPr>
        <w:t xml:space="preserve">&gt;  htmltools              0.5.2 2021-08-25</w:t>
      </w:r>
      <w:r>
        <w:br/>
      </w:r>
      <w:r>
        <w:rPr>
          <w:rStyle w:val="VerbatimChar"/>
        </w:rPr>
        <w:t xml:space="preserve">&gt;  htmlwidgets            1.5.4 2021-09-08</w:t>
      </w:r>
      <w:r>
        <w:br/>
      </w:r>
      <w:r>
        <w:rPr>
          <w:rStyle w:val="VerbatimChar"/>
        </w:rPr>
        <w:t xml:space="preserve">&gt;  httpuv                 1.6.5 2022-01-05</w:t>
      </w:r>
      <w:r>
        <w:br/>
      </w:r>
      <w:r>
        <w:rPr>
          <w:rStyle w:val="VerbatimChar"/>
        </w:rPr>
        <w:t xml:space="preserve">&gt;  igraph                1.2.11 2022-01-04</w:t>
      </w:r>
      <w:r>
        <w:br/>
      </w:r>
      <w:r>
        <w:rPr>
          <w:rStyle w:val="VerbatimChar"/>
        </w:rPr>
        <w:t xml:space="preserve">&gt;  inline                0.3.19 2021-05-31</w:t>
      </w:r>
      <w:r>
        <w:br/>
      </w:r>
      <w:r>
        <w:rPr>
          <w:rStyle w:val="VerbatimChar"/>
        </w:rPr>
        <w:t xml:space="preserve">&gt;  insight               0.16.0 2022-02-17</w:t>
      </w:r>
      <w:r>
        <w:br/>
      </w:r>
      <w:r>
        <w:rPr>
          <w:rStyle w:val="VerbatimChar"/>
        </w:rPr>
        <w:t xml:space="preserve">&gt;  jsonlite               1.8.0 2022-02-22</w:t>
      </w:r>
      <w:r>
        <w:br/>
      </w:r>
      <w:r>
        <w:rPr>
          <w:rStyle w:val="VerbatimChar"/>
        </w:rPr>
        <w:t xml:space="preserve">&gt;  knitr                   1.37 2021-12-16</w:t>
      </w:r>
      <w:r>
        <w:br/>
      </w:r>
      <w:r>
        <w:rPr>
          <w:rStyle w:val="VerbatimChar"/>
        </w:rPr>
        <w:t xml:space="preserve">&gt;  later                  1.3.0 2021-08-18</w:t>
      </w:r>
      <w:r>
        <w:br/>
      </w:r>
      <w:r>
        <w:rPr>
          <w:rStyle w:val="VerbatimChar"/>
        </w:rPr>
        <w:t xml:space="preserve">&gt;  lattice              0.20-45 2021-09-22</w:t>
      </w:r>
      <w:r>
        <w:br/>
      </w:r>
      <w:r>
        <w:rPr>
          <w:rStyle w:val="VerbatimChar"/>
        </w:rPr>
        <w:t xml:space="preserve">&gt;  lifecycle              1.0.1 2021-09-24</w:t>
      </w:r>
      <w:r>
        <w:br/>
      </w:r>
      <w:r>
        <w:rPr>
          <w:rStyle w:val="VerbatimChar"/>
        </w:rPr>
        <w:t xml:space="preserve">&gt;  listenv                0.8.0 2019-12-05</w:t>
      </w:r>
      <w:r>
        <w:br/>
      </w:r>
      <w:r>
        <w:rPr>
          <w:rStyle w:val="VerbatimChar"/>
        </w:rPr>
        <w:t xml:space="preserve">&gt;  lme4                  1.1-28 2022-02-05</w:t>
      </w:r>
      <w:r>
        <w:br/>
      </w:r>
      <w:r>
        <w:rPr>
          <w:rStyle w:val="VerbatimChar"/>
        </w:rPr>
        <w:t xml:space="preserve">&gt;  loo                    2.4.1 2020-12-09</w:t>
      </w:r>
      <w:r>
        <w:br/>
      </w:r>
      <w:r>
        <w:rPr>
          <w:rStyle w:val="VerbatimChar"/>
        </w:rPr>
        <w:t xml:space="preserve">&gt;  magrittr               2.0.2 2022-01-26</w:t>
      </w:r>
      <w:r>
        <w:br/>
      </w:r>
      <w:r>
        <w:rPr>
          <w:rStyle w:val="VerbatimChar"/>
        </w:rPr>
        <w:t xml:space="preserve">&gt;  markdown                 1.1 2019-08-07</w:t>
      </w:r>
      <w:r>
        <w:br/>
      </w:r>
      <w:r>
        <w:rPr>
          <w:rStyle w:val="VerbatimChar"/>
        </w:rPr>
        <w:t xml:space="preserve">&gt;  MASS                  7.3-55 2022-01-16</w:t>
      </w:r>
      <w:r>
        <w:br/>
      </w:r>
      <w:r>
        <w:rPr>
          <w:rStyle w:val="VerbatimChar"/>
        </w:rPr>
        <w:t xml:space="preserve">&gt;  Matrix                 1.4-0 2021-12-08</w:t>
      </w:r>
      <w:r>
        <w:br/>
      </w:r>
      <w:r>
        <w:rPr>
          <w:rStyle w:val="VerbatimChar"/>
        </w:rPr>
        <w:t xml:space="preserve">&gt;  matrixStats           0.61.0 2021-09-17</w:t>
      </w:r>
      <w:r>
        <w:br/>
      </w:r>
      <w:r>
        <w:rPr>
          <w:rStyle w:val="VerbatimChar"/>
        </w:rPr>
        <w:t xml:space="preserve">&gt;  memoise                2.0.1 2021-11-26</w:t>
      </w:r>
      <w:r>
        <w:br/>
      </w:r>
      <w:r>
        <w:rPr>
          <w:rStyle w:val="VerbatimChar"/>
        </w:rPr>
        <w:t xml:space="preserve">&gt;  mgcv                  1.8-39 2022-02-24</w:t>
      </w:r>
      <w:r>
        <w:br/>
      </w:r>
      <w:r>
        <w:rPr>
          <w:rStyle w:val="VerbatimChar"/>
        </w:rPr>
        <w:t xml:space="preserve">&gt;  mime                    0.12 2021-09-28</w:t>
      </w:r>
      <w:r>
        <w:br/>
      </w:r>
      <w:r>
        <w:rPr>
          <w:rStyle w:val="VerbatimChar"/>
        </w:rPr>
        <w:t xml:space="preserve">&gt;  miniUI               0.1.1.1 2018-05-18</w:t>
      </w:r>
      <w:r>
        <w:br/>
      </w:r>
      <w:r>
        <w:rPr>
          <w:rStyle w:val="VerbatimChar"/>
        </w:rPr>
        <w:t xml:space="preserve">&gt;  minqa                  1.2.4 2014-10-09</w:t>
      </w:r>
      <w:r>
        <w:br/>
      </w:r>
      <w:r>
        <w:rPr>
          <w:rStyle w:val="VerbatimChar"/>
        </w:rPr>
        <w:t xml:space="preserve">&gt;  modelr                 0.1.8 2020-05-19</w:t>
      </w:r>
      <w:r>
        <w:br/>
      </w:r>
      <w:r>
        <w:rPr>
          <w:rStyle w:val="VerbatimChar"/>
        </w:rPr>
        <w:t xml:space="preserve">&gt;  munsell                0.5.0 2018-06-12</w:t>
      </w:r>
      <w:r>
        <w:br/>
      </w:r>
      <w:r>
        <w:rPr>
          <w:rStyle w:val="VerbatimChar"/>
        </w:rPr>
        <w:t xml:space="preserve">&gt;  mvtnorm                1.1-3 2021-10-08</w:t>
      </w:r>
      <w:r>
        <w:br/>
      </w:r>
      <w:r>
        <w:rPr>
          <w:rStyle w:val="VerbatimChar"/>
        </w:rPr>
        <w:t xml:space="preserve">&gt;  nlme                 3.1-155 2022-01-16</w:t>
      </w:r>
      <w:r>
        <w:br/>
      </w:r>
      <w:r>
        <w:rPr>
          <w:rStyle w:val="VerbatimChar"/>
        </w:rPr>
        <w:t xml:space="preserve">&gt;  nloptr                 2.0.0 2022-01-26</w:t>
      </w:r>
      <w:r>
        <w:br/>
      </w:r>
      <w:r>
        <w:rPr>
          <w:rStyle w:val="VerbatimChar"/>
        </w:rPr>
        <w:t xml:space="preserve">&gt;  officer                0.4.1 2021-11-14</w:t>
      </w:r>
      <w:r>
        <w:br/>
      </w:r>
      <w:r>
        <w:rPr>
          <w:rStyle w:val="VerbatimChar"/>
        </w:rPr>
        <w:t xml:space="preserve">&gt;  parallelly            1.30.0 2021-12-17</w:t>
      </w:r>
      <w:r>
        <w:br/>
      </w:r>
      <w:r>
        <w:rPr>
          <w:rStyle w:val="VerbatimChar"/>
        </w:rPr>
        <w:t xml:space="preserve">&gt;  pillar                 1.7.0 2022-02-01</w:t>
      </w:r>
      <w:r>
        <w:br/>
      </w:r>
      <w:r>
        <w:rPr>
          <w:rStyle w:val="VerbatimChar"/>
        </w:rPr>
        <w:t xml:space="preserve">&gt;  pkgbuild               1.3.1 2021-12-20</w:t>
      </w:r>
      <w:r>
        <w:br/>
      </w:r>
      <w:r>
        <w:rPr>
          <w:rStyle w:val="VerbatimChar"/>
        </w:rPr>
        <w:t xml:space="preserve">&gt;  pkgconfig              2.0.3 2019-09-22</w:t>
      </w:r>
      <w:r>
        <w:br/>
      </w:r>
      <w:r>
        <w:rPr>
          <w:rStyle w:val="VerbatimChar"/>
        </w:rPr>
        <w:t xml:space="preserve">&gt;  pkgload                1.2.4 2021-11-30</w:t>
      </w:r>
      <w:r>
        <w:br/>
      </w:r>
      <w:r>
        <w:rPr>
          <w:rStyle w:val="VerbatimChar"/>
        </w:rPr>
        <w:t xml:space="preserve">&gt;  plyr                   1.8.6 2020-03-03</w:t>
      </w:r>
      <w:r>
        <w:br/>
      </w:r>
      <w:r>
        <w:rPr>
          <w:rStyle w:val="VerbatimChar"/>
        </w:rPr>
        <w:t xml:space="preserve">&gt;  posterior              1.2.1 2022-03-07</w:t>
      </w:r>
      <w:r>
        <w:br/>
      </w:r>
      <w:r>
        <w:rPr>
          <w:rStyle w:val="VerbatimChar"/>
        </w:rPr>
        <w:t xml:space="preserve">&gt;  prettyunits            1.1.1 2020-01-24</w:t>
      </w:r>
      <w:r>
        <w:br/>
      </w:r>
      <w:r>
        <w:rPr>
          <w:rStyle w:val="VerbatimChar"/>
        </w:rPr>
        <w:t xml:space="preserve">&gt;  processx               3.5.2 2021-04-30</w:t>
      </w:r>
      <w:r>
        <w:br/>
      </w:r>
      <w:r>
        <w:rPr>
          <w:rStyle w:val="VerbatimChar"/>
        </w:rPr>
        <w:t xml:space="preserve">&gt;  projpred               2.0.2 2020-10-28</w:t>
      </w:r>
      <w:r>
        <w:br/>
      </w:r>
      <w:r>
        <w:rPr>
          <w:rStyle w:val="VerbatimChar"/>
        </w:rPr>
        <w:t xml:space="preserve">&gt;  promises             1.2.0.1 2021-02-11</w:t>
      </w:r>
      <w:r>
        <w:br/>
      </w:r>
      <w:r>
        <w:rPr>
          <w:rStyle w:val="VerbatimChar"/>
        </w:rPr>
        <w:t xml:space="preserve">&gt;  ps                     1.6.0 2021-02-28</w:t>
      </w:r>
      <w:r>
        <w:br/>
      </w:r>
      <w:r>
        <w:rPr>
          <w:rStyle w:val="VerbatimChar"/>
        </w:rPr>
        <w:t xml:space="preserve">&gt;  purrr                  0.3.4 2020-04-17</w:t>
      </w:r>
      <w:r>
        <w:br/>
      </w:r>
      <w:r>
        <w:rPr>
          <w:rStyle w:val="VerbatimChar"/>
        </w:rPr>
        <w:t xml:space="preserve">&gt;  R6                     2.5.1 2021-08-19</w:t>
      </w:r>
      <w:r>
        <w:br/>
      </w:r>
      <w:r>
        <w:rPr>
          <w:rStyle w:val="VerbatimChar"/>
        </w:rPr>
        <w:t xml:space="preserve">&gt;  Rcpp                 1.0.8.2 2022-03-11</w:t>
      </w:r>
      <w:r>
        <w:br/>
      </w:r>
      <w:r>
        <w:rPr>
          <w:rStyle w:val="VerbatimChar"/>
        </w:rPr>
        <w:t xml:space="preserve">&gt;  RcppParallel           5.1.5 2022-01-05</w:t>
      </w:r>
      <w:r>
        <w:br/>
      </w:r>
      <w:r>
        <w:rPr>
          <w:rStyle w:val="VerbatimChar"/>
        </w:rPr>
        <w:t xml:space="preserve">&gt;  readr                  2.1.2 2022-01-30</w:t>
      </w:r>
      <w:r>
        <w:br/>
      </w:r>
      <w:r>
        <w:rPr>
          <w:rStyle w:val="VerbatimChar"/>
        </w:rPr>
        <w:t xml:space="preserve">&gt;  remotes                2.4.2 2021-11-30</w:t>
      </w:r>
      <w:r>
        <w:br/>
      </w:r>
      <w:r>
        <w:rPr>
          <w:rStyle w:val="VerbatimChar"/>
        </w:rPr>
        <w:t xml:space="preserve">&gt;  reshape2               1.4.4 2020-04-09</w:t>
      </w:r>
      <w:r>
        <w:br/>
      </w:r>
      <w:r>
        <w:rPr>
          <w:rStyle w:val="VerbatimChar"/>
        </w:rPr>
        <w:t xml:space="preserve">&gt;  rlang                  1.0.2 2022-03-04</w:t>
      </w:r>
      <w:r>
        <w:br/>
      </w:r>
      <w:r>
        <w:rPr>
          <w:rStyle w:val="VerbatimChar"/>
        </w:rPr>
        <w:t xml:space="preserve">&gt;  rmarkdown               2.13 2022-03-10</w:t>
      </w:r>
      <w:r>
        <w:br/>
      </w:r>
      <w:r>
        <w:rPr>
          <w:rStyle w:val="VerbatimChar"/>
        </w:rPr>
        <w:t xml:space="preserve">&gt;  rprojroot              2.0.2 2020-11-15</w:t>
      </w:r>
      <w:r>
        <w:br/>
      </w:r>
      <w:r>
        <w:rPr>
          <w:rStyle w:val="VerbatimChar"/>
        </w:rPr>
        <w:t xml:space="preserve">&gt;  rstan                 2.26.4 2021-10-18</w:t>
      </w:r>
      <w:r>
        <w:br/>
      </w:r>
      <w:r>
        <w:rPr>
          <w:rStyle w:val="VerbatimChar"/>
        </w:rPr>
        <w:t xml:space="preserve">&gt;  rstantools             2.1.1 2020-07-06</w:t>
      </w:r>
      <w:r>
        <w:br/>
      </w:r>
      <w:r>
        <w:rPr>
          <w:rStyle w:val="VerbatimChar"/>
        </w:rPr>
        <w:t xml:space="preserve">&gt;  rstudioapi              0.13 2020-11-12</w:t>
      </w:r>
      <w:r>
        <w:br/>
      </w:r>
      <w:r>
        <w:rPr>
          <w:rStyle w:val="VerbatimChar"/>
        </w:rPr>
        <w:t xml:space="preserve">&gt;  scales                 1.1.1 2020-05-11</w:t>
      </w:r>
      <w:r>
        <w:br/>
      </w:r>
      <w:r>
        <w:rPr>
          <w:rStyle w:val="VerbatimChar"/>
        </w:rPr>
        <w:t xml:space="preserve">&gt;  sessioninfo            1.2.2 2021-12-06</w:t>
      </w:r>
      <w:r>
        <w:br/>
      </w:r>
      <w:r>
        <w:rPr>
          <w:rStyle w:val="VerbatimChar"/>
        </w:rPr>
        <w:t xml:space="preserve">&gt;  shiny                  1.7.1 2021-10-02</w:t>
      </w:r>
      <w:r>
        <w:br/>
      </w:r>
      <w:r>
        <w:rPr>
          <w:rStyle w:val="VerbatimChar"/>
        </w:rPr>
        <w:t xml:space="preserve">&gt;  shinyjs                2.1.0 2021-12-23</w:t>
      </w:r>
      <w:r>
        <w:br/>
      </w:r>
      <w:r>
        <w:rPr>
          <w:rStyle w:val="VerbatimChar"/>
        </w:rPr>
        <w:t xml:space="preserve">&gt;  shinystan              2.6.0 2022-03-03</w:t>
      </w:r>
      <w:r>
        <w:br/>
      </w:r>
      <w:r>
        <w:rPr>
          <w:rStyle w:val="VerbatimChar"/>
        </w:rPr>
        <w:t xml:space="preserve">&gt;  shinythemes            1.2.0 2021-01-25</w:t>
      </w:r>
      <w:r>
        <w:br/>
      </w:r>
      <w:r>
        <w:rPr>
          <w:rStyle w:val="VerbatimChar"/>
        </w:rPr>
        <w:t xml:space="preserve">&gt;  StanHeaders           2.26.4 2021-10-18</w:t>
      </w:r>
      <w:r>
        <w:br/>
      </w:r>
      <w:r>
        <w:rPr>
          <w:rStyle w:val="VerbatimChar"/>
        </w:rPr>
        <w:t xml:space="preserve">&gt;  stringi                1.7.6 2021-11-29</w:t>
      </w:r>
      <w:r>
        <w:br/>
      </w:r>
      <w:r>
        <w:rPr>
          <w:rStyle w:val="VerbatimChar"/>
        </w:rPr>
        <w:t xml:space="preserve">&gt;  stringr                1.4.0 2019-02-10</w:t>
      </w:r>
      <w:r>
        <w:br/>
      </w:r>
      <w:r>
        <w:rPr>
          <w:rStyle w:val="VerbatimChar"/>
        </w:rPr>
        <w:t xml:space="preserve">&gt;  svUnit                 1.0.6 2021-04-19</w:t>
      </w:r>
      <w:r>
        <w:br/>
      </w:r>
      <w:r>
        <w:rPr>
          <w:rStyle w:val="VerbatimChar"/>
        </w:rPr>
        <w:t xml:space="preserve">&gt;  systemfonts            1.0.4 2022-02-11</w:t>
      </w:r>
      <w:r>
        <w:br/>
      </w:r>
      <w:r>
        <w:rPr>
          <w:rStyle w:val="VerbatimChar"/>
        </w:rPr>
        <w:t xml:space="preserve">&gt;  tensorA               0.36.2 2020-11-19</w:t>
      </w:r>
      <w:r>
        <w:br/>
      </w:r>
      <w:r>
        <w:rPr>
          <w:rStyle w:val="VerbatimChar"/>
        </w:rPr>
        <w:t xml:space="preserve">&gt;  testthat               3.1.2 2022-01-20</w:t>
      </w:r>
      <w:r>
        <w:br/>
      </w:r>
      <w:r>
        <w:rPr>
          <w:rStyle w:val="VerbatimChar"/>
        </w:rPr>
        <w:t xml:space="preserve">&gt;  threejs                0.3.3 2020-01-21</w:t>
      </w:r>
      <w:r>
        <w:br/>
      </w:r>
      <w:r>
        <w:rPr>
          <w:rStyle w:val="VerbatimChar"/>
        </w:rPr>
        <w:t xml:space="preserve">&gt;  tibble                 3.1.6 2021-11-07</w:t>
      </w:r>
      <w:r>
        <w:br/>
      </w:r>
      <w:r>
        <w:rPr>
          <w:rStyle w:val="VerbatimChar"/>
        </w:rPr>
        <w:t xml:space="preserve">&gt;  tidybayes              3.0.2 2022-01-05</w:t>
      </w:r>
      <w:r>
        <w:br/>
      </w:r>
      <w:r>
        <w:rPr>
          <w:rStyle w:val="VerbatimChar"/>
        </w:rPr>
        <w:t xml:space="preserve">&gt;  tidyr                  1.2.0 2022-02-01</w:t>
      </w:r>
      <w:r>
        <w:br/>
      </w:r>
      <w:r>
        <w:rPr>
          <w:rStyle w:val="VerbatimChar"/>
        </w:rPr>
        <w:t xml:space="preserve">&gt;  tidyselect             1.1.2 2022-02-21</w:t>
      </w:r>
      <w:r>
        <w:br/>
      </w:r>
      <w:r>
        <w:rPr>
          <w:rStyle w:val="VerbatimChar"/>
        </w:rPr>
        <w:t xml:space="preserve">&gt;  tzdb                   0.2.0 2021-10-27</w:t>
      </w:r>
      <w:r>
        <w:br/>
      </w:r>
      <w:r>
        <w:rPr>
          <w:rStyle w:val="VerbatimChar"/>
        </w:rPr>
        <w:t xml:space="preserve">&gt;  usethis                2.1.5 2021-12-09</w:t>
      </w:r>
      <w:r>
        <w:br/>
      </w:r>
      <w:r>
        <w:rPr>
          <w:rStyle w:val="VerbatimChar"/>
        </w:rPr>
        <w:t xml:space="preserve">&gt;  utf8                   1.2.2 2021-07-24</w:t>
      </w:r>
      <w:r>
        <w:br/>
      </w:r>
      <w:r>
        <w:rPr>
          <w:rStyle w:val="VerbatimChar"/>
        </w:rPr>
        <w:t xml:space="preserve">&gt;  uuid                   1.0-4 2022-03-16</w:t>
      </w:r>
      <w:r>
        <w:br/>
      </w:r>
      <w:r>
        <w:rPr>
          <w:rStyle w:val="VerbatimChar"/>
        </w:rPr>
        <w:t xml:space="preserve">&gt;  V8                     4.1.0 2022-02-06</w:t>
      </w:r>
      <w:r>
        <w:br/>
      </w:r>
      <w:r>
        <w:rPr>
          <w:rStyle w:val="VerbatimChar"/>
        </w:rPr>
        <w:t xml:space="preserve">&gt;  vctrs                  0.3.8 2021-04-29</w:t>
      </w:r>
      <w:r>
        <w:br/>
      </w:r>
      <w:r>
        <w:rPr>
          <w:rStyle w:val="VerbatimChar"/>
        </w:rPr>
        <w:t xml:space="preserve">&gt;  vipor                  0.4.5 2017-03-22</w:t>
      </w:r>
      <w:r>
        <w:br/>
      </w:r>
      <w:r>
        <w:rPr>
          <w:rStyle w:val="VerbatimChar"/>
        </w:rPr>
        <w:t xml:space="preserve">&gt;  viridis                0.6.2 2021-10-13</w:t>
      </w:r>
      <w:r>
        <w:br/>
      </w:r>
      <w:r>
        <w:rPr>
          <w:rStyle w:val="VerbatimChar"/>
        </w:rPr>
        <w:t xml:space="preserve">&gt;  viridisLite            0.4.0 2021-04-13</w:t>
      </w:r>
      <w:r>
        <w:br/>
      </w:r>
      <w:r>
        <w:rPr>
          <w:rStyle w:val="VerbatimChar"/>
        </w:rPr>
        <w:t xml:space="preserve">&gt;  vroom                  1.5.7 2021-11-30</w:t>
      </w:r>
      <w:r>
        <w:br/>
      </w:r>
      <w:r>
        <w:rPr>
          <w:rStyle w:val="VerbatimChar"/>
        </w:rPr>
        <w:t xml:space="preserve">&gt;  withr                  2.5.0 2022-03-03</w:t>
      </w:r>
      <w:r>
        <w:br/>
      </w:r>
      <w:r>
        <w:rPr>
          <w:rStyle w:val="VerbatimChar"/>
        </w:rPr>
        <w:t xml:space="preserve">&gt;  xfun                    0.30 2022-03-02</w:t>
      </w:r>
      <w:r>
        <w:br/>
      </w:r>
      <w:r>
        <w:rPr>
          <w:rStyle w:val="VerbatimChar"/>
        </w:rPr>
        <w:t xml:space="preserve">&gt;  xml2                   1.3.3 2021-11-30</w:t>
      </w:r>
      <w:r>
        <w:br/>
      </w:r>
      <w:r>
        <w:rPr>
          <w:rStyle w:val="VerbatimChar"/>
        </w:rPr>
        <w:t xml:space="preserve">&gt;  xtable                 1.8-4 2019-04-21</w:t>
      </w:r>
      <w:r>
        <w:br/>
      </w:r>
      <w:r>
        <w:rPr>
          <w:rStyle w:val="VerbatimChar"/>
        </w:rPr>
        <w:t xml:space="preserve">&gt;  xts                   0.12.1 2020-09-09</w:t>
      </w:r>
      <w:r>
        <w:br/>
      </w:r>
      <w:r>
        <w:rPr>
          <w:rStyle w:val="VerbatimChar"/>
        </w:rPr>
        <w:t xml:space="preserve">&gt;  yaml                   2.3.5 2022-02-21</w:t>
      </w:r>
      <w:r>
        <w:br/>
      </w:r>
      <w:r>
        <w:rPr>
          <w:rStyle w:val="VerbatimChar"/>
        </w:rPr>
        <w:t xml:space="preserve">&gt;  zip                    2.2.0 2021-05-31</w:t>
      </w:r>
      <w:r>
        <w:br/>
      </w:r>
      <w:r>
        <w:rPr>
          <w:rStyle w:val="VerbatimChar"/>
        </w:rPr>
        <w:t xml:space="preserve">&gt;  zoo                    1.8-9 2021-03-09</w:t>
      </w:r>
    </w:p>
    <w:p>
      <w:r>
        <w:br w:type="page"/>
      </w:r>
    </w:p>
    <w:bookmarkEnd w:id="85"/>
    <w:bookmarkEnd w:id="86"/>
    <w:bookmarkEnd w:id="87"/>
    <w:bookmarkStart w:id="107" w:name="references"/>
    <w:p>
      <w:pPr>
        <w:pStyle w:val="Heading1"/>
      </w:pPr>
      <w:r>
        <w:t xml:space="preserve">References</w:t>
      </w:r>
    </w:p>
    <w:bookmarkStart w:id="106" w:name="refs"/>
    <w:bookmarkStart w:id="89" w:name="ref-R-papaja"/>
    <w:p>
      <w:pPr>
        <w:pStyle w:val="Bibliography"/>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88">
        <w:r>
          <w:rPr>
            <w:rStyle w:val="Hyperlink"/>
          </w:rPr>
          <w:t xml:space="preserve">https://github.com/crsh/papaja</w:t>
        </w:r>
      </w:hyperlink>
    </w:p>
    <w:bookmarkEnd w:id="89"/>
    <w:bookmarkStart w:id="91" w:name="ref-praat"/>
    <w:p>
      <w:pPr>
        <w:pStyle w:val="Bibliography"/>
      </w:pPr>
      <w:r>
        <w:t xml:space="preserve">Boersma, P., &amp; Weenink, D. (2022).</w:t>
      </w:r>
      <w:r>
        <w:t xml:space="preserve"> </w:t>
      </w:r>
      <w:r>
        <w:rPr>
          <w:iCs/>
          <w:i/>
        </w:rPr>
        <w:t xml:space="preserve">Praat: Doing phonetics by computer [computer program]</w:t>
      </w:r>
      <w:r>
        <w:t xml:space="preserve">. Retrieved from</w:t>
      </w:r>
      <w:r>
        <w:t xml:space="preserve"> </w:t>
      </w:r>
      <w:hyperlink r:id="rId90">
        <w:r>
          <w:rPr>
            <w:rStyle w:val="Hyperlink"/>
          </w:rPr>
          <w:t xml:space="preserve">http://www.praat.org/</w:t>
        </w:r>
      </w:hyperlink>
    </w:p>
    <w:bookmarkEnd w:id="91"/>
    <w:bookmarkStart w:id="93"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92">
        <w:r>
          <w:rPr>
            <w:rStyle w:val="Hyperlink"/>
          </w:rPr>
          <w:t xml:space="preserve">https://doi.org/10.18637/jss.v080.i01</w:t>
        </w:r>
      </w:hyperlink>
    </w:p>
    <w:bookmarkEnd w:id="93"/>
    <w:bookmarkStart w:id="95"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94">
        <w:r>
          <w:rPr>
            <w:rStyle w:val="Hyperlink"/>
          </w:rPr>
          <w:t xml:space="preserve">https://doi.org/10.32614/RJ-2018-017</w:t>
        </w:r>
      </w:hyperlink>
    </w:p>
    <w:bookmarkEnd w:id="95"/>
    <w:bookmarkStart w:id="96"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96"/>
    <w:bookmarkStart w:id="97"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97"/>
    <w:bookmarkStart w:id="99"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98">
        <w:r>
          <w:rPr>
            <w:rStyle w:val="Hyperlink"/>
          </w:rPr>
          <w:t xml:space="preserve">https://doi.org/10.3390/e19100555</w:t>
        </w:r>
      </w:hyperlink>
    </w:p>
    <w:bookmarkEnd w:id="99"/>
    <w:bookmarkStart w:id="100" w:name="ref-Gertken:2014wj"/>
    <w:p>
      <w:pPr>
        <w:pStyle w:val="Bibliography"/>
      </w:pPr>
      <w:r>
        <w:t xml:space="preserve">Gertken, L. M., Amengual, M., &amp; Birdsong, D. (2014).</w:t>
      </w:r>
      <w:r>
        <w:t xml:space="preserve"> </w:t>
      </w:r>
      <w:r>
        <w:rPr>
          <w:iCs/>
          <w:i/>
        </w:rPr>
        <w:t xml:space="preserve">Assessing Language Dominance with the Bilingual Language Profile</w:t>
      </w:r>
      <w:r>
        <w:t xml:space="preserve"> </w:t>
      </w:r>
      <w:r>
        <w:t xml:space="preserve">(P. Leclercq, A. Edmonds, &amp; H. Hilton, Eds.). Bristol: Multilingual Matters.</w:t>
      </w:r>
    </w:p>
    <w:bookmarkEnd w:id="100"/>
    <w:bookmarkStart w:id="101"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101"/>
    <w:bookmarkStart w:id="103"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102">
        <w:r>
          <w:rPr>
            <w:rStyle w:val="Hyperlink"/>
          </w:rPr>
          <w:t xml:space="preserve">https://www.R-project.org/</w:t>
        </w:r>
      </w:hyperlink>
    </w:p>
    <w:bookmarkEnd w:id="103"/>
    <w:bookmarkStart w:id="104"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104"/>
    <w:bookmarkStart w:id="105"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105"/>
    <w:bookmarkEnd w:id="106"/>
    <w:bookmarkEnd w:id="107"/>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See</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81">
    <w:p>
      <w:pPr>
        <w:pStyle w:val="FootnoteText"/>
      </w:pPr>
      <w:r>
        <w:rPr>
          <w:rStyle w:val="FootnoteReference"/>
        </w:rPr>
        <w:footnoteRef/>
      </w:r>
      <w:r>
        <w:t xml:space="preserve"> </w:t>
      </w:r>
      <w:r>
        <w:t xml:space="preserve">We utilize a ROPE of ±1 for standardized values.</w:t>
      </w:r>
      <w:r>
        <w:t xml:space="preserve"> </w:t>
      </w:r>
      <w:r>
        <w:t xml:space="preserve">For non-standardized values</w:t>
      </w:r>
      <w:r>
        <w:t xml:space="preserve"> </w:t>
      </w:r>
      <w:r>
        <w:t xml:space="preserve">Kruschke (2018)</w:t>
      </w:r>
      <w:r>
        <w:t xml:space="preserve"> </w:t>
      </w:r>
      <w:r>
        <w:t xml:space="preserve">recommends using the formula in</w:t>
      </w:r>
      <w:r>
        <w:t xml:space="preserve"> </w:t>
      </w:r>
      <w:hyperlink w:anchor="eq-rope">
        <w:r>
          <w:rPr>
            <w:rStyle w:val="Hyperlink"/>
          </w:rPr>
          <w:t xml:space="preserve">Equation 1</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1631B2"/>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 Type="http://schemas.openxmlformats.org/officeDocument/2006/relationships/image" Id="rId42" Target="media/rId42.pdf" /><Relationship Type="http://schemas.openxmlformats.org/officeDocument/2006/relationships/image" Id="rId29" Target="media/rId29.pdf" /><Relationship Type="http://schemas.openxmlformats.org/officeDocument/2006/relationships/image" Id="rId72" Target="media/rId72.pdf" /><Relationship Type="http://schemas.openxmlformats.org/officeDocument/2006/relationships/image" Id="rId33" Target="media/rId33.pdf" /><Relationship Type="http://schemas.openxmlformats.org/officeDocument/2006/relationships/image" Id="rId47" Target="media/rId47.pdf" /><Relationship Type="http://schemas.openxmlformats.org/officeDocument/2006/relationships/image" Id="rId51" Target="media/rId51.pdf" /><Relationship Type="http://schemas.openxmlformats.org/officeDocument/2006/relationships/image" Id="rId61" Target="media/rId61.pdf" /><Relationship Type="http://schemas.openxmlformats.org/officeDocument/2006/relationships/image" Id="rId65" Target="media/rId65.pdf" /><Relationship Type="http://schemas.openxmlformats.org/officeDocument/2006/relationships/hyperlink" Id="rId90" Target="http://www.praat.org/" TargetMode="External" /><Relationship Type="http://schemas.openxmlformats.org/officeDocument/2006/relationships/hyperlink" Id="rId92" Target="https://doi.org/10.18637/jss.v080.i01" TargetMode="External" /><Relationship Type="http://schemas.openxmlformats.org/officeDocument/2006/relationships/hyperlink" Id="rId94" Target="https://doi.org/10.32614/RJ-2018-017" TargetMode="External" /><Relationship Type="http://schemas.openxmlformats.org/officeDocument/2006/relationships/hyperlink" Id="rId98" Target="https://doi.org/10.3390/e19100555" TargetMode="External" /><Relationship Type="http://schemas.openxmlformats.org/officeDocument/2006/relationships/hyperlink" Id="rId88" Target="https://github.com/crsh/papaja" TargetMode="External" /><Relationship Type="http://schemas.openxmlformats.org/officeDocument/2006/relationships/hyperlink" Id="rId10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0" Target="http://www.praat.org/" TargetMode="External" /><Relationship Type="http://schemas.openxmlformats.org/officeDocument/2006/relationships/hyperlink" Id="rId92" Target="https://doi.org/10.18637/jss.v080.i01" TargetMode="External" /><Relationship Type="http://schemas.openxmlformats.org/officeDocument/2006/relationships/hyperlink" Id="rId94" Target="https://doi.org/10.32614/RJ-2018-017" TargetMode="External" /><Relationship Type="http://schemas.openxmlformats.org/officeDocument/2006/relationships/hyperlink" Id="rId98" Target="https://doi.org/10.3390/e19100555" TargetMode="External" /><Relationship Type="http://schemas.openxmlformats.org/officeDocument/2006/relationships/hyperlink" Id="rId88" Target="https://github.com/crsh/papaja" TargetMode="External" /><Relationship Type="http://schemas.openxmlformats.org/officeDocument/2006/relationships/hyperlink" Id="rId10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&amp; Alexander Aldrich</dc:creator>
  <cp:category>article</cp:category>
  <dc:description>test</dc:description>
  <dc:subject>linguistics</dc:subject>
  <cp:keywords/>
  <dcterms:created xsi:type="dcterms:W3CDTF">2022-04-06T20:59:39Z</dcterms:created>
  <dcterms:modified xsi:type="dcterms:W3CDTF">2022-04-06T20:59:39Z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../../refs/apa-6th-edition.csl</vt:lpwstr>
  </property>
  <property fmtid="{D5CDD505-2E9C-101B-9397-08002B2CF9AE}" pid="4" name="editor_options">
    <vt:lpwstr/>
  </property>
  <property fmtid="{D5CDD505-2E9C-101B-9397-08002B2CF9AE}" pid="5" name="execute">
    <vt:lpwstr/>
  </property>
  <property fmtid="{D5CDD505-2E9C-101B-9397-08002B2CF9AE}" pid="6" name="format">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indent">
    <vt:lpwstr>True</vt:lpwstr>
  </property>
  <property fmtid="{D5CDD505-2E9C-101B-9397-08002B2CF9AE}" pid="11" name="toc-title">
    <vt:lpwstr>Table of contents</vt:lpwstr>
  </property>
</Properties>
</file>