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rPr>
          <w:b w:val="1"/>
          <w:color w:val="ffff00"/>
          <w:sz w:val="46"/>
          <w:szCs w:val="46"/>
        </w:rPr>
      </w:pPr>
      <w:r w:rsidDel="00000000" w:rsidR="00000000" w:rsidRPr="00000000">
        <w:rPr>
          <w:b w:val="1"/>
          <w:color w:val="ffff00"/>
          <w:sz w:val="46"/>
          <w:szCs w:val="46"/>
          <w:rtl w:val="0"/>
        </w:rPr>
        <w:t xml:space="preserve">Prompt </w:t>
      </w:r>
    </w:p>
    <w:p w:rsidR="00000000" w:rsidDel="00000000" w:rsidP="00000000" w:rsidRDefault="00000000" w:rsidRPr="00000000" w14:paraId="00000002">
      <w:pPr>
        <w:pBdr>
          <w:top w:color="0000ff" w:space="0" w:sz="24" w:val="single"/>
          <w:left w:color="0000ff" w:space="0" w:sz="24" w:val="single"/>
          <w:bottom w:color="0000ff" w:space="0" w:sz="24" w:val="single"/>
          <w:right w:color="0000ff" w:space="0" w:sz="24" w:val="single"/>
        </w:pBdr>
        <w:shd w:fill="000000" w:val="clear"/>
        <w:spacing w:after="240" w:before="240" w:lineRule="auto"/>
        <w:jc w:val="both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toma el siguiente archivo PDF y asigna a cada error registrado su grado de severidad y a que tipo de error pertenece. Genera una tabla con los errores clasificados, la tabla debe contener 2 columnas adicionales llamadas "Grado Severidad" y "Tipo de Error".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Voy a crear una tabla clasificando los errores según su severidad y tipo basándome en el documento proporcionado.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wc5iwqylg4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Clasificación de Errores por Severidad y Tipo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4pyudi5ga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Errores de Pruebas de Aceptación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3.7462235649547"/>
        <w:gridCol w:w="2634.561933534743"/>
        <w:gridCol w:w="1404.4712990936557"/>
        <w:gridCol w:w="1630.6948640483383"/>
        <w:gridCol w:w="1333.7764350453174"/>
        <w:gridCol w:w="1432.749244712991"/>
        <w:tblGridChange w:id="0">
          <w:tblGrid>
            <w:gridCol w:w="923.7462235649547"/>
            <w:gridCol w:w="2634.561933534743"/>
            <w:gridCol w:w="1404.4712990936557"/>
            <w:gridCol w:w="1630.6948640483383"/>
            <w:gridCol w:w="1333.7764350453174"/>
            <w:gridCol w:w="1432.74924471299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Gravedad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Priorización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Grado 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permite personalización de quizzes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Formato de exportación incorrecto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Formato de exportación incorrecto en verificación de contenido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Tiempo ilimitado en modo examen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permite configurar tiempo límite en modo examen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respuesta excesivamente largo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deficiente con usuarios concurrentes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Inmediata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Falta requerimiento de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Personalización deshabilita funciones críticas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Temporizador no funciona en modo examen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fib5zy0l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Errores de Pruebas de Sistema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7.0588235294117"/>
        <w:gridCol w:w="2574.117647058824"/>
        <w:gridCol w:w="1317.6470588235293"/>
        <w:gridCol w:w="1543.5294117647059"/>
        <w:gridCol w:w="1275.2941176470588"/>
        <w:gridCol w:w="1642.3529411764705"/>
        <w:tblGridChange w:id="0">
          <w:tblGrid>
            <w:gridCol w:w="1007.0588235294117"/>
            <w:gridCol w:w="2574.117647058824"/>
            <w:gridCol w:w="1317.6470588235293"/>
            <w:gridCol w:w="1543.5294117647059"/>
            <w:gridCol w:w="1275.2941176470588"/>
            <w:gridCol w:w="1642.35294117647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Gravedad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Priorización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Grado 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Discrepancia en "Exportar quiz a PDF" vs "Importar quiz a PDF"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respuesta del sistema excede el límite establecido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Modo examen muestra tiempo ilimitado en vez de limitado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Opción de selección de "unidad" no disponible en la creación de quiz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Opción de "tipo de respuesta" no disponible en la creación de quiz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 a requerimiento inexistente RF15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Usuarios no administradores pueden gestionar el banco de preguntas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Incompatibilidad en visualización de la tabla de estadísticas en dispositivos móviles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Algunos botones sin etiqueta descriptiva para lectores de pantalla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Accesibilidad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Retraso en la exportación de PDF en navegador 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Ausencia de opción para filtrar estadísticas por fecha en la interfaz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Ausencia de la funcionalidad de compartir quiz por correo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Ausencia de la funcionalidad de guardar quiz como favorito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Ausencia de buscador avanzado en el banco de preguntas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Número excesivo de preguntas en el modo examen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mltopijrt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Errores de Pruebas de Integración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7.6470588235294"/>
        <w:gridCol w:w="2771.764705882353"/>
        <w:gridCol w:w="1360"/>
        <w:gridCol w:w="1585.8823529411766"/>
        <w:gridCol w:w="1303.5294117647059"/>
        <w:gridCol w:w="1501.1764705882354"/>
        <w:tblGridChange w:id="0">
          <w:tblGrid>
            <w:gridCol w:w="837.6470588235294"/>
            <w:gridCol w:w="2771.764705882353"/>
            <w:gridCol w:w="1360"/>
            <w:gridCol w:w="1585.8823529411766"/>
            <w:gridCol w:w="1303.5294117647059"/>
            <w:gridCol w:w="1501.176470588235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Gravedad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Priorización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Grado 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Interfaz IExport no implementada correctamente en Gestor de Preguntas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Inconsistencia en el acceso a caché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Violación de integridad referencial entre QUIZZES y DETALLE_QUIZ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Fallo en generación de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Timeout en cálculo de estadísticas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Fallos intermitentes en autenticación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no se asocian correctamente al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Fallo de sincronización entre Motor de Evaluación y Gestor de Preguntas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incorrecto de porcentaje de acierto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Filtrado de preguntas ignora parámetro de dificultad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Concurrencia en actualización de estadísticas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Concurrencia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Token de autenticación expira prematuramente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Autenticación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degradado en consultas relacionales complejas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ERR-014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Error en flujo completo de certificación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Crítico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</w:tr>
    </w:tbl>
    <w:p w:rsidR="00000000" w:rsidDel="00000000" w:rsidP="00000000" w:rsidRDefault="00000000" w:rsidRPr="00000000" w14:paraId="000001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738w4488wy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Errores de Pruebas Unitarias</w:t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1.7647058823529"/>
        <w:gridCol w:w="2701.176470588235"/>
        <w:gridCol w:w="1416.4705882352941"/>
        <w:gridCol w:w="1642.3529411764705"/>
        <w:gridCol w:w="1345.8823529411766"/>
        <w:gridCol w:w="1402.3529411764705"/>
        <w:tblGridChange w:id="0">
          <w:tblGrid>
            <w:gridCol w:w="851.7647058823529"/>
            <w:gridCol w:w="2701.176470588235"/>
            <w:gridCol w:w="1416.4705882352941"/>
            <w:gridCol w:w="1642.3529411764705"/>
            <w:gridCol w:w="1345.8823529411766"/>
            <w:gridCol w:w="1402.35294117647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Gravedad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Priorización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Grado 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EUN-001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renders learn react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Renderizado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EUN-002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QuizApp Component › renders the first question and options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Urgente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Renderizado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EUN-003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QuizApp Component › enables the "Siguiente" button after selecting an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EUN-004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QuizApp Component › renders the score screen when showScore is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Renderizado</w:t>
            </w:r>
          </w:p>
        </w:tc>
      </w:tr>
    </w:tbl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creado una tabla clasificando todos los errores del documento proporcionado. Para cada error he añadido dos columnas adicionales: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Grado Severidad</w:t>
      </w:r>
      <w:r w:rsidDel="00000000" w:rsidR="00000000" w:rsidRPr="00000000">
        <w:rPr>
          <w:rtl w:val="0"/>
        </w:rPr>
        <w:t xml:space="preserve">: He mantenido los niveles de gravedad originales (Crítico, Alto, Medio, Bajo) basándome en la columna "Gravedad del Error" del documento.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Error</w:t>
      </w:r>
      <w:r w:rsidDel="00000000" w:rsidR="00000000" w:rsidRPr="00000000">
        <w:rPr>
          <w:rtl w:val="0"/>
        </w:rPr>
        <w:t xml:space="preserve">: He clasificado cada error según su naturaleza, usando las siguientes categorías:</w:t>
        <w:br w:type="textWrapping"/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Funcional: Errores relacionados con la funcionalidad principal de la aplicación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Rendimiento: Problemas de velocidad o tiempo de respuesta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Seguridad: Vulnerabilidades o problemas de control de acceso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Interfaz: Problemas en la UI o experiencia de usuario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Documentación: Inconsistencias en los documentos de requisitos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Accesibilidad: Problemas que afectan a usuarios con discapacidades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Compatibilidad: Problemas específicos de ciertos navegadores o dispositivos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de Datos: Errores en la gestión de datos o integridad referencial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Integración: Problemas entre componentes o sistemas distintos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Autenticación: Errores relacionados con login o manejo de sesiones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Concurrencia: Problemas de acceso simultáneo a recursos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Renderizado: Errores al mostrar componentes específicos en la UI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tabla está organizada en cuatro secciones, correspondientes a los diferentes tipos de pruebas: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Pruebas de Aceptación (10 errores)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Sistema (15 errores)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de Integración (14 errores)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Unitarias (4 errores)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clasificación facilita la priorización y asignación de recursos para la resolución de errores según su criticidad y naturaleza.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