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D1A" w:rsidRDefault="0000000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>
            <wp:extent cx="4247198" cy="1023819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198" cy="1023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D1A" w:rsidRDefault="00A92D1A">
      <w:pPr>
        <w:jc w:val="center"/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</w:pPr>
    </w:p>
    <w:p w:rsidR="00A92D1A" w:rsidRDefault="00A92D1A">
      <w:pPr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</w:pPr>
    </w:p>
    <w:p w:rsidR="00A92D1A" w:rsidRDefault="0000000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>
                <wp:extent cx="7956600" cy="2076450"/>
                <wp:effectExtent l="0" t="0" r="6350" b="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6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D1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76"/>
                              </w:rPr>
                              <w:t>DWEC_</w:t>
                            </w:r>
                            <w:r w:rsidR="00BE3BD1"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76"/>
                              </w:rPr>
                              <w:t>08</w:t>
                            </w:r>
                          </w:p>
                          <w:p w:rsidR="00A92D1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76"/>
                              </w:rPr>
                              <w:t xml:space="preserve">Tarea Evaluación </w:t>
                            </w:r>
                            <w:r w:rsidR="00BE3BD1"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76"/>
                              </w:rPr>
                              <w:t>2</w:t>
                            </w:r>
                          </w:p>
                          <w:p w:rsidR="00A92D1A" w:rsidRDefault="00BE3BD1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76"/>
                              </w:rPr>
                              <w:t>REACT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style="width:626.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" filled="f" stroked="f">
                <v:textbox inset="0,0,0,0">
                  <w:txbxContent>
                    <w:p w:rsidR="00A92D1A" w:rsidRDefault="00000000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76"/>
                        </w:rPr>
                        <w:t>DWEC_</w:t>
                      </w:r>
                      <w:r w:rsidR="00BE3BD1"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76"/>
                        </w:rPr>
                        <w:t>08</w:t>
                      </w:r>
                    </w:p>
                    <w:p w:rsidR="00A92D1A" w:rsidRDefault="00000000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76"/>
                        </w:rPr>
                        <w:t xml:space="preserve">Tarea Evaluación </w:t>
                      </w:r>
                      <w:r w:rsidR="00BE3BD1"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76"/>
                        </w:rPr>
                        <w:t>2</w:t>
                      </w:r>
                    </w:p>
                    <w:p w:rsidR="00A92D1A" w:rsidRDefault="00BE3BD1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76"/>
                        </w:rPr>
                        <w:t>REACT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2D1A" w:rsidRDefault="00A92D1A">
      <w:pPr>
        <w:jc w:val="center"/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</w:pPr>
    </w:p>
    <w:p w:rsidR="00A92D1A" w:rsidRDefault="0000000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>
                <wp:extent cx="5861050" cy="352044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640" y="3615480"/>
                          <a:ext cx="5850720" cy="32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D1A" w:rsidRDefault="00BE3BD1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40"/>
                              </w:rPr>
                              <w:t>Javier Vela Equiza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7" style="width:461.5pt;height:2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" filled="f" stroked="f">
                <v:textbox inset="0,0,0,0">
                  <w:txbxContent>
                    <w:p w:rsidR="00A92D1A" w:rsidRDefault="00BE3BD1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40"/>
                        </w:rPr>
                        <w:t>Javier Vela Equiza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95250" cy="847725"/>
                <wp:effectExtent l="0" t="0" r="0" b="0"/>
                <wp:wrapSquare wrapText="bothSides" distT="0" distB="0" distL="0" distR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240" y="3489480"/>
                          <a:ext cx="47520" cy="58104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2D1A" w:rsidRDefault="00A92D1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8" style="position:absolute;left:0;text-align:left;margin-left:0;margin-top:6pt;width:7.5pt;height:66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" fillcolor="#c27ba0" stroked="f">
                <v:textbox inset="2.53958mm,2.53958mm,2.53958mm,2.53958mm">
                  <w:txbxContent>
                    <w:p w:rsidR="00A92D1A" w:rsidRDefault="00A92D1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92D1A" w:rsidRDefault="0000000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>
                <wp:extent cx="5861050" cy="304470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640" y="3635280"/>
                          <a:ext cx="5850720" cy="28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D1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34"/>
                              </w:rPr>
                              <w:t>DEWC - Desarrollo Web en Entorno Cliente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9" style="width:461.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" filled="f" stroked="f">
                <v:textbox inset="0,0,0,0">
                  <w:txbxContent>
                    <w:p w:rsidR="00A92D1A" w:rsidRDefault="00000000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34"/>
                        </w:rPr>
                        <w:t>DEWC - Desarrollo Web en Entorno Cliente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2D1A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>
                <wp:extent cx="2383155" cy="265850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440" y="3658140"/>
                          <a:ext cx="2373120" cy="24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D1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434343"/>
                                <w:sz w:val="26"/>
                              </w:rPr>
                              <w:t>Curso: 2022/23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30" style="width:187.6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" filled="f" stroked="f">
                <v:textbox inset="0,0,0,0">
                  <w:txbxContent>
                    <w:p w:rsidR="00A92D1A" w:rsidRDefault="00000000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434343"/>
                          <w:sz w:val="26"/>
                        </w:rPr>
                        <w:t>Curso: 2022/23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2D1A" w:rsidRDefault="00A92D1A">
      <w:pPr>
        <w:jc w:val="center"/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</w:pPr>
    </w:p>
    <w:p w:rsidR="00BE3BD1" w:rsidRDefault="00BE3BD1">
      <w:pPr>
        <w:jc w:val="center"/>
        <w:rPr>
          <w:sz w:val="16"/>
          <w:szCs w:val="16"/>
        </w:rPr>
      </w:pPr>
    </w:p>
    <w:p w:rsidR="00BE3BD1" w:rsidRDefault="00BE3BD1">
      <w:pPr>
        <w:jc w:val="center"/>
        <w:rPr>
          <w:sz w:val="16"/>
          <w:szCs w:val="16"/>
        </w:rPr>
      </w:pPr>
    </w:p>
    <w:p w:rsidR="00BE3BD1" w:rsidRDefault="00BE3BD1">
      <w:pPr>
        <w:jc w:val="center"/>
        <w:rPr>
          <w:sz w:val="16"/>
          <w:szCs w:val="16"/>
        </w:rPr>
      </w:pPr>
    </w:p>
    <w:p w:rsidR="00A92D1A" w:rsidRDefault="00A92D1A">
      <w:pPr>
        <w:jc w:val="center"/>
        <w:rPr>
          <w:sz w:val="16"/>
          <w:szCs w:val="16"/>
        </w:rPr>
        <w:sectPr w:rsidR="00A92D1A">
          <w:footerReference w:type="default" r:id="rId8"/>
          <w:pgSz w:w="11906" w:h="16838"/>
          <w:pgMar w:top="708" w:right="1134" w:bottom="1693" w:left="1134" w:header="0" w:footer="1134" w:gutter="0"/>
          <w:pgNumType w:start="1"/>
          <w:cols w:space="720"/>
        </w:sectPr>
      </w:pPr>
    </w:p>
    <w:p w:rsidR="00A92D1A" w:rsidRDefault="00000000">
      <w:pPr>
        <w:pStyle w:val="Ttulo1"/>
        <w:numPr>
          <w:ilvl w:val="0"/>
          <w:numId w:val="1"/>
        </w:numPr>
        <w:spacing w:before="0" w:after="0"/>
        <w:ind w:left="57" w:firstLine="57"/>
        <w:rPr>
          <w:color w:val="A64D79"/>
        </w:rPr>
      </w:pPr>
      <w:r>
        <w:rPr>
          <w:color w:val="A64D79"/>
        </w:rPr>
        <w:lastRenderedPageBreak/>
        <w:t>INTRODUCCIÓN</w:t>
      </w:r>
    </w:p>
    <w:p w:rsidR="00A92D1A" w:rsidRDefault="00A92D1A">
      <w:pPr>
        <w:ind w:left="566"/>
      </w:pPr>
    </w:p>
    <w:p w:rsidR="00A92D1A" w:rsidRDefault="00A92D1A">
      <w:pPr>
        <w:ind w:left="566"/>
      </w:pPr>
    </w:p>
    <w:p w:rsidR="00A92D1A" w:rsidRDefault="00000000">
      <w:pPr>
        <w:pStyle w:val="Ttulo1"/>
        <w:numPr>
          <w:ilvl w:val="0"/>
          <w:numId w:val="1"/>
        </w:numPr>
        <w:spacing w:before="0" w:after="0"/>
        <w:ind w:left="57" w:firstLine="57"/>
        <w:rPr>
          <w:color w:val="A64D79"/>
        </w:rPr>
      </w:pPr>
      <w:r>
        <w:rPr>
          <w:color w:val="A64D79"/>
        </w:rPr>
        <w:t>DESARROLLO/ACLARACIONES ACERCA DE  APARTADOS DE LA TAREA</w:t>
      </w:r>
    </w:p>
    <w:p w:rsidR="00A92D1A" w:rsidRDefault="00A92D1A"/>
    <w:p w:rsidR="00A92D1A" w:rsidRDefault="00BE3BD1">
      <w:pPr>
        <w:ind w:left="566"/>
      </w:pPr>
      <w:r>
        <w:t xml:space="preserve">Repositorio en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552D5E">
          <w:rPr>
            <w:rStyle w:val="Hipervnculo"/>
          </w:rPr>
          <w:t>https://github.com/jvelaequiz/DWEC_REACT.git</w:t>
        </w:r>
      </w:hyperlink>
    </w:p>
    <w:p w:rsidR="00BE3BD1" w:rsidRDefault="00BE3BD1">
      <w:pPr>
        <w:ind w:left="566"/>
      </w:pPr>
    </w:p>
    <w:p w:rsidR="00BE3BD1" w:rsidRDefault="00BE3BD1">
      <w:pPr>
        <w:ind w:left="566"/>
      </w:pPr>
      <w:r>
        <w:t xml:space="preserve">Página en </w:t>
      </w:r>
      <w:proofErr w:type="spellStart"/>
      <w:r>
        <w:t>Netlify</w:t>
      </w:r>
      <w:proofErr w:type="spellEnd"/>
      <w:r>
        <w:t xml:space="preserve">: </w:t>
      </w:r>
      <w:hyperlink r:id="rId10" w:history="1">
        <w:r w:rsidRPr="00552D5E">
          <w:rPr>
            <w:rStyle w:val="Hipervnculo"/>
          </w:rPr>
          <w:t>https://helpful-salmiakki-4f4fc1.netlify.app/</w:t>
        </w:r>
      </w:hyperlink>
    </w:p>
    <w:p w:rsidR="00BE3BD1" w:rsidRDefault="00BE3BD1">
      <w:pPr>
        <w:ind w:left="566"/>
      </w:pPr>
    </w:p>
    <w:p w:rsidR="00A92D1A" w:rsidRDefault="00000000">
      <w:pPr>
        <w:pStyle w:val="Ttulo1"/>
        <w:numPr>
          <w:ilvl w:val="0"/>
          <w:numId w:val="1"/>
        </w:numPr>
        <w:spacing w:before="0" w:after="0"/>
        <w:ind w:left="57" w:firstLine="57"/>
        <w:rPr>
          <w:color w:val="A64D79"/>
        </w:rPr>
      </w:pPr>
      <w:r>
        <w:rPr>
          <w:color w:val="A64D79"/>
        </w:rPr>
        <w:t>BIBLIOGRAFÍA/WEBGRAFÍA</w:t>
      </w:r>
    </w:p>
    <w:p w:rsidR="00A92D1A" w:rsidRDefault="00A92D1A">
      <w:pPr>
        <w:ind w:left="566"/>
      </w:pPr>
    </w:p>
    <w:p w:rsidR="00A92D1A" w:rsidRDefault="00A92D1A">
      <w:pPr>
        <w:ind w:left="566"/>
      </w:pPr>
    </w:p>
    <w:sectPr w:rsidR="00A92D1A">
      <w:headerReference w:type="default" r:id="rId11"/>
      <w:pgSz w:w="11906" w:h="16838"/>
      <w:pgMar w:top="2267" w:right="567" w:bottom="567" w:left="850" w:header="8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167" w:rsidRDefault="00186167">
      <w:r>
        <w:separator/>
      </w:r>
    </w:p>
  </w:endnote>
  <w:endnote w:type="continuationSeparator" w:id="0">
    <w:p w:rsidR="00186167" w:rsidRDefault="0018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2D1A" w:rsidRDefault="00A92D1A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167" w:rsidRDefault="00186167">
      <w:r>
        <w:separator/>
      </w:r>
    </w:p>
  </w:footnote>
  <w:footnote w:type="continuationSeparator" w:id="0">
    <w:p w:rsidR="00186167" w:rsidRDefault="0018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2D1A" w:rsidRDefault="00A92D1A">
    <w:pPr>
      <w:spacing w:line="276" w:lineRule="auto"/>
      <w:rPr>
        <w:rFonts w:ascii="Cambria" w:eastAsia="Cambria" w:hAnsi="Cambria" w:cs="Cambria"/>
        <w:sz w:val="22"/>
        <w:szCs w:val="22"/>
      </w:rPr>
    </w:pPr>
  </w:p>
  <w:tbl>
    <w:tblPr>
      <w:tblStyle w:val="a"/>
      <w:tblW w:w="9525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555"/>
      <w:gridCol w:w="2160"/>
      <w:gridCol w:w="3150"/>
      <w:gridCol w:w="1995"/>
      <w:gridCol w:w="195"/>
      <w:gridCol w:w="1470"/>
    </w:tblGrid>
    <w:tr w:rsidR="00A92D1A">
      <w:trPr>
        <w:trHeight w:val="620"/>
        <w:jc w:val="center"/>
      </w:trPr>
      <w:tc>
        <w:tcPr>
          <w:tcW w:w="555" w:type="dxa"/>
          <w:vAlign w:val="center"/>
        </w:tcPr>
        <w:p w:rsidR="00A92D1A" w:rsidRDefault="00000000">
          <w:pPr>
            <w:widowControl/>
          </w:pPr>
          <w:r>
            <w:rPr>
              <w:noProof/>
            </w:rPr>
            <w:drawing>
              <wp:inline distT="0" distB="0" distL="114300" distR="114300">
                <wp:extent cx="296862" cy="507140"/>
                <wp:effectExtent l="0" t="0" r="0" b="0"/>
                <wp:docPr id="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862" cy="5071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60" w:type="dxa"/>
        </w:tcPr>
        <w:p w:rsidR="00A92D1A" w:rsidRDefault="00000000">
          <w:pPr>
            <w:widowControl/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Gobierno de</w:t>
          </w:r>
          <w:r>
            <w:rPr>
              <w:rFonts w:ascii="Verdana" w:eastAsia="Verdana" w:hAnsi="Verdana" w:cs="Verdana"/>
              <w:b/>
              <w:sz w:val="20"/>
              <w:szCs w:val="20"/>
            </w:rPr>
            <w:br/>
            <w:t xml:space="preserve"> Navarra</w:t>
          </w:r>
        </w:p>
        <w:p w:rsidR="00A92D1A" w:rsidRDefault="00000000">
          <w:pPr>
            <w:widowControl/>
          </w:pPr>
          <w:r>
            <w:rPr>
              <w:rFonts w:ascii="Verdana" w:eastAsia="Verdana" w:hAnsi="Verdana" w:cs="Verdana"/>
              <w:sz w:val="18"/>
              <w:szCs w:val="18"/>
            </w:rPr>
            <w:t xml:space="preserve"> Departamento de </w:t>
          </w:r>
          <w:r>
            <w:rPr>
              <w:rFonts w:ascii="Verdana" w:eastAsia="Verdana" w:hAnsi="Verdana" w:cs="Verdana"/>
              <w:sz w:val="18"/>
              <w:szCs w:val="18"/>
            </w:rPr>
            <w:br/>
            <w:t xml:space="preserve"> Educación</w:t>
          </w:r>
        </w:p>
      </w:tc>
      <w:tc>
        <w:tcPr>
          <w:tcW w:w="3150" w:type="dxa"/>
          <w:vAlign w:val="center"/>
        </w:tcPr>
        <w:p w:rsidR="00A92D1A" w:rsidRDefault="00000000">
          <w:pPr>
            <w:widowControl/>
          </w:pPr>
          <w:r>
            <w:rPr>
              <w:noProof/>
            </w:rPr>
            <w:drawing>
              <wp:inline distT="0" distB="0" distL="114300" distR="114300">
                <wp:extent cx="1811020" cy="389255"/>
                <wp:effectExtent l="0" t="0" r="0" b="0"/>
                <wp:docPr id="9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1020" cy="3892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dxa"/>
          <w:vAlign w:val="center"/>
        </w:tcPr>
        <w:p w:rsidR="00A92D1A" w:rsidRDefault="00000000">
          <w:pPr>
            <w:widowControl/>
          </w:pPr>
          <w:r>
            <w:rPr>
              <w:noProof/>
            </w:rPr>
            <w:drawing>
              <wp:inline distT="0" distB="0" distL="114300" distR="114300">
                <wp:extent cx="1133475" cy="400050"/>
                <wp:effectExtent l="0" t="0" r="0" b="0"/>
                <wp:docPr id="8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" w:type="dxa"/>
        </w:tcPr>
        <w:p w:rsidR="00A92D1A" w:rsidRDefault="00000000">
          <w:pPr>
            <w:widowControl/>
          </w:pPr>
          <w:r>
            <w:rPr>
              <w:rFonts w:ascii="Verdana" w:eastAsia="Verdana" w:hAnsi="Verdana" w:cs="Verdana"/>
              <w:sz w:val="18"/>
              <w:szCs w:val="18"/>
            </w:rPr>
            <w:t> </w:t>
          </w:r>
        </w:p>
      </w:tc>
      <w:tc>
        <w:tcPr>
          <w:tcW w:w="1470" w:type="dxa"/>
          <w:vAlign w:val="center"/>
        </w:tcPr>
        <w:p w:rsidR="00A92D1A" w:rsidRDefault="00000000">
          <w:pPr>
            <w:widowControl/>
          </w:pPr>
          <w:r>
            <w:rPr>
              <w:noProof/>
            </w:rPr>
            <w:drawing>
              <wp:inline distT="0" distB="0" distL="114300" distR="114300">
                <wp:extent cx="990600" cy="329883"/>
                <wp:effectExtent l="0" t="0" r="0" b="0"/>
                <wp:docPr id="10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"/>
                        <a:srcRect r="-165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298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92D1A" w:rsidRDefault="00A92D1A">
    <w:pPr>
      <w:widowControl/>
      <w:rPr>
        <w:rFonts w:ascii="Calibri" w:eastAsia="Calibri" w:hAnsi="Calibri" w:cs="Calibri"/>
        <w:sz w:val="22"/>
        <w:szCs w:val="22"/>
      </w:rPr>
    </w:pPr>
  </w:p>
  <w:p w:rsidR="00A92D1A" w:rsidRDefault="00A92D1A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E9C"/>
    <w:multiLevelType w:val="multilevel"/>
    <w:tmpl w:val="3FB2192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97940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1A"/>
    <w:rsid w:val="00186167"/>
    <w:rsid w:val="00A92D1A"/>
    <w:rsid w:val="00B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A11B"/>
  <w15:docId w15:val="{691E2B26-C743-4F1E-9E60-0B87EDA3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397" w:after="57"/>
      <w:ind w:left="57" w:right="57" w:firstLine="57"/>
      <w:outlineLvl w:val="0"/>
    </w:pPr>
    <w:rPr>
      <w:rFonts w:ascii="Lucida Sans" w:eastAsia="Lucida Sans" w:hAnsi="Lucida Sans" w:cs="Lucida Sans"/>
      <w:b/>
      <w:color w:val="23B8DC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eastAsia="Lucida Sans" w:hAnsi="Lucida Sans" w:cs="Lucida Sans"/>
      <w:b/>
      <w:color w:val="23B8DC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397" w:after="57"/>
      <w:ind w:left="57" w:right="57" w:firstLine="57"/>
      <w:outlineLvl w:val="2"/>
    </w:pPr>
    <w:rPr>
      <w:rFonts w:ascii="Lucida Sans" w:eastAsia="Lucida Sans" w:hAnsi="Lucida Sans" w:cs="Lucida Sans"/>
      <w:b/>
      <w:color w:val="23B8DC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397" w:after="57"/>
      <w:ind w:left="57" w:right="57" w:firstLine="57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BE3B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lpful-salmiakki-4f4fc1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velaequiz/DWEC_REACT.g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vela equiza</cp:lastModifiedBy>
  <cp:revision>2</cp:revision>
  <dcterms:created xsi:type="dcterms:W3CDTF">2023-05-08T09:53:00Z</dcterms:created>
  <dcterms:modified xsi:type="dcterms:W3CDTF">2023-05-08T09:59:00Z</dcterms:modified>
</cp:coreProperties>
</file>