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386CC" w14:textId="20D18869" w:rsidR="007E7CEF" w:rsidRPr="00282869" w:rsidRDefault="00282869">
      <w:r w:rsidRPr="00282869">
        <w:t xml:space="preserve">EV </w:t>
      </w:r>
      <w:r>
        <w:t xml:space="preserve">model </w:t>
      </w:r>
      <w:hyperlink r:id="rId7" w:history="1">
        <w:r w:rsidRPr="00282869">
          <w:rPr>
            <w:rStyle w:val="Hyperlink"/>
          </w:rPr>
          <w:t>script</w:t>
        </w:r>
      </w:hyperlink>
      <w:r>
        <w:t xml:space="preserve"> mass balance</w:t>
      </w:r>
    </w:p>
    <w:p w14:paraId="7FD9445F" w14:textId="2F999049" w:rsidR="00715B20" w:rsidRPr="00282869" w:rsidRDefault="0007265D">
      <w:r>
        <w:t>TODO: need to add definition for flow letters (t, c, g, m, w, e) and what they mean for each process/flow</w:t>
      </w:r>
    </w:p>
    <w:p w14:paraId="0830B86E" w14:textId="77777777" w:rsidR="00B42424" w:rsidRPr="00282869" w:rsidRDefault="00B42424"/>
    <w:p w14:paraId="1CAFF78C" w14:textId="1D9FB4FA" w:rsidR="00F96292" w:rsidRPr="00282869" w:rsidRDefault="00282869">
      <w:r>
        <w:rPr>
          <w:noProof/>
        </w:rPr>
        <w:drawing>
          <wp:inline distT="0" distB="0" distL="0" distR="0" wp14:anchorId="12EE98A4" wp14:editId="59DA86A4">
            <wp:extent cx="6409501" cy="4533900"/>
            <wp:effectExtent l="0" t="0" r="0" b="0"/>
            <wp:docPr id="191706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65086" name="Picture 1917065086"/>
                    <pic:cNvPicPr/>
                  </pic:nvPicPr>
                  <pic:blipFill>
                    <a:blip r:embed="rId8">
                      <a:extLst>
                        <a:ext uri="{28A0092B-C50C-407E-A947-70E740481C1C}">
                          <a14:useLocalDpi xmlns:a14="http://schemas.microsoft.com/office/drawing/2010/main" val="0"/>
                        </a:ext>
                      </a:extLst>
                    </a:blip>
                    <a:stretch>
                      <a:fillRect/>
                    </a:stretch>
                  </pic:blipFill>
                  <pic:spPr>
                    <a:xfrm>
                      <a:off x="0" y="0"/>
                      <a:ext cx="6411050" cy="4534996"/>
                    </a:xfrm>
                    <a:prstGeom prst="rect">
                      <a:avLst/>
                    </a:prstGeom>
                  </pic:spPr>
                </pic:pic>
              </a:graphicData>
            </a:graphic>
          </wp:inline>
        </w:drawing>
      </w:r>
    </w:p>
    <w:p w14:paraId="1DC67A3B" w14:textId="77777777" w:rsidR="00F96292" w:rsidRPr="00282869" w:rsidRDefault="00F96292"/>
    <w:p w14:paraId="4EC0A244" w14:textId="77777777" w:rsidR="009F5471" w:rsidRPr="00282869" w:rsidRDefault="009F5471">
      <w:pPr>
        <w:rPr>
          <w:b/>
          <w:bCs/>
        </w:rPr>
      </w:pPr>
    </w:p>
    <w:p w14:paraId="1BD0C25B" w14:textId="0BF516C4" w:rsidR="00D24A19" w:rsidRPr="00282869" w:rsidRDefault="00C62606">
      <w:pPr>
        <w:rPr>
          <w:b/>
          <w:bCs/>
        </w:rPr>
      </w:pPr>
      <w:r w:rsidRPr="00282869">
        <w:rPr>
          <w:b/>
          <w:bCs/>
        </w:rPr>
        <w:t>P</w:t>
      </w:r>
      <w:r w:rsidR="00282869">
        <w:rPr>
          <w:b/>
          <w:bCs/>
        </w:rPr>
        <w:t>1</w:t>
      </w:r>
      <w:r w:rsidRPr="00282869">
        <w:rPr>
          <w:b/>
          <w:bCs/>
        </w:rPr>
        <w:t xml:space="preserve">: </w:t>
      </w:r>
      <w:commentRangeStart w:id="0"/>
      <w:r w:rsidR="00D24A19" w:rsidRPr="00282869">
        <w:rPr>
          <w:b/>
          <w:bCs/>
        </w:rPr>
        <w:t>Use process equation</w:t>
      </w:r>
      <w:commentRangeEnd w:id="0"/>
      <w:r w:rsidRPr="00282869">
        <w:rPr>
          <w:b/>
          <w:bCs/>
        </w:rPr>
        <w:t xml:space="preserve"> </w:t>
      </w:r>
      <w:r w:rsidR="00715B20" w:rsidRPr="00282869">
        <w:rPr>
          <w:rStyle w:val="CommentReference"/>
        </w:rPr>
        <w:commentReference w:id="0"/>
      </w:r>
    </w:p>
    <w:p w14:paraId="0CB56F24" w14:textId="51E2DBEC" w:rsidR="00D24A19" w:rsidRPr="00282869" w:rsidRDefault="00000000" w:rsidP="00D24A19">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1-2</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2010</m:t>
              </m:r>
            </m:sub>
            <m:sup>
              <m:r>
                <w:rPr>
                  <w:rFonts w:ascii="Cambria Math" w:hAnsi="Cambria Math"/>
                </w:rPr>
                <m:t>2024</m:t>
              </m:r>
            </m:sup>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(t-</m:t>
              </m:r>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 τ,σ)</m:t>
              </m:r>
            </m:e>
          </m:nary>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8-1</m:t>
              </m:r>
            </m:sub>
          </m:sSub>
          <m:d>
            <m:dPr>
              <m:ctrlPr>
                <w:rPr>
                  <w:rFonts w:ascii="Cambria Math" w:hAnsi="Cambria Math"/>
                  <w:i/>
                </w:rPr>
              </m:ctrlPr>
            </m:dPr>
            <m:e>
              <m:sSup>
                <m:sSupPr>
                  <m:ctrlPr>
                    <w:rPr>
                      <w:rFonts w:ascii="Cambria Math" w:hAnsi="Cambria Math"/>
                      <w:i/>
                    </w:rPr>
                  </m:ctrlPr>
                </m:sSupPr>
                <m:e>
                  <m:r>
                    <w:rPr>
                      <w:rFonts w:ascii="Cambria Math" w:hAnsi="Cambria Math"/>
                    </w:rPr>
                    <m:t>t</m:t>
                  </m:r>
                </m:e>
                <m:sup>
                  <m:r>
                    <w:rPr>
                      <w:rFonts w:ascii="Cambria Math" w:hAnsi="Cambria Math"/>
                    </w:rPr>
                    <m:t>'</m:t>
                  </m:r>
                </m:sup>
              </m:sSup>
            </m:e>
          </m:d>
        </m:oMath>
      </m:oMathPara>
    </w:p>
    <w:p w14:paraId="4816F65B" w14:textId="362DA5A8" w:rsidR="00D24A19" w:rsidRPr="00282869" w:rsidRDefault="00D24A19" w:rsidP="00D24A19">
      <w:pPr>
        <w:pStyle w:val="Caption"/>
        <w:jc w:val="right"/>
      </w:pPr>
      <w:bookmarkStart w:id="1" w:name="_Ref197602791"/>
      <w:r w:rsidRPr="00282869">
        <w:t xml:space="preserve">Equation </w:t>
      </w:r>
      <w:r w:rsidRPr="00282869">
        <w:fldChar w:fldCharType="begin"/>
      </w:r>
      <w:r w:rsidRPr="00282869">
        <w:instrText>SEQ Equation \* ARABIC</w:instrText>
      </w:r>
      <w:r w:rsidRPr="00282869">
        <w:fldChar w:fldCharType="separate"/>
      </w:r>
      <w:r w:rsidR="009F226D">
        <w:rPr>
          <w:noProof/>
        </w:rPr>
        <w:t>1</w:t>
      </w:r>
      <w:r w:rsidRPr="00282869">
        <w:fldChar w:fldCharType="end"/>
      </w:r>
      <w:bookmarkEnd w:id="1"/>
    </w:p>
    <w:p w14:paraId="74A818CB" w14:textId="5D3DC20F" w:rsidR="00D24A19" w:rsidRPr="00282869" w:rsidRDefault="00CF788B" w:rsidP="00D24A19">
      <w:r>
        <w:t xml:space="preserve">The Use process is the main process of the model and is thus labeled as Process 1. It is the main process because it is here where the inflow of new batteries is combined with the expected lifetime of ‘old’ batteries to determine the flow of used batteries for each time step. </w:t>
      </w:r>
    </w:p>
    <w:p w14:paraId="3BA73D07" w14:textId="32D4E7E9" w:rsidR="00D24A19" w:rsidRPr="00282869" w:rsidRDefault="00CF788B" w:rsidP="00D24A19">
      <w:pPr>
        <w:rPr>
          <w:rFonts w:eastAsiaTheme="minorEastAsia"/>
        </w:rPr>
      </w:pPr>
      <w:r>
        <w:t xml:space="preserve">More specifically, </w:t>
      </w:r>
      <w:r w:rsidR="00D24A19" w:rsidRPr="00282869">
        <w:fldChar w:fldCharType="begin"/>
      </w:r>
      <w:r w:rsidR="00D24A19" w:rsidRPr="00282869">
        <w:instrText xml:space="preserve"> REF _Ref197602791 \h </w:instrText>
      </w:r>
      <w:r w:rsidR="00282869" w:rsidRPr="00282869">
        <w:instrText xml:space="preserve"> \* MERGEFORMAT </w:instrText>
      </w:r>
      <w:r w:rsidR="00D24A19" w:rsidRPr="00282869">
        <w:fldChar w:fldCharType="separate"/>
      </w:r>
      <w:r w:rsidR="009F226D" w:rsidRPr="00282869">
        <w:t xml:space="preserve">Equation </w:t>
      </w:r>
      <w:r w:rsidR="009F226D">
        <w:rPr>
          <w:noProof/>
        </w:rPr>
        <w:t>1</w:t>
      </w:r>
      <w:r w:rsidR="00D24A19" w:rsidRPr="00282869">
        <w:fldChar w:fldCharType="end"/>
      </w:r>
      <w:r w:rsidR="00D24A19" w:rsidRPr="00282869">
        <w:t xml:space="preserve"> determines the outflow of used LIB batteries </w:t>
      </w:r>
      <m:oMath>
        <m:sSub>
          <m:sSubPr>
            <m:ctrlPr>
              <w:rPr>
                <w:rFonts w:ascii="Cambria Math" w:hAnsi="Cambria Math"/>
                <w:i/>
              </w:rPr>
            </m:ctrlPr>
          </m:sSubPr>
          <m:e>
            <m:r>
              <w:rPr>
                <w:rFonts w:ascii="Cambria Math" w:hAnsi="Cambria Math"/>
              </w:rPr>
              <m:t>X</m:t>
            </m:r>
          </m:e>
          <m:sub>
            <m:r>
              <w:rPr>
                <w:rFonts w:ascii="Cambria Math" w:hAnsi="Cambria Math"/>
              </w:rPr>
              <m:t>1-2</m:t>
            </m:r>
          </m:sub>
        </m:sSub>
        <m:d>
          <m:dPr>
            <m:ctrlPr>
              <w:rPr>
                <w:rFonts w:ascii="Cambria Math" w:hAnsi="Cambria Math"/>
                <w:i/>
              </w:rPr>
            </m:ctrlPr>
          </m:dPr>
          <m:e>
            <m:r>
              <w:rPr>
                <w:rFonts w:ascii="Cambria Math" w:hAnsi="Cambria Math"/>
              </w:rPr>
              <m:t>t</m:t>
            </m:r>
          </m:e>
        </m:d>
      </m:oMath>
      <w:r w:rsidR="00D24A19" w:rsidRPr="00282869">
        <w:t xml:space="preserve">, at current year </w:t>
      </w:r>
      <m:oMath>
        <m:r>
          <w:rPr>
            <w:rFonts w:ascii="Cambria Math" w:hAnsi="Cambria Math"/>
          </w:rPr>
          <m:t>t</m:t>
        </m:r>
      </m:oMath>
      <w:r w:rsidR="00D24A19" w:rsidRPr="00282869">
        <w:t xml:space="preserve">, of LIB produced in previous years (vintage year </w:t>
      </w:r>
      <m:oMath>
        <m:sSup>
          <m:sSupPr>
            <m:ctrlPr>
              <w:rPr>
                <w:rFonts w:ascii="Cambria Math" w:hAnsi="Cambria Math"/>
                <w:i/>
              </w:rPr>
            </m:ctrlPr>
          </m:sSupPr>
          <m:e>
            <m:r>
              <w:rPr>
                <w:rFonts w:ascii="Cambria Math" w:hAnsi="Cambria Math"/>
              </w:rPr>
              <m:t>t</m:t>
            </m:r>
          </m:e>
          <m:sup>
            <m:r>
              <w:rPr>
                <w:rFonts w:ascii="Cambria Math" w:hAnsi="Cambria Math"/>
              </w:rPr>
              <m:t>'</m:t>
            </m:r>
          </m:sup>
        </m:sSup>
      </m:oMath>
      <w:r w:rsidR="00D24A19" w:rsidRPr="00282869">
        <w:t xml:space="preserve">) by a convolution (denoted by </w:t>
      </w:r>
      <m:oMath>
        <m:r>
          <w:rPr>
            <w:rFonts w:ascii="Cambria Math" w:hAnsi="Cambria Math"/>
          </w:rPr>
          <m:t>∙</m:t>
        </m:r>
      </m:oMath>
      <w:r w:rsidR="00D24A19" w:rsidRPr="00282869">
        <w:t xml:space="preserve">) of the lifetime </w:t>
      </w:r>
      <w:r w:rsidR="00D24A19" w:rsidRPr="00282869">
        <w:lastRenderedPageBreak/>
        <w:t>distribution of batteries in use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9F5471" w:rsidRPr="00282869">
        <w:rPr>
          <w:rFonts w:eastAsiaTheme="minorEastAsia"/>
        </w:rPr>
        <w:t>; mean = τ, standard deviation = σ</w:t>
      </w:r>
      <w:r w:rsidR="00D24A19" w:rsidRPr="00282869">
        <w:t>) with the inflow values of battery sales</w:t>
      </w:r>
      <w:r w:rsidR="009F5471" w:rsidRPr="00282869">
        <w:t>,</w:t>
      </w:r>
      <w:r w:rsidR="00D24A19" w:rsidRPr="00282869">
        <w:t xml:space="preserve"> </w:t>
      </w:r>
      <m:oMath>
        <m:sSub>
          <m:sSubPr>
            <m:ctrlPr>
              <w:rPr>
                <w:rFonts w:ascii="Cambria Math" w:hAnsi="Cambria Math"/>
                <w:i/>
              </w:rPr>
            </m:ctrlPr>
          </m:sSubPr>
          <m:e>
            <m:r>
              <w:rPr>
                <w:rFonts w:ascii="Cambria Math" w:hAnsi="Cambria Math"/>
              </w:rPr>
              <m:t>X</m:t>
            </m:r>
          </m:e>
          <m:sub>
            <m:r>
              <w:rPr>
                <w:rFonts w:ascii="Cambria Math" w:hAnsi="Cambria Math"/>
              </w:rPr>
              <m:t>8-1</m:t>
            </m:r>
          </m:sub>
        </m:sSub>
        <m:d>
          <m:dPr>
            <m:ctrlPr>
              <w:rPr>
                <w:rFonts w:ascii="Cambria Math" w:hAnsi="Cambria Math"/>
                <w:i/>
              </w:rPr>
            </m:ctrlPr>
          </m:dPr>
          <m:e>
            <m:sSup>
              <m:sSupPr>
                <m:ctrlPr>
                  <w:rPr>
                    <w:rFonts w:ascii="Cambria Math" w:hAnsi="Cambria Math"/>
                    <w:i/>
                  </w:rPr>
                </m:ctrlPr>
              </m:sSupPr>
              <m:e>
                <m:r>
                  <w:rPr>
                    <w:rFonts w:ascii="Cambria Math" w:hAnsi="Cambria Math"/>
                  </w:rPr>
                  <m:t>t</m:t>
                </m:r>
              </m:e>
              <m:sup>
                <m:r>
                  <w:rPr>
                    <w:rFonts w:ascii="Cambria Math" w:hAnsi="Cambria Math"/>
                  </w:rPr>
                  <m:t>'</m:t>
                </m:r>
              </m:sup>
            </m:sSup>
          </m:e>
        </m:d>
      </m:oMath>
      <w:r w:rsidR="009F5471" w:rsidRPr="00282869">
        <w:rPr>
          <w:rFonts w:eastAsiaTheme="minorEastAsia"/>
        </w:rPr>
        <w:t>.</w:t>
      </w:r>
      <w:r>
        <w:rPr>
          <w:rFonts w:eastAsiaTheme="minorEastAsia"/>
        </w:rPr>
        <w:t xml:space="preserve"> Here</w:t>
      </w:r>
    </w:p>
    <w:p w14:paraId="7FE84195" w14:textId="77777777" w:rsidR="009F5471" w:rsidRPr="00282869" w:rsidRDefault="009F5471" w:rsidP="00D24A19">
      <w:pPr>
        <w:rPr>
          <w:rFonts w:eastAsiaTheme="minorEastAsia"/>
        </w:rPr>
      </w:pPr>
    </w:p>
    <w:p w14:paraId="759C6610" w14:textId="39670629" w:rsidR="009F5471" w:rsidRPr="00282869" w:rsidRDefault="009F5471" w:rsidP="009F5471">
      <w:pPr>
        <w:rPr>
          <w:szCs w:val="24"/>
        </w:rPr>
      </w:pPr>
      <w:r w:rsidRPr="00282869">
        <w:rPr>
          <w:szCs w:val="24"/>
        </w:rPr>
        <w:t xml:space="preserve">The change in stock is the mass balance of process </w:t>
      </w:r>
      <w:r w:rsidR="00282869">
        <w:rPr>
          <w:szCs w:val="24"/>
        </w:rPr>
        <w:t>1</w:t>
      </w:r>
      <w:r w:rsidRPr="00282869">
        <w:rPr>
          <w:szCs w:val="24"/>
        </w:rPr>
        <w:t xml:space="preserve"> at current year t (</w:t>
      </w:r>
      <w:r w:rsidRPr="00282869">
        <w:rPr>
          <w:szCs w:val="24"/>
        </w:rPr>
        <w:fldChar w:fldCharType="begin"/>
      </w:r>
      <w:r w:rsidRPr="00282869">
        <w:rPr>
          <w:szCs w:val="24"/>
        </w:rPr>
        <w:instrText xml:space="preserve"> REF _Ref193905132 \h  \* MERGEFORMAT </w:instrText>
      </w:r>
      <w:r w:rsidRPr="00282869">
        <w:rPr>
          <w:szCs w:val="24"/>
        </w:rPr>
      </w:r>
      <w:r w:rsidRPr="00282869">
        <w:rPr>
          <w:szCs w:val="24"/>
        </w:rPr>
        <w:fldChar w:fldCharType="separate"/>
      </w:r>
      <w:r w:rsidR="009F226D" w:rsidRPr="00282869">
        <w:t xml:space="preserve">Equation </w:t>
      </w:r>
      <w:r w:rsidR="009F226D">
        <w:rPr>
          <w:noProof/>
        </w:rPr>
        <w:t>2</w:t>
      </w:r>
      <w:r w:rsidRPr="00282869">
        <w:rPr>
          <w:szCs w:val="24"/>
        </w:rPr>
        <w:fldChar w:fldCharType="end"/>
      </w:r>
      <w:r w:rsidRPr="00282869">
        <w:rPr>
          <w:szCs w:val="24"/>
        </w:rPr>
        <w:t xml:space="preserve">; </w:t>
      </w:r>
      <m:oMath>
        <m:r>
          <w:rPr>
            <w:rFonts w:ascii="Cambria Math" w:hAnsi="Cambria Math"/>
            <w:szCs w:val="24"/>
          </w:rPr>
          <m:t>∆</m:t>
        </m:r>
        <m:sSub>
          <m:sSubPr>
            <m:ctrlPr>
              <w:rPr>
                <w:rFonts w:ascii="Cambria Math" w:hAnsi="Cambria Math"/>
                <w:i/>
                <w:szCs w:val="24"/>
              </w:rPr>
            </m:ctrlPr>
          </m:sSubPr>
          <m:e>
            <m:r>
              <w:rPr>
                <w:rFonts w:ascii="Cambria Math" w:hAnsi="Cambria Math"/>
                <w:szCs w:val="24"/>
              </w:rPr>
              <m:t>S</m:t>
            </m:r>
          </m:e>
          <m:sub>
            <m:r>
              <w:rPr>
                <w:rFonts w:ascii="Cambria Math" w:hAnsi="Cambria Math"/>
                <w:szCs w:val="24"/>
              </w:rPr>
              <m:t>1</m:t>
            </m:r>
          </m:sub>
        </m:sSub>
      </m:oMath>
      <w:r w:rsidRPr="00282869">
        <w:rPr>
          <w:rFonts w:eastAsiaTheme="minorEastAsia"/>
          <w:szCs w:val="24"/>
        </w:rPr>
        <w:t xml:space="preserve"> = output - input</w:t>
      </w:r>
      <w:r w:rsidRPr="00282869">
        <w:rPr>
          <w:szCs w:val="24"/>
        </w:rPr>
        <w:t xml:space="preserve">), and the stock accumulation at current year t is the sum of changes in stock over the previous </w:t>
      </w:r>
      <w:proofErr w:type="spellStart"/>
      <w:r w:rsidRPr="00282869">
        <w:rPr>
          <w:szCs w:val="24"/>
        </w:rPr>
        <w:t>years</w:t>
      </w:r>
      <w:proofErr w:type="spellEnd"/>
      <w:r w:rsidRPr="00282869">
        <w:rPr>
          <w:szCs w:val="24"/>
        </w:rPr>
        <w:t xml:space="preserve"> up to the current year (</w:t>
      </w:r>
      <w:r w:rsidRPr="00282869">
        <w:rPr>
          <w:szCs w:val="24"/>
        </w:rPr>
        <w:fldChar w:fldCharType="begin"/>
      </w:r>
      <w:r w:rsidRPr="00282869">
        <w:rPr>
          <w:szCs w:val="24"/>
        </w:rPr>
        <w:instrText xml:space="preserve"> REF _Ref195094449 \h  \* MERGEFORMAT </w:instrText>
      </w:r>
      <w:r w:rsidRPr="00282869">
        <w:rPr>
          <w:szCs w:val="24"/>
        </w:rPr>
      </w:r>
      <w:r w:rsidRPr="00282869">
        <w:rPr>
          <w:szCs w:val="24"/>
        </w:rPr>
        <w:fldChar w:fldCharType="separate"/>
      </w:r>
      <w:r w:rsidR="009F226D" w:rsidRPr="00282869">
        <w:t xml:space="preserve">Equation </w:t>
      </w:r>
      <w:r w:rsidR="009F226D">
        <w:rPr>
          <w:noProof/>
        </w:rPr>
        <w:t>3</w:t>
      </w:r>
      <w:r w:rsidRPr="00282869">
        <w:rPr>
          <w:szCs w:val="24"/>
        </w:rPr>
        <w:fldChar w:fldCharType="end"/>
      </w:r>
      <w:r w:rsidRPr="00282869">
        <w:rPr>
          <w:szCs w:val="24"/>
        </w:rPr>
        <w:t>):</w:t>
      </w:r>
    </w:p>
    <w:p w14:paraId="0C0467BB" w14:textId="77777777" w:rsidR="009F5471" w:rsidRPr="00282869" w:rsidRDefault="009F5471" w:rsidP="009F5471">
      <w:pPr>
        <w:rPr>
          <w:szCs w:val="24"/>
        </w:rPr>
      </w:pPr>
    </w:p>
    <w:p w14:paraId="200C2469" w14:textId="05F7BEDD" w:rsidR="009F5471" w:rsidRPr="00282869" w:rsidRDefault="009F5471" w:rsidP="009F5471">
      <w:pPr>
        <w:rPr>
          <w:szCs w:val="24"/>
        </w:rPr>
      </w:pPr>
      <m:oMathPara>
        <m:oMath>
          <m:r>
            <w:rPr>
              <w:rFonts w:ascii="Cambria Math" w:hAnsi="Cambria Math"/>
              <w:szCs w:val="24"/>
            </w:rPr>
            <m:t>∆</m:t>
          </m:r>
          <m:sSub>
            <m:sSubPr>
              <m:ctrlPr>
                <w:rPr>
                  <w:rFonts w:ascii="Cambria Math" w:hAnsi="Cambria Math"/>
                  <w:i/>
                  <w:szCs w:val="24"/>
                </w:rPr>
              </m:ctrlPr>
            </m:sSubPr>
            <m:e>
              <m:r>
                <w:rPr>
                  <w:rFonts w:ascii="Cambria Math" w:hAnsi="Cambria Math"/>
                  <w:szCs w:val="24"/>
                </w:rPr>
                <m:t>S</m:t>
              </m:r>
            </m:e>
            <m:sub>
              <m:r>
                <w:rPr>
                  <w:rFonts w:ascii="Cambria Math" w:hAnsi="Cambria Math"/>
                  <w:szCs w:val="24"/>
                </w:rPr>
                <m:t>1</m:t>
              </m:r>
            </m:sub>
          </m:sSub>
          <m:d>
            <m:dPr>
              <m:ctrlPr>
                <w:rPr>
                  <w:rFonts w:ascii="Cambria Math" w:hAnsi="Cambria Math"/>
                  <w:i/>
                  <w:szCs w:val="24"/>
                </w:rPr>
              </m:ctrlPr>
            </m:dPr>
            <m:e>
              <m:r>
                <w:rPr>
                  <w:rFonts w:ascii="Cambria Math" w:hAnsi="Cambria Math"/>
                  <w:szCs w:val="24"/>
                </w:rPr>
                <m:t>t</m:t>
              </m:r>
            </m:e>
          </m:d>
          <m:r>
            <w:rPr>
              <w:rFonts w:ascii="Cambria Math" w:hAnsi="Cambria Math"/>
              <w:szCs w:val="24"/>
            </w:rPr>
            <m:t>=</m:t>
          </m:r>
          <m:sSub>
            <m:sSubPr>
              <m:ctrlPr>
                <w:rPr>
                  <w:rFonts w:ascii="Cambria Math" w:hAnsi="Cambria Math"/>
                  <w:i/>
                </w:rPr>
              </m:ctrlPr>
            </m:sSubPr>
            <m:e>
              <m:r>
                <w:rPr>
                  <w:rFonts w:ascii="Cambria Math" w:hAnsi="Cambria Math"/>
                </w:rPr>
                <m:t>F</m:t>
              </m:r>
            </m:e>
            <m:sub>
              <m:r>
                <w:rPr>
                  <w:rFonts w:ascii="Cambria Math" w:hAnsi="Cambria Math"/>
                </w:rPr>
                <m:t>1-2</m:t>
              </m:r>
            </m:sub>
          </m:sSub>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8-1</m:t>
              </m:r>
            </m:sub>
          </m:sSub>
          <m:d>
            <m:dPr>
              <m:ctrlPr>
                <w:rPr>
                  <w:rFonts w:ascii="Cambria Math" w:hAnsi="Cambria Math"/>
                  <w:i/>
                </w:rPr>
              </m:ctrlPr>
            </m:dPr>
            <m:e>
              <m:r>
                <w:rPr>
                  <w:rFonts w:ascii="Cambria Math" w:hAnsi="Cambria Math"/>
                </w:rPr>
                <m:t>t</m:t>
              </m:r>
            </m:e>
          </m:d>
        </m:oMath>
      </m:oMathPara>
    </w:p>
    <w:p w14:paraId="0CDDA1D2" w14:textId="7A928905" w:rsidR="009F5471" w:rsidRPr="00282869" w:rsidRDefault="009F5471" w:rsidP="009F5471">
      <w:pPr>
        <w:pStyle w:val="Caption"/>
        <w:jc w:val="right"/>
      </w:pPr>
      <w:bookmarkStart w:id="2" w:name="_Ref193905132"/>
      <w:r w:rsidRPr="00282869">
        <w:t xml:space="preserve">Equation </w:t>
      </w:r>
      <w:r w:rsidR="00705027">
        <w:fldChar w:fldCharType="begin"/>
      </w:r>
      <w:r w:rsidR="00705027">
        <w:instrText xml:space="preserve"> SEQ Equation \* ARABIC </w:instrText>
      </w:r>
      <w:r w:rsidR="00705027">
        <w:fldChar w:fldCharType="separate"/>
      </w:r>
      <w:r w:rsidR="009F226D">
        <w:rPr>
          <w:noProof/>
        </w:rPr>
        <w:t>2</w:t>
      </w:r>
      <w:r w:rsidR="00705027">
        <w:rPr>
          <w:noProof/>
        </w:rPr>
        <w:fldChar w:fldCharType="end"/>
      </w:r>
      <w:bookmarkEnd w:id="2"/>
    </w:p>
    <w:p w14:paraId="2D95A851" w14:textId="365007CB" w:rsidR="009F5471" w:rsidRPr="00282869" w:rsidRDefault="00000000" w:rsidP="009F5471">
      <m:oMathPara>
        <m:oMath>
          <m:sSub>
            <m:sSubPr>
              <m:ctrlPr>
                <w:rPr>
                  <w:rFonts w:ascii="Cambria Math" w:hAnsi="Cambria Math"/>
                  <w:i/>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=2010</m:t>
              </m:r>
            </m:sub>
            <m:sup>
              <m:r>
                <w:rPr>
                  <w:rFonts w:ascii="Cambria Math" w:hAnsi="Cambria Math"/>
                </w:rPr>
                <m:t>2024</m:t>
              </m:r>
            </m:sup>
            <m:e>
              <m:r>
                <w:rPr>
                  <w:rFonts w:ascii="Cambria Math" w:hAnsi="Cambria Math"/>
                  <w:szCs w:val="24"/>
                </w:rPr>
                <m:t>∆</m:t>
              </m:r>
              <m:sSub>
                <m:sSubPr>
                  <m:ctrlPr>
                    <w:rPr>
                      <w:rFonts w:ascii="Cambria Math" w:hAnsi="Cambria Math"/>
                      <w:i/>
                      <w:szCs w:val="24"/>
                    </w:rPr>
                  </m:ctrlPr>
                </m:sSubPr>
                <m:e>
                  <m:r>
                    <w:rPr>
                      <w:rFonts w:ascii="Cambria Math" w:hAnsi="Cambria Math"/>
                      <w:szCs w:val="24"/>
                    </w:rPr>
                    <m:t>S</m:t>
                  </m:r>
                </m:e>
                <m:sub>
                  <m:r>
                    <w:rPr>
                      <w:rFonts w:ascii="Cambria Math" w:hAnsi="Cambria Math"/>
                      <w:szCs w:val="24"/>
                    </w:rPr>
                    <m:t>1</m:t>
                  </m:r>
                </m:sub>
              </m:sSub>
              <m:d>
                <m:dPr>
                  <m:ctrlPr>
                    <w:rPr>
                      <w:rFonts w:ascii="Cambria Math" w:hAnsi="Cambria Math"/>
                      <w:i/>
                      <w:szCs w:val="24"/>
                    </w:rPr>
                  </m:ctrlPr>
                </m:dPr>
                <m:e>
                  <m:r>
                    <w:rPr>
                      <w:rFonts w:ascii="Cambria Math" w:hAnsi="Cambria Math"/>
                      <w:szCs w:val="24"/>
                    </w:rPr>
                    <m:t>t'</m:t>
                  </m:r>
                </m:e>
              </m:d>
            </m:e>
          </m:nary>
        </m:oMath>
      </m:oMathPara>
    </w:p>
    <w:p w14:paraId="6166F9A6" w14:textId="063D9A0C" w:rsidR="009F5471" w:rsidRPr="00282869" w:rsidRDefault="009F5471" w:rsidP="009F5471">
      <w:pPr>
        <w:pStyle w:val="Caption"/>
        <w:jc w:val="right"/>
      </w:pPr>
      <w:bookmarkStart w:id="3" w:name="_Ref195094449"/>
      <w:r w:rsidRPr="00282869">
        <w:t xml:space="preserve">Equation </w:t>
      </w:r>
      <w:r w:rsidR="00705027">
        <w:fldChar w:fldCharType="begin"/>
      </w:r>
      <w:r w:rsidR="00705027">
        <w:instrText xml:space="preserve"> SEQ Equation \* ARABIC </w:instrText>
      </w:r>
      <w:r w:rsidR="00705027">
        <w:fldChar w:fldCharType="separate"/>
      </w:r>
      <w:r w:rsidR="009F226D">
        <w:rPr>
          <w:noProof/>
        </w:rPr>
        <w:t>3</w:t>
      </w:r>
      <w:r w:rsidR="00705027">
        <w:rPr>
          <w:noProof/>
        </w:rPr>
        <w:fldChar w:fldCharType="end"/>
      </w:r>
      <w:bookmarkEnd w:id="3"/>
    </w:p>
    <w:p w14:paraId="0C7B1C84" w14:textId="77777777" w:rsidR="007B03C2" w:rsidRPr="00282869" w:rsidRDefault="007B03C2"/>
    <w:p w14:paraId="3339FC00" w14:textId="7614294B" w:rsidR="00D5778F" w:rsidRPr="00282869" w:rsidRDefault="00C62606" w:rsidP="00D5778F">
      <w:r w:rsidRPr="00282869">
        <w:rPr>
          <w:b/>
          <w:bCs/>
        </w:rPr>
        <w:t>P</w:t>
      </w:r>
      <w:r w:rsidR="00A91C64">
        <w:rPr>
          <w:b/>
          <w:bCs/>
        </w:rPr>
        <w:t>2</w:t>
      </w:r>
      <w:r w:rsidRPr="00282869">
        <w:rPr>
          <w:b/>
          <w:bCs/>
        </w:rPr>
        <w:t>-P</w:t>
      </w:r>
      <w:r w:rsidR="00A91C64">
        <w:rPr>
          <w:b/>
          <w:bCs/>
        </w:rPr>
        <w:t>6</w:t>
      </w:r>
      <w:r w:rsidRPr="00282869">
        <w:rPr>
          <w:b/>
          <w:bCs/>
        </w:rPr>
        <w:t xml:space="preserve">: </w:t>
      </w:r>
      <w:r w:rsidR="00D5778F" w:rsidRPr="00282869">
        <w:rPr>
          <w:b/>
          <w:bCs/>
        </w:rPr>
        <w:t xml:space="preserve">End-of-life pathways </w:t>
      </w:r>
    </w:p>
    <w:p w14:paraId="528565B0" w14:textId="77777777" w:rsidR="00D5778F" w:rsidRPr="00282869" w:rsidRDefault="00D5778F" w:rsidP="00D5778F">
      <w:pPr>
        <w:rPr>
          <w:b/>
          <w:bCs/>
        </w:rPr>
      </w:pPr>
    </w:p>
    <w:p w14:paraId="629AFB09" w14:textId="20332FD6" w:rsidR="00D5778F" w:rsidRPr="00282869" w:rsidRDefault="00D5778F" w:rsidP="00D5778F">
      <w:pPr>
        <w:rPr>
          <w:b/>
          <w:bCs/>
        </w:rPr>
      </w:pPr>
      <w:r w:rsidRPr="00282869">
        <w:rPr>
          <w:b/>
          <w:bCs/>
        </w:rPr>
        <w:t>P</w:t>
      </w:r>
      <w:r w:rsidR="00A91C64">
        <w:rPr>
          <w:b/>
          <w:bCs/>
        </w:rPr>
        <w:t>2</w:t>
      </w:r>
      <w:r w:rsidRPr="00282869">
        <w:rPr>
          <w:b/>
          <w:bCs/>
        </w:rPr>
        <w:t xml:space="preserve"> </w:t>
      </w:r>
      <w:r w:rsidR="00A91C64">
        <w:rPr>
          <w:b/>
          <w:bCs/>
        </w:rPr>
        <w:t>Used battery c</w:t>
      </w:r>
      <w:r w:rsidRPr="00282869">
        <w:rPr>
          <w:b/>
          <w:bCs/>
        </w:rPr>
        <w:t xml:space="preserve">ollection </w:t>
      </w:r>
    </w:p>
    <w:p w14:paraId="6E9D69E6" w14:textId="1346DFB9" w:rsidR="00D5778F" w:rsidRPr="00282869" w:rsidRDefault="00A91C64" w:rsidP="00D5778F">
      <w:r>
        <w:t>Process 2 represents the collection of batteries after use, and the first separation into either, used battery export, routing for further processing</w:t>
      </w:r>
      <w:r w:rsidR="003F5762">
        <w:t xml:space="preserve">, or landfill. </w:t>
      </w:r>
      <w:r w:rsidR="00C15B43">
        <w:t>The m</w:t>
      </w:r>
      <w:r w:rsidR="003F5762">
        <w:t>ass balance of this process is described by the following flows:</w:t>
      </w:r>
    </w:p>
    <w:p w14:paraId="27F49065" w14:textId="471A3C30" w:rsidR="00D5778F" w:rsidRPr="00282869" w:rsidRDefault="00000000" w:rsidP="00D5778F">
      <m:oMath>
        <m:sSub>
          <m:sSubPr>
            <m:ctrlPr>
              <w:rPr>
                <w:rFonts w:ascii="Cambria Math" w:hAnsi="Cambria Math"/>
                <w:i/>
              </w:rPr>
            </m:ctrlPr>
          </m:sSubPr>
          <m:e>
            <m:r>
              <w:rPr>
                <w:rFonts w:ascii="Cambria Math" w:hAnsi="Cambria Math"/>
              </w:rPr>
              <m:t>F</m:t>
            </m:r>
          </m:e>
          <m:sub>
            <m:r>
              <w:rPr>
                <w:rFonts w:ascii="Cambria Math" w:hAnsi="Cambria Math"/>
              </w:rPr>
              <m:t>2-0</m:t>
            </m:r>
          </m:sub>
        </m:sSub>
      </m:oMath>
      <w:r w:rsidR="003F5762">
        <w:rPr>
          <w:rFonts w:eastAsiaTheme="minorEastAsia"/>
        </w:rPr>
        <w:t xml:space="preserve">, </w:t>
      </w:r>
      <w:r w:rsidR="003F5762">
        <w:t>e</w:t>
      </w:r>
      <w:r w:rsidR="00D5778F" w:rsidRPr="00282869">
        <w:t xml:space="preserve">xported batteries (used) flow. </w:t>
      </w:r>
      <m:oMath>
        <m:sSub>
          <m:sSubPr>
            <m:ctrlPr>
              <w:rPr>
                <w:rFonts w:ascii="Cambria Math" w:hAnsi="Cambria Math"/>
                <w:i/>
              </w:rPr>
            </m:ctrlPr>
          </m:sSubPr>
          <m:e>
            <m:r>
              <w:rPr>
                <w:rFonts w:ascii="Cambria Math" w:hAnsi="Cambria Math"/>
              </w:rPr>
              <m:t>α</m:t>
            </m:r>
          </m:e>
          <m:sub>
            <m:r>
              <w:rPr>
                <w:rFonts w:ascii="Cambria Math" w:hAnsi="Cambria Math"/>
              </w:rPr>
              <m:t>1</m:t>
            </m:r>
          </m:sub>
        </m:sSub>
      </m:oMath>
      <w:r w:rsidR="00D5778F" w:rsidRPr="00282869">
        <w:t xml:space="preserve"> is a rate defined as used batteries exported/total used batteries in a year</w:t>
      </w:r>
      <w:r w:rsidR="007B33D8">
        <w:t xml:space="preserve">, and is estimated based on values from </w:t>
      </w:r>
      <w:commentRangeStart w:id="4"/>
      <w:r w:rsidR="007B33D8" w:rsidRPr="007B33D8">
        <w:rPr>
          <w:highlight w:val="yellow"/>
        </w:rPr>
        <w:t>Gaines et al. 2023</w:t>
      </w:r>
      <w:commentRangeEnd w:id="4"/>
      <w:r w:rsidR="007B33D8">
        <w:rPr>
          <w:rStyle w:val="CommentReference"/>
        </w:rPr>
        <w:commentReference w:id="4"/>
      </w:r>
    </w:p>
    <w:p w14:paraId="6C5445A2" w14:textId="77777777" w:rsidR="00D5778F" w:rsidRPr="00282869" w:rsidRDefault="00D5778F" w:rsidP="00D5778F"/>
    <w:p w14:paraId="78005AF9" w14:textId="6A323384" w:rsidR="00D5778F" w:rsidRPr="00282869" w:rsidRDefault="00000000" w:rsidP="00D5778F">
      <m:oMathPara>
        <m:oMath>
          <m:sSub>
            <m:sSubPr>
              <m:ctrlPr>
                <w:rPr>
                  <w:rFonts w:ascii="Cambria Math" w:hAnsi="Cambria Math"/>
                  <w:i/>
                </w:rPr>
              </m:ctrlPr>
            </m:sSubPr>
            <m:e>
              <m:r>
                <w:rPr>
                  <w:rFonts w:ascii="Cambria Math" w:hAnsi="Cambria Math"/>
                </w:rPr>
                <m:t>F</m:t>
              </m:r>
            </m:e>
            <m:sub>
              <m:r>
                <w:rPr>
                  <w:rFonts w:ascii="Cambria Math" w:hAnsi="Cambria Math"/>
                </w:rPr>
                <m:t>2-0</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1-2</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oMath>
      </m:oMathPara>
    </w:p>
    <w:p w14:paraId="728FFFFA" w14:textId="306A97F7" w:rsidR="00BA628D" w:rsidRPr="00282869" w:rsidRDefault="00BA628D" w:rsidP="00BA628D">
      <w:pPr>
        <w:pStyle w:val="Caption"/>
        <w:jc w:val="right"/>
      </w:pPr>
      <w:r w:rsidRPr="00282869">
        <w:t xml:space="preserve">Equation </w:t>
      </w:r>
      <w:r w:rsidR="00705027">
        <w:fldChar w:fldCharType="begin"/>
      </w:r>
      <w:r w:rsidR="00705027">
        <w:instrText xml:space="preserve"> SEQ Equation \* ARABIC </w:instrText>
      </w:r>
      <w:r w:rsidR="00705027">
        <w:fldChar w:fldCharType="separate"/>
      </w:r>
      <w:r w:rsidR="009F226D">
        <w:rPr>
          <w:noProof/>
        </w:rPr>
        <w:t>4</w:t>
      </w:r>
      <w:r w:rsidR="00705027">
        <w:rPr>
          <w:noProof/>
        </w:rPr>
        <w:fldChar w:fldCharType="end"/>
      </w:r>
    </w:p>
    <w:p w14:paraId="40AEFDDD" w14:textId="77777777" w:rsidR="00D5778F" w:rsidRPr="00282869" w:rsidRDefault="00D5778F" w:rsidP="00D5778F"/>
    <w:p w14:paraId="0BB3CF70" w14:textId="653BB37F" w:rsidR="00D5778F" w:rsidRPr="00282869" w:rsidRDefault="00000000" w:rsidP="00D5778F">
      <m:oMath>
        <m:sSub>
          <m:sSubPr>
            <m:ctrlPr>
              <w:rPr>
                <w:rFonts w:ascii="Cambria Math" w:hAnsi="Cambria Math"/>
                <w:i/>
              </w:rPr>
            </m:ctrlPr>
          </m:sSubPr>
          <m:e>
            <m:r>
              <w:rPr>
                <w:rFonts w:ascii="Cambria Math" w:hAnsi="Cambria Math"/>
              </w:rPr>
              <m:t>F</m:t>
            </m:r>
          </m:e>
          <m:sub>
            <m:r>
              <w:rPr>
                <w:rFonts w:ascii="Cambria Math" w:hAnsi="Cambria Math"/>
              </w:rPr>
              <m:t>2-4</m:t>
            </m:r>
          </m:sub>
        </m:sSub>
      </m:oMath>
      <w:r w:rsidR="003F5762">
        <w:rPr>
          <w:rFonts w:eastAsiaTheme="minorEastAsia"/>
        </w:rPr>
        <w:t xml:space="preserve">, </w:t>
      </w:r>
      <w:r w:rsidR="003F5762">
        <w:t>u</w:t>
      </w:r>
      <w:r w:rsidR="00D5778F" w:rsidRPr="00282869">
        <w:t xml:space="preserve">sed batteries to </w:t>
      </w:r>
      <w:proofErr w:type="gramStart"/>
      <w:r w:rsidR="003F5762">
        <w:t>sorting</w:t>
      </w:r>
      <w:proofErr w:type="gramEnd"/>
      <w:r w:rsidR="00D5778F" w:rsidRPr="00282869">
        <w:t xml:space="preserve">. </w:t>
      </w:r>
      <m:oMath>
        <m:sSub>
          <m:sSubPr>
            <m:ctrlPr>
              <w:rPr>
                <w:rFonts w:ascii="Cambria Math" w:hAnsi="Cambria Math"/>
                <w:i/>
              </w:rPr>
            </m:ctrlPr>
          </m:sSubPr>
          <m:e>
            <m:r>
              <w:rPr>
                <w:rFonts w:ascii="Cambria Math" w:hAnsi="Cambria Math"/>
              </w:rPr>
              <m:t>α</m:t>
            </m:r>
          </m:e>
          <m:sub>
            <m:r>
              <w:rPr>
                <w:rFonts w:ascii="Cambria Math" w:hAnsi="Cambria Math"/>
              </w:rPr>
              <m:t>2</m:t>
            </m:r>
          </m:sub>
        </m:sSub>
      </m:oMath>
      <w:r w:rsidR="00D5778F" w:rsidRPr="00282869">
        <w:t xml:space="preserve"> is a </w:t>
      </w:r>
      <w:commentRangeStart w:id="5"/>
      <w:r w:rsidR="00D5778F" w:rsidRPr="00282869">
        <w:t xml:space="preserve">rate </w:t>
      </w:r>
      <w:commentRangeEnd w:id="5"/>
      <w:r w:rsidR="00705027">
        <w:rPr>
          <w:rStyle w:val="CommentReference"/>
        </w:rPr>
        <w:commentReference w:id="5"/>
      </w:r>
      <w:r w:rsidR="00D5778F" w:rsidRPr="00282869">
        <w:t xml:space="preserve">defined as used batteries sent </w:t>
      </w:r>
      <w:r w:rsidR="003F5762">
        <w:t>for further domestic processing (either recycling or refurbishment) divided by the</w:t>
      </w:r>
      <w:r w:rsidR="00D5778F" w:rsidRPr="00282869">
        <w:t xml:space="preserve"> total used batteries in a year.</w:t>
      </w:r>
      <w:r w:rsidR="007B33D8">
        <w:t xml:space="preserve"> </w:t>
      </w:r>
    </w:p>
    <w:p w14:paraId="0C29ADD1" w14:textId="77777777" w:rsidR="00D5778F" w:rsidRPr="00282869" w:rsidRDefault="00D5778F" w:rsidP="00D5778F"/>
    <w:p w14:paraId="35FDF242" w14:textId="3FCA771C" w:rsidR="00D5778F" w:rsidRPr="00282869" w:rsidRDefault="00000000" w:rsidP="00D5778F">
      <m:oMathPara>
        <m:oMath>
          <m:sSub>
            <m:sSubPr>
              <m:ctrlPr>
                <w:rPr>
                  <w:rFonts w:ascii="Cambria Math" w:hAnsi="Cambria Math"/>
                  <w:i/>
                </w:rPr>
              </m:ctrlPr>
            </m:sSubPr>
            <m:e>
              <m:r>
                <w:rPr>
                  <w:rFonts w:ascii="Cambria Math" w:hAnsi="Cambria Math"/>
                </w:rPr>
                <m:t>F</m:t>
              </m:r>
            </m:e>
            <m:sub>
              <m:r>
                <w:rPr>
                  <w:rFonts w:ascii="Cambria Math" w:hAnsi="Cambria Math"/>
                </w:rPr>
                <m:t>2-4</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1-2</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oMath>
      </m:oMathPara>
    </w:p>
    <w:p w14:paraId="195C069E" w14:textId="1E6D0FBA" w:rsidR="00BA628D" w:rsidRPr="00282869" w:rsidRDefault="00BA628D" w:rsidP="00BA628D">
      <w:pPr>
        <w:pStyle w:val="Caption"/>
        <w:jc w:val="right"/>
      </w:pPr>
      <w:r w:rsidRPr="00282869">
        <w:t xml:space="preserve">Equation </w:t>
      </w:r>
      <w:r w:rsidR="00705027">
        <w:fldChar w:fldCharType="begin"/>
      </w:r>
      <w:r w:rsidR="00705027">
        <w:instrText xml:space="preserve"> SEQ Equation \* ARABIC </w:instrText>
      </w:r>
      <w:r w:rsidR="00705027">
        <w:fldChar w:fldCharType="separate"/>
      </w:r>
      <w:r w:rsidR="009F226D">
        <w:rPr>
          <w:noProof/>
        </w:rPr>
        <w:t>5</w:t>
      </w:r>
      <w:r w:rsidR="00705027">
        <w:rPr>
          <w:noProof/>
        </w:rPr>
        <w:fldChar w:fldCharType="end"/>
      </w:r>
    </w:p>
    <w:p w14:paraId="6A43A4D1" w14:textId="77777777" w:rsidR="00D5778F" w:rsidRPr="00282869" w:rsidRDefault="00D5778F" w:rsidP="00D5778F"/>
    <w:p w14:paraId="4016D3C5" w14:textId="77777777" w:rsidR="00D5778F" w:rsidRPr="00282869" w:rsidRDefault="00D5778F" w:rsidP="00D5778F"/>
    <w:p w14:paraId="051F357B" w14:textId="77777777" w:rsidR="00D5778F" w:rsidRPr="00282869" w:rsidRDefault="00D5778F" w:rsidP="00D5778F"/>
    <w:p w14:paraId="3054BEF4" w14:textId="414AAE1F" w:rsidR="00D5778F" w:rsidRPr="00282869" w:rsidRDefault="00000000" w:rsidP="00D5778F">
      <m:oMath>
        <m:sSub>
          <m:sSubPr>
            <m:ctrlPr>
              <w:rPr>
                <w:rFonts w:ascii="Cambria Math" w:hAnsi="Cambria Math"/>
                <w:i/>
              </w:rPr>
            </m:ctrlPr>
          </m:sSubPr>
          <m:e>
            <m:r>
              <w:rPr>
                <w:rFonts w:ascii="Cambria Math" w:hAnsi="Cambria Math"/>
              </w:rPr>
              <m:t>F</m:t>
            </m:r>
          </m:e>
          <m:sub>
            <m:r>
              <w:rPr>
                <w:rFonts w:ascii="Cambria Math" w:hAnsi="Cambria Math"/>
              </w:rPr>
              <m:t>2-3</m:t>
            </m:r>
          </m:sub>
        </m:sSub>
      </m:oMath>
      <w:proofErr w:type="gramStart"/>
      <w:r w:rsidR="00705027">
        <w:rPr>
          <w:rFonts w:eastAsiaTheme="minorEastAsia"/>
        </w:rPr>
        <w:t>, u</w:t>
      </w:r>
      <w:r w:rsidR="00D5778F" w:rsidRPr="00282869">
        <w:t>sed</w:t>
      </w:r>
      <w:proofErr w:type="gramEnd"/>
      <w:r w:rsidR="00D5778F" w:rsidRPr="00282869">
        <w:t xml:space="preserve"> batteries to landfill. </w:t>
      </w:r>
      <m:oMath>
        <m:sSub>
          <m:sSubPr>
            <m:ctrlPr>
              <w:rPr>
                <w:rFonts w:ascii="Cambria Math" w:hAnsi="Cambria Math"/>
                <w:i/>
              </w:rPr>
            </m:ctrlPr>
          </m:sSubPr>
          <m:e>
            <m:r>
              <w:rPr>
                <w:rFonts w:ascii="Cambria Math" w:hAnsi="Cambria Math"/>
              </w:rPr>
              <m:t>α</m:t>
            </m:r>
          </m:e>
          <m:sub>
            <m:r>
              <w:rPr>
                <w:rFonts w:ascii="Cambria Math" w:hAnsi="Cambria Math"/>
              </w:rPr>
              <m:t>3</m:t>
            </m:r>
          </m:sub>
        </m:sSub>
      </m:oMath>
      <w:r w:rsidR="00705027">
        <w:rPr>
          <w:rFonts w:eastAsiaTheme="minorEastAsia"/>
        </w:rPr>
        <w:t xml:space="preserve"> </w:t>
      </w:r>
      <w:r w:rsidR="00D5778F" w:rsidRPr="00282869">
        <w:t xml:space="preserve">is a </w:t>
      </w:r>
      <w:commentRangeStart w:id="6"/>
      <w:r w:rsidR="00D5778F" w:rsidRPr="00282869">
        <w:t xml:space="preserve">rate </w:t>
      </w:r>
      <w:commentRangeEnd w:id="6"/>
      <w:r w:rsidR="00705027">
        <w:rPr>
          <w:rStyle w:val="CommentReference"/>
        </w:rPr>
        <w:commentReference w:id="6"/>
      </w:r>
      <w:r w:rsidR="00D5778F" w:rsidRPr="00282869">
        <w:t xml:space="preserve">defined as used batteries sent to landfill/total used batteries in a year. </w:t>
      </w:r>
    </w:p>
    <w:p w14:paraId="3E2E6AB6" w14:textId="36108CAE" w:rsidR="00D5778F" w:rsidRPr="00282869" w:rsidRDefault="00000000" w:rsidP="00D5778F">
      <m:oMathPara>
        <m:oMath>
          <m:sSub>
            <m:sSubPr>
              <m:ctrlPr>
                <w:rPr>
                  <w:rFonts w:ascii="Cambria Math" w:hAnsi="Cambria Math"/>
                  <w:i/>
                </w:rPr>
              </m:ctrlPr>
            </m:sSubPr>
            <m:e>
              <m:r>
                <w:rPr>
                  <w:rFonts w:ascii="Cambria Math" w:hAnsi="Cambria Math"/>
                </w:rPr>
                <m:t>F</m:t>
              </m:r>
            </m:e>
            <m:sub>
              <m:r>
                <w:rPr>
                  <w:rFonts w:ascii="Cambria Math" w:hAnsi="Cambria Math"/>
                </w:rPr>
                <m:t>2-3</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1-2</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3</m:t>
              </m:r>
            </m:sub>
          </m:sSub>
        </m:oMath>
      </m:oMathPara>
    </w:p>
    <w:p w14:paraId="359847E7" w14:textId="04265B13" w:rsidR="00BA628D" w:rsidRPr="00282869" w:rsidRDefault="00BA628D" w:rsidP="00BA628D">
      <w:pPr>
        <w:pStyle w:val="Caption"/>
        <w:jc w:val="right"/>
      </w:pPr>
      <w:r w:rsidRPr="00282869">
        <w:t xml:space="preserve">Equation </w:t>
      </w:r>
      <w:r w:rsidR="00705027">
        <w:fldChar w:fldCharType="begin"/>
      </w:r>
      <w:r w:rsidR="00705027">
        <w:instrText xml:space="preserve"> SEQ Equation \* ARABIC </w:instrText>
      </w:r>
      <w:r w:rsidR="00705027">
        <w:fldChar w:fldCharType="separate"/>
      </w:r>
      <w:r w:rsidR="009F226D">
        <w:rPr>
          <w:noProof/>
        </w:rPr>
        <w:t>6</w:t>
      </w:r>
      <w:r w:rsidR="00705027">
        <w:rPr>
          <w:noProof/>
        </w:rPr>
        <w:fldChar w:fldCharType="end"/>
      </w:r>
    </w:p>
    <w:p w14:paraId="15C09A51" w14:textId="77777777" w:rsidR="00D5778F" w:rsidRPr="00282869" w:rsidRDefault="00D5778F" w:rsidP="00D5778F"/>
    <w:p w14:paraId="18ECD2DF" w14:textId="699F7530" w:rsidR="00D5778F" w:rsidRPr="00282869" w:rsidRDefault="00D5778F" w:rsidP="00D5778F">
      <w:r w:rsidRPr="00282869">
        <w:t>It is required that the sum of all rates</w:t>
      </w:r>
      <w:r w:rsidR="00705027">
        <w:t xml:space="preserve"> related to P2</w:t>
      </w:r>
      <w:r w:rsidRPr="00282869">
        <w:t xml:space="preserve"> is equal to 1, i.e., </w:t>
      </w:r>
    </w:p>
    <w:p w14:paraId="50626664" w14:textId="77777777" w:rsidR="00D5778F" w:rsidRPr="00282869" w:rsidRDefault="00D5778F" w:rsidP="00D5778F"/>
    <w:p w14:paraId="69FED8B3" w14:textId="255F92A6" w:rsidR="00D5778F" w:rsidRPr="00282869" w:rsidRDefault="00000000" w:rsidP="00D5778F">
      <m:oMathPara>
        <m:oMath>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 α</m:t>
              </m:r>
            </m:e>
            <m:sub>
              <m:r>
                <w:rPr>
                  <w:rFonts w:ascii="Cambria Math" w:hAnsi="Cambria Math"/>
                </w:rPr>
                <m:t>3</m:t>
              </m:r>
            </m:sub>
          </m:sSub>
          <m:r>
            <w:rPr>
              <w:rFonts w:ascii="Cambria Math" w:hAnsi="Cambria Math"/>
            </w:rPr>
            <m:t>=1</m:t>
          </m:r>
        </m:oMath>
      </m:oMathPara>
    </w:p>
    <w:p w14:paraId="2E0B495A" w14:textId="5617CADA" w:rsidR="00BA628D" w:rsidRPr="00282869" w:rsidRDefault="00BA628D" w:rsidP="00BA628D">
      <w:pPr>
        <w:pStyle w:val="Caption"/>
        <w:jc w:val="right"/>
      </w:pPr>
      <w:r w:rsidRPr="00282869">
        <w:t xml:space="preserve">Equation </w:t>
      </w:r>
      <w:r w:rsidR="00705027">
        <w:fldChar w:fldCharType="begin"/>
      </w:r>
      <w:r w:rsidR="00705027">
        <w:instrText xml:space="preserve"> SEQ Equation \* ARABIC </w:instrText>
      </w:r>
      <w:r w:rsidR="00705027">
        <w:fldChar w:fldCharType="separate"/>
      </w:r>
      <w:r w:rsidR="009F226D">
        <w:rPr>
          <w:noProof/>
        </w:rPr>
        <w:t>7</w:t>
      </w:r>
      <w:r w:rsidR="00705027">
        <w:rPr>
          <w:noProof/>
        </w:rPr>
        <w:fldChar w:fldCharType="end"/>
      </w:r>
    </w:p>
    <w:p w14:paraId="63F92B58" w14:textId="1FC248A8" w:rsidR="00D5778F" w:rsidRPr="00282869" w:rsidRDefault="00D5778F" w:rsidP="00D5778F">
      <w:pPr>
        <w:rPr>
          <w:b/>
          <w:bCs/>
        </w:rPr>
      </w:pPr>
      <w:r w:rsidRPr="00282869">
        <w:rPr>
          <w:b/>
          <w:bCs/>
        </w:rPr>
        <w:t>P</w:t>
      </w:r>
      <w:r w:rsidR="00705027">
        <w:rPr>
          <w:b/>
          <w:bCs/>
        </w:rPr>
        <w:t>3</w:t>
      </w:r>
      <w:r w:rsidRPr="00282869">
        <w:rPr>
          <w:b/>
          <w:bCs/>
        </w:rPr>
        <w:t xml:space="preserve"> Landfill</w:t>
      </w:r>
    </w:p>
    <w:p w14:paraId="77A86E42" w14:textId="26C1CCF5" w:rsidR="0035675D" w:rsidRDefault="0035675D" w:rsidP="00D5778F">
      <w:r>
        <w:t xml:space="preserve">Process 3 represents the accumulation of LIB materials in landfills. Note that this does not include accumulation of unmanaged materials in the environment. </w:t>
      </w:r>
    </w:p>
    <w:p w14:paraId="5E0A68D0" w14:textId="74ED4782" w:rsidR="00D5778F" w:rsidRDefault="00D5778F" w:rsidP="00D5778F">
      <w:r w:rsidRPr="00282869">
        <w:t>We assume no materials leave landfill and thus there are no outflows from this process. This results in the stock change</w:t>
      </w:r>
      <w:r w:rsidR="00C15B43">
        <w:t xml:space="preserve"> (</w:t>
      </w:r>
      <w:r w:rsidR="00C15B43">
        <w:fldChar w:fldCharType="begin"/>
      </w:r>
      <w:r w:rsidR="00C15B43">
        <w:instrText xml:space="preserve"> REF _Ref206251880 \h </w:instrText>
      </w:r>
      <w:r w:rsidR="00C15B43">
        <w:fldChar w:fldCharType="separate"/>
      </w:r>
      <w:r w:rsidR="009F226D" w:rsidRPr="00282869">
        <w:t xml:space="preserve">Equation </w:t>
      </w:r>
      <w:r w:rsidR="009F226D">
        <w:rPr>
          <w:noProof/>
        </w:rPr>
        <w:t>8</w:t>
      </w:r>
      <w:r w:rsidR="00C15B43">
        <w:fldChar w:fldCharType="end"/>
      </w:r>
      <w:r w:rsidR="00C15B43">
        <w:t>)</w:t>
      </w:r>
      <w:r w:rsidRPr="00282869">
        <w:t xml:space="preserve"> just being the flow into the landfill every year, and the total stock</w:t>
      </w:r>
      <w:r w:rsidR="00C15B43">
        <w:t xml:space="preserve"> (</w:t>
      </w:r>
      <w:r w:rsidR="00C15B43">
        <w:fldChar w:fldCharType="begin"/>
      </w:r>
      <w:r w:rsidR="00C15B43">
        <w:instrText xml:space="preserve"> REF _Ref206251892 \h </w:instrText>
      </w:r>
      <w:r w:rsidR="00C15B43">
        <w:fldChar w:fldCharType="separate"/>
      </w:r>
      <w:r w:rsidR="009F226D" w:rsidRPr="00282869">
        <w:t xml:space="preserve">Equation </w:t>
      </w:r>
      <w:r w:rsidR="009F226D">
        <w:rPr>
          <w:noProof/>
        </w:rPr>
        <w:t>9</w:t>
      </w:r>
      <w:r w:rsidR="00C15B43">
        <w:fldChar w:fldCharType="end"/>
      </w:r>
      <w:r w:rsidR="00C15B43">
        <w:t>)</w:t>
      </w:r>
      <w:r w:rsidRPr="00282869">
        <w:t xml:space="preserve"> the sum of yearly stock changes from this flow.</w:t>
      </w:r>
    </w:p>
    <w:p w14:paraId="090C8B5A" w14:textId="77777777" w:rsidR="00C15B43" w:rsidRPr="00282869" w:rsidRDefault="00C15B43" w:rsidP="00D5778F"/>
    <w:p w14:paraId="119B7F89" w14:textId="42F86AE9" w:rsidR="00D5778F" w:rsidRPr="00282869" w:rsidRDefault="00D5778F" w:rsidP="00D5778F">
      <w:pPr>
        <w:rPr>
          <w:szCs w:val="24"/>
        </w:rPr>
      </w:pPr>
      <m:oMathPara>
        <m:oMath>
          <m:r>
            <w:rPr>
              <w:rFonts w:ascii="Cambria Math" w:hAnsi="Cambria Math"/>
              <w:szCs w:val="24"/>
            </w:rPr>
            <m:t>∆</m:t>
          </m:r>
          <m:sSub>
            <m:sSubPr>
              <m:ctrlPr>
                <w:rPr>
                  <w:rFonts w:ascii="Cambria Math" w:hAnsi="Cambria Math"/>
                  <w:i/>
                  <w:szCs w:val="24"/>
                </w:rPr>
              </m:ctrlPr>
            </m:sSubPr>
            <m:e>
              <m:r>
                <w:rPr>
                  <w:rFonts w:ascii="Cambria Math" w:hAnsi="Cambria Math"/>
                  <w:szCs w:val="24"/>
                </w:rPr>
                <m:t>S</m:t>
              </m:r>
            </m:e>
            <m:sub>
              <m:r>
                <w:rPr>
                  <w:rFonts w:ascii="Cambria Math" w:hAnsi="Cambria Math"/>
                  <w:szCs w:val="24"/>
                </w:rPr>
                <m:t>3</m:t>
              </m:r>
            </m:sub>
          </m:sSub>
          <m:d>
            <m:dPr>
              <m:ctrlPr>
                <w:rPr>
                  <w:rFonts w:ascii="Cambria Math" w:hAnsi="Cambria Math"/>
                  <w:i/>
                  <w:szCs w:val="24"/>
                </w:rPr>
              </m:ctrlPr>
            </m:dPr>
            <m:e>
              <m:r>
                <w:rPr>
                  <w:rFonts w:ascii="Cambria Math" w:hAnsi="Cambria Math"/>
                  <w:szCs w:val="24"/>
                </w:rPr>
                <m:t>t</m:t>
              </m:r>
            </m:e>
          </m:d>
          <m:r>
            <w:rPr>
              <w:rFonts w:ascii="Cambria Math" w:hAnsi="Cambria Math"/>
              <w:szCs w:val="24"/>
            </w:rPr>
            <m:t>=</m:t>
          </m:r>
          <m:sSub>
            <m:sSubPr>
              <m:ctrlPr>
                <w:rPr>
                  <w:rFonts w:ascii="Cambria Math" w:hAnsi="Cambria Math"/>
                  <w:i/>
                </w:rPr>
              </m:ctrlPr>
            </m:sSubPr>
            <m:e>
              <m:r>
                <w:rPr>
                  <w:rFonts w:ascii="Cambria Math" w:hAnsi="Cambria Math"/>
                </w:rPr>
                <m:t>F</m:t>
              </m:r>
            </m:e>
            <m:sub>
              <m:r>
                <w:rPr>
                  <w:rFonts w:ascii="Cambria Math" w:hAnsi="Cambria Math"/>
                </w:rPr>
                <m:t>2-3</m:t>
              </m:r>
            </m:sub>
          </m:sSub>
          <m:d>
            <m:dPr>
              <m:ctrlPr>
                <w:rPr>
                  <w:rFonts w:ascii="Cambria Math" w:hAnsi="Cambria Math"/>
                  <w:i/>
                </w:rPr>
              </m:ctrlPr>
            </m:dPr>
            <m:e>
              <m:r>
                <w:rPr>
                  <w:rFonts w:ascii="Cambria Math" w:hAnsi="Cambria Math"/>
                </w:rPr>
                <m:t>t</m:t>
              </m:r>
            </m:e>
          </m:d>
        </m:oMath>
      </m:oMathPara>
    </w:p>
    <w:p w14:paraId="0209D2C6" w14:textId="319C170E" w:rsidR="00BA628D" w:rsidRPr="00282869" w:rsidRDefault="00BA628D" w:rsidP="00BA628D">
      <w:pPr>
        <w:pStyle w:val="Caption"/>
        <w:jc w:val="right"/>
      </w:pPr>
      <w:bookmarkStart w:id="7" w:name="_Ref206251880"/>
      <w:r w:rsidRPr="00282869">
        <w:t xml:space="preserve">Equation </w:t>
      </w:r>
      <w:r w:rsidR="00705027">
        <w:fldChar w:fldCharType="begin"/>
      </w:r>
      <w:r w:rsidR="00705027">
        <w:instrText xml:space="preserve"> SEQ Equation \* ARABIC </w:instrText>
      </w:r>
      <w:r w:rsidR="00705027">
        <w:fldChar w:fldCharType="separate"/>
      </w:r>
      <w:r w:rsidR="009F226D">
        <w:rPr>
          <w:noProof/>
        </w:rPr>
        <w:t>8</w:t>
      </w:r>
      <w:r w:rsidR="00705027">
        <w:rPr>
          <w:noProof/>
        </w:rPr>
        <w:fldChar w:fldCharType="end"/>
      </w:r>
      <w:bookmarkEnd w:id="7"/>
    </w:p>
    <w:p w14:paraId="15787507" w14:textId="77777777" w:rsidR="00D5778F" w:rsidRPr="00282869" w:rsidRDefault="00D5778F" w:rsidP="00D5778F">
      <w:pPr>
        <w:pStyle w:val="Caption"/>
        <w:jc w:val="right"/>
      </w:pPr>
    </w:p>
    <w:p w14:paraId="492E413E" w14:textId="2D2A6C5C" w:rsidR="00D5778F" w:rsidRPr="00282869" w:rsidRDefault="00000000" w:rsidP="00D5778F">
      <m:oMathPara>
        <m:oMath>
          <m:sSub>
            <m:sSubPr>
              <m:ctrlPr>
                <w:rPr>
                  <w:rFonts w:ascii="Cambria Math" w:hAnsi="Cambria Math"/>
                  <w:i/>
                </w:rPr>
              </m:ctrlPr>
            </m:sSubPr>
            <m:e>
              <m:r>
                <w:rPr>
                  <w:rFonts w:ascii="Cambria Math" w:hAnsi="Cambria Math"/>
                </w:rPr>
                <m:t>S</m:t>
              </m:r>
            </m:e>
            <m:sub>
              <m:r>
                <w:rPr>
                  <w:rFonts w:ascii="Cambria Math" w:hAnsi="Cambria Math"/>
                </w:rPr>
                <m:t>3</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=2010</m:t>
              </m:r>
            </m:sub>
            <m:sup>
              <m:r>
                <w:rPr>
                  <w:rFonts w:ascii="Cambria Math" w:hAnsi="Cambria Math"/>
                </w:rPr>
                <m:t>2024</m:t>
              </m:r>
            </m:sup>
            <m:e>
              <m:r>
                <w:rPr>
                  <w:rFonts w:ascii="Cambria Math" w:hAnsi="Cambria Math"/>
                  <w:szCs w:val="24"/>
                </w:rPr>
                <m:t>∆</m:t>
              </m:r>
              <m:sSub>
                <m:sSubPr>
                  <m:ctrlPr>
                    <w:rPr>
                      <w:rFonts w:ascii="Cambria Math" w:hAnsi="Cambria Math"/>
                      <w:i/>
                      <w:szCs w:val="24"/>
                    </w:rPr>
                  </m:ctrlPr>
                </m:sSubPr>
                <m:e>
                  <m:r>
                    <w:rPr>
                      <w:rFonts w:ascii="Cambria Math" w:hAnsi="Cambria Math"/>
                      <w:szCs w:val="24"/>
                    </w:rPr>
                    <m:t>S</m:t>
                  </m:r>
                </m:e>
                <m:sub>
                  <m:r>
                    <w:rPr>
                      <w:rFonts w:ascii="Cambria Math" w:hAnsi="Cambria Math"/>
                      <w:szCs w:val="24"/>
                    </w:rPr>
                    <m:t>3</m:t>
                  </m:r>
                </m:sub>
              </m:sSub>
              <m:d>
                <m:dPr>
                  <m:ctrlPr>
                    <w:rPr>
                      <w:rFonts w:ascii="Cambria Math" w:hAnsi="Cambria Math"/>
                      <w:i/>
                      <w:szCs w:val="24"/>
                    </w:rPr>
                  </m:ctrlPr>
                </m:dPr>
                <m:e>
                  <m:r>
                    <w:rPr>
                      <w:rFonts w:ascii="Cambria Math" w:hAnsi="Cambria Math"/>
                      <w:szCs w:val="24"/>
                    </w:rPr>
                    <m:t>t'</m:t>
                  </m:r>
                </m:e>
              </m:d>
            </m:e>
          </m:nary>
        </m:oMath>
      </m:oMathPara>
    </w:p>
    <w:p w14:paraId="0E89CE1B" w14:textId="77777777" w:rsidR="00D5778F" w:rsidRPr="00282869" w:rsidRDefault="00D5778F" w:rsidP="00D5778F"/>
    <w:p w14:paraId="4DE79792" w14:textId="741070B2" w:rsidR="00BA628D" w:rsidRPr="00282869" w:rsidRDefault="00BA628D" w:rsidP="00BA628D">
      <w:pPr>
        <w:pStyle w:val="Caption"/>
        <w:jc w:val="right"/>
      </w:pPr>
      <w:bookmarkStart w:id="8" w:name="_Ref206251892"/>
      <w:r w:rsidRPr="00282869">
        <w:t xml:space="preserve">Equation </w:t>
      </w:r>
      <w:r w:rsidR="00705027">
        <w:fldChar w:fldCharType="begin"/>
      </w:r>
      <w:r w:rsidR="00705027">
        <w:instrText xml:space="preserve"> SEQ Equation \* ARABIC </w:instrText>
      </w:r>
      <w:r w:rsidR="00705027">
        <w:fldChar w:fldCharType="separate"/>
      </w:r>
      <w:r w:rsidR="009F226D">
        <w:rPr>
          <w:noProof/>
        </w:rPr>
        <w:t>9</w:t>
      </w:r>
      <w:r w:rsidR="00705027">
        <w:rPr>
          <w:noProof/>
        </w:rPr>
        <w:fldChar w:fldCharType="end"/>
      </w:r>
      <w:bookmarkEnd w:id="8"/>
    </w:p>
    <w:p w14:paraId="57B48878" w14:textId="77777777" w:rsidR="00D5778F" w:rsidRPr="00282869" w:rsidRDefault="00D5778F" w:rsidP="00D5778F"/>
    <w:p w14:paraId="43E4594E" w14:textId="77777777" w:rsidR="00D5778F" w:rsidRDefault="00D5778F" w:rsidP="00D5778F"/>
    <w:p w14:paraId="3894A49F" w14:textId="64F9E727" w:rsidR="00C15B43" w:rsidRDefault="00C15B43" w:rsidP="00D5778F">
      <w:pPr>
        <w:rPr>
          <w:b/>
          <w:bCs/>
        </w:rPr>
      </w:pPr>
      <w:r w:rsidRPr="00282869">
        <w:rPr>
          <w:b/>
          <w:bCs/>
        </w:rPr>
        <w:t>P</w:t>
      </w:r>
      <w:r>
        <w:rPr>
          <w:b/>
          <w:bCs/>
        </w:rPr>
        <w:t>4 Used batteries sorting</w:t>
      </w:r>
    </w:p>
    <w:p w14:paraId="5A668BFB" w14:textId="23E36780" w:rsidR="00C15B43" w:rsidRDefault="00C15B43" w:rsidP="00D5778F">
      <w:r>
        <w:t>Process 4 represents the sorting of used batteries for domestic reuse, either through refurbishment or recycling. The mass balance of this process is represented by the following flows:</w:t>
      </w:r>
    </w:p>
    <w:p w14:paraId="744B9AAE" w14:textId="77777777" w:rsidR="00157BA3" w:rsidRDefault="00157BA3" w:rsidP="00D5778F"/>
    <w:p w14:paraId="4C1FFA64" w14:textId="3149A1BE" w:rsidR="00157BA3" w:rsidRDefault="00157BA3" w:rsidP="00D5778F">
      <m:oMath>
        <m:sSub>
          <m:sSubPr>
            <m:ctrlPr>
              <w:rPr>
                <w:rFonts w:ascii="Cambria Math" w:hAnsi="Cambria Math"/>
                <w:i/>
              </w:rPr>
            </m:ctrlPr>
          </m:sSubPr>
          <m:e>
            <m:r>
              <w:rPr>
                <w:rFonts w:ascii="Cambria Math" w:hAnsi="Cambria Math"/>
              </w:rPr>
              <m:t>F</m:t>
            </m:r>
          </m:e>
          <m:sub>
            <m:r>
              <w:rPr>
                <w:rFonts w:ascii="Cambria Math" w:hAnsi="Cambria Math"/>
              </w:rPr>
              <m:t>4-5</m:t>
            </m:r>
          </m:sub>
        </m:sSub>
      </m:oMath>
      <w:r>
        <w:rPr>
          <w:rFonts w:eastAsiaTheme="minorEastAsia"/>
        </w:rPr>
        <w:t xml:space="preserve">, </w:t>
      </w:r>
      <w:r>
        <w:t>s</w:t>
      </w:r>
      <w:r w:rsidRPr="00157BA3">
        <w:t>orted batteries to refurbishment</w:t>
      </w:r>
      <w:r>
        <w:t xml:space="preserv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rPr>
          <w:rFonts w:eastAsiaTheme="minorEastAsia"/>
        </w:rPr>
        <w:t xml:space="preserve"> is defined as the </w:t>
      </w:r>
      <w:commentRangeStart w:id="9"/>
      <w:r>
        <w:rPr>
          <w:rFonts w:eastAsiaTheme="minorEastAsia"/>
        </w:rPr>
        <w:t xml:space="preserve">rate </w:t>
      </w:r>
      <w:commentRangeEnd w:id="9"/>
      <w:r w:rsidR="0004299C">
        <w:rPr>
          <w:rStyle w:val="CommentReference"/>
        </w:rPr>
        <w:commentReference w:id="9"/>
      </w:r>
      <w:r>
        <w:rPr>
          <w:rFonts w:eastAsiaTheme="minorEastAsia"/>
        </w:rPr>
        <w:t>at which batteries that have been sorted go to refurbishment.</w:t>
      </w:r>
    </w:p>
    <w:p w14:paraId="1B2B5FD7" w14:textId="77777777" w:rsidR="00C15B43" w:rsidRDefault="00C15B43" w:rsidP="00D5778F"/>
    <w:p w14:paraId="125D6638" w14:textId="5F87E090" w:rsidR="00157BA3" w:rsidRPr="00282869" w:rsidRDefault="00157BA3" w:rsidP="00157BA3">
      <m:oMathPara>
        <m:oMath>
          <m:sSub>
            <m:sSubPr>
              <m:ctrlPr>
                <w:rPr>
                  <w:rFonts w:ascii="Cambria Math" w:hAnsi="Cambria Math"/>
                  <w:i/>
                </w:rPr>
              </m:ctrlPr>
            </m:sSubPr>
            <m:e>
              <m:r>
                <w:rPr>
                  <w:rFonts w:ascii="Cambria Math" w:hAnsi="Cambria Math"/>
                </w:rPr>
                <m:t>F</m:t>
              </m:r>
            </m:e>
            <m:sub>
              <m:r>
                <w:rPr>
                  <w:rFonts w:ascii="Cambria Math" w:hAnsi="Cambria Math"/>
                </w:rPr>
                <m:t>4</m:t>
              </m:r>
              <m:r>
                <w:rPr>
                  <w:rFonts w:ascii="Cambria Math" w:hAnsi="Cambria Math"/>
                </w:rPr>
                <m:t>-</m:t>
              </m:r>
              <m:r>
                <w:rPr>
                  <w:rFonts w:ascii="Cambria Math" w:hAnsi="Cambria Math"/>
                </w:rPr>
                <m:t>5</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r>
                <w:rPr>
                  <w:rFonts w:ascii="Cambria Math" w:hAnsi="Cambria Math"/>
                </w:rPr>
                <m:t>-</m:t>
              </m:r>
              <m:r>
                <w:rPr>
                  <w:rFonts w:ascii="Cambria Math" w:hAnsi="Cambria Math"/>
                </w:rPr>
                <m:t>4</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oMath>
      </m:oMathPara>
    </w:p>
    <w:p w14:paraId="5F6F01D5" w14:textId="424DD0FF" w:rsidR="00F51552" w:rsidRPr="00282869" w:rsidRDefault="00F51552" w:rsidP="00F51552">
      <w:pPr>
        <w:pStyle w:val="Caption"/>
        <w:jc w:val="right"/>
      </w:pPr>
      <w:r w:rsidRPr="00282869">
        <w:t xml:space="preserve">Equation </w:t>
      </w:r>
      <w:r>
        <w:fldChar w:fldCharType="begin"/>
      </w:r>
      <w:r>
        <w:instrText xml:space="preserve"> SEQ Equation \* ARABIC </w:instrText>
      </w:r>
      <w:r>
        <w:fldChar w:fldCharType="separate"/>
      </w:r>
      <w:r w:rsidR="009F226D">
        <w:rPr>
          <w:noProof/>
        </w:rPr>
        <w:t>10</w:t>
      </w:r>
      <w:r>
        <w:rPr>
          <w:noProof/>
        </w:rPr>
        <w:fldChar w:fldCharType="end"/>
      </w:r>
    </w:p>
    <w:p w14:paraId="6E74C80C" w14:textId="77777777" w:rsidR="00C15B43" w:rsidRDefault="00C15B43" w:rsidP="00D5778F"/>
    <w:p w14:paraId="524964F1" w14:textId="57C99532" w:rsidR="0004299C" w:rsidRDefault="0004299C" w:rsidP="0004299C">
      <m:oMath>
        <m:sSub>
          <m:sSubPr>
            <m:ctrlPr>
              <w:rPr>
                <w:rFonts w:ascii="Cambria Math" w:hAnsi="Cambria Math"/>
                <w:i/>
              </w:rPr>
            </m:ctrlPr>
          </m:sSubPr>
          <m:e>
            <m:r>
              <w:rPr>
                <w:rFonts w:ascii="Cambria Math" w:hAnsi="Cambria Math"/>
              </w:rPr>
              <m:t>F</m:t>
            </m:r>
          </m:e>
          <m:sub>
            <m:r>
              <w:rPr>
                <w:rFonts w:ascii="Cambria Math" w:hAnsi="Cambria Math"/>
              </w:rPr>
              <m:t>4-</m:t>
            </m:r>
            <m:r>
              <w:rPr>
                <w:rFonts w:ascii="Cambria Math" w:hAnsi="Cambria Math"/>
              </w:rPr>
              <m:t>6</m:t>
            </m:r>
          </m:sub>
        </m:sSub>
      </m:oMath>
      <w:r>
        <w:rPr>
          <w:rFonts w:eastAsiaTheme="minorEastAsia"/>
        </w:rPr>
        <w:t xml:space="preserve">, </w:t>
      </w:r>
      <w:r>
        <w:t>s</w:t>
      </w:r>
      <w:r w:rsidRPr="00157BA3">
        <w:t xml:space="preserve">orted batteries to </w:t>
      </w:r>
      <w:proofErr w:type="gramStart"/>
      <w:r>
        <w:t>recycling</w:t>
      </w:r>
      <w:proofErr w:type="gramEnd"/>
      <w:r>
        <w:t xml:space="preserve">.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rPr>
          <w:rFonts w:eastAsiaTheme="minorEastAsia"/>
        </w:rPr>
        <w:t xml:space="preserve"> is defined as the </w:t>
      </w:r>
      <w:hyperlink r:id="rId13" w:history="1">
        <w:r w:rsidRPr="007E6F49">
          <w:rPr>
            <w:rStyle w:val="Hyperlink"/>
            <w:rFonts w:eastAsiaTheme="minorEastAsia"/>
          </w:rPr>
          <w:t>rate</w:t>
        </w:r>
      </w:hyperlink>
      <w:r>
        <w:rPr>
          <w:rFonts w:eastAsiaTheme="minorEastAsia"/>
        </w:rPr>
        <w:t xml:space="preserve"> at which batteries that have been sorted go to </w:t>
      </w:r>
      <w:r>
        <w:rPr>
          <w:rFonts w:eastAsiaTheme="minorEastAsia"/>
        </w:rPr>
        <w:t>recycling</w:t>
      </w:r>
      <w:r>
        <w:rPr>
          <w:rFonts w:eastAsiaTheme="minorEastAsia"/>
        </w:rPr>
        <w:t>.</w:t>
      </w:r>
    </w:p>
    <w:p w14:paraId="64B25CEC" w14:textId="77777777" w:rsidR="0004299C" w:rsidRDefault="0004299C" w:rsidP="0004299C"/>
    <w:p w14:paraId="29A3AEBD" w14:textId="55360941" w:rsidR="0004299C" w:rsidRPr="00282869" w:rsidRDefault="0004299C" w:rsidP="0004299C">
      <m:oMathPara>
        <m:oMath>
          <m:sSub>
            <m:sSubPr>
              <m:ctrlPr>
                <w:rPr>
                  <w:rFonts w:ascii="Cambria Math" w:hAnsi="Cambria Math"/>
                  <w:i/>
                </w:rPr>
              </m:ctrlPr>
            </m:sSubPr>
            <m:e>
              <m:r>
                <w:rPr>
                  <w:rFonts w:ascii="Cambria Math" w:hAnsi="Cambria Math"/>
                </w:rPr>
                <m:t>F</m:t>
              </m:r>
            </m:e>
            <m:sub>
              <m:r>
                <w:rPr>
                  <w:rFonts w:ascii="Cambria Math" w:hAnsi="Cambria Math"/>
                </w:rPr>
                <m:t>4-</m:t>
              </m:r>
              <m:r>
                <w:rPr>
                  <w:rFonts w:ascii="Cambria Math" w:hAnsi="Cambria Math"/>
                </w:rPr>
                <m:t>6</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r>
                <w:rPr>
                  <w:rFonts w:ascii="Cambria Math" w:hAnsi="Cambria Math"/>
                </w:rPr>
                <m:t>-</m:t>
              </m:r>
              <m:r>
                <w:rPr>
                  <w:rFonts w:ascii="Cambria Math" w:hAnsi="Cambria Math"/>
                </w:rPr>
                <m:t>4</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oMath>
      </m:oMathPara>
    </w:p>
    <w:p w14:paraId="294A34C5" w14:textId="303429E0" w:rsidR="00F51552" w:rsidRPr="00282869" w:rsidRDefault="00F51552" w:rsidP="00F51552">
      <w:pPr>
        <w:pStyle w:val="Caption"/>
        <w:jc w:val="right"/>
      </w:pPr>
      <w:r w:rsidRPr="00282869">
        <w:t xml:space="preserve">Equation </w:t>
      </w:r>
      <w:r>
        <w:fldChar w:fldCharType="begin"/>
      </w:r>
      <w:r>
        <w:instrText xml:space="preserve"> SEQ Equation \* ARABIC </w:instrText>
      </w:r>
      <w:r>
        <w:fldChar w:fldCharType="separate"/>
      </w:r>
      <w:r w:rsidR="009F226D">
        <w:rPr>
          <w:noProof/>
        </w:rPr>
        <w:t>11</w:t>
      </w:r>
      <w:r>
        <w:rPr>
          <w:noProof/>
        </w:rPr>
        <w:fldChar w:fldCharType="end"/>
      </w:r>
    </w:p>
    <w:p w14:paraId="4843AB2B" w14:textId="77777777" w:rsidR="00C15B43" w:rsidRDefault="00C15B43" w:rsidP="00D5778F"/>
    <w:p w14:paraId="450D5087" w14:textId="5D276C07" w:rsidR="0047494F" w:rsidRDefault="0047494F" w:rsidP="0047494F">
      <w:pPr>
        <w:rPr>
          <w:rFonts w:eastAsiaTheme="minorEastAsia"/>
        </w:rPr>
      </w:pPr>
      <m:oMath>
        <m:sSub>
          <m:sSubPr>
            <m:ctrlPr>
              <w:rPr>
                <w:rFonts w:ascii="Cambria Math" w:hAnsi="Cambria Math"/>
                <w:i/>
              </w:rPr>
            </m:ctrlPr>
          </m:sSubPr>
          <m:e>
            <m:r>
              <w:rPr>
                <w:rFonts w:ascii="Cambria Math" w:hAnsi="Cambria Math"/>
              </w:rPr>
              <m:t>F</m:t>
            </m:r>
          </m:e>
          <m:sub>
            <m:r>
              <w:rPr>
                <w:rFonts w:ascii="Cambria Math" w:hAnsi="Cambria Math"/>
              </w:rPr>
              <m:t>4-</m:t>
            </m:r>
            <m:r>
              <w:rPr>
                <w:rFonts w:ascii="Cambria Math" w:hAnsi="Cambria Math"/>
              </w:rPr>
              <m:t>0</m:t>
            </m:r>
          </m:sub>
        </m:sSub>
      </m:oMath>
      <w:r>
        <w:rPr>
          <w:rFonts w:eastAsiaTheme="minorEastAsia"/>
        </w:rPr>
        <w:t xml:space="preserve">, </w:t>
      </w:r>
      <w:r>
        <w:t>sorting process loss</w:t>
      </w:r>
      <w:r>
        <w:t xml:space="preserve">. </w:t>
      </w:r>
      <w:r>
        <w:t xml:space="preserve">This flow </w:t>
      </w:r>
      <w:r>
        <w:rPr>
          <w:rFonts w:eastAsiaTheme="minorEastAsia"/>
        </w:rPr>
        <w:t>is defined as the</w:t>
      </w:r>
      <w:r>
        <w:rPr>
          <w:rFonts w:eastAsiaTheme="minorEastAsia"/>
        </w:rPr>
        <w:t xml:space="preserve"> remaining batteries</w:t>
      </w:r>
      <w:r>
        <w:rPr>
          <w:rFonts w:eastAsiaTheme="minorEastAsia"/>
        </w:rPr>
        <w:t xml:space="preserve"> that have been sorted </w:t>
      </w:r>
      <w:r>
        <w:rPr>
          <w:rFonts w:eastAsiaTheme="minorEastAsia"/>
        </w:rPr>
        <w:t xml:space="preserve">but are found to be unsuitable </w:t>
      </w:r>
      <w:proofErr w:type="gramStart"/>
      <w:r>
        <w:rPr>
          <w:rFonts w:eastAsiaTheme="minorEastAsia"/>
        </w:rPr>
        <w:t>to</w:t>
      </w:r>
      <w:proofErr w:type="gramEnd"/>
      <w:r>
        <w:rPr>
          <w:rFonts w:eastAsiaTheme="minorEastAsia"/>
        </w:rPr>
        <w:t xml:space="preserve"> either recycling or refurbishment</w:t>
      </w:r>
      <w:r>
        <w:rPr>
          <w:rFonts w:eastAsiaTheme="minorEastAsia"/>
        </w:rPr>
        <w:t>.</w:t>
      </w:r>
      <w:r>
        <w:rPr>
          <w:rFonts w:eastAsiaTheme="minorEastAsia"/>
        </w:rPr>
        <w:t xml:space="preserve"> </w:t>
      </w:r>
    </w:p>
    <w:p w14:paraId="1833E972" w14:textId="1D62DA92" w:rsidR="0047494F" w:rsidRPr="0047494F" w:rsidRDefault="0047494F" w:rsidP="0047494F">
      <w:pPr>
        <w:rPr>
          <w:rFonts w:ascii="Cambria Math" w:eastAsiaTheme="minorEastAsia" w:hAnsi="Cambria Math"/>
          <w:i/>
        </w:rPr>
      </w:pPr>
      <w:r>
        <w:rPr>
          <w:rFonts w:eastAsiaTheme="minorEastAsia"/>
        </w:rPr>
        <w:t xml:space="preserve"> </w:t>
      </w:r>
      <w:r w:rsidRPr="0047494F">
        <w:rPr>
          <w:rFonts w:ascii="Cambria Math" w:hAnsi="Cambria Math"/>
          <w:i/>
        </w:rPr>
        <w:br/>
      </w:r>
      <m:oMathPara>
        <m:oMath>
          <m:sSub>
            <m:sSubPr>
              <m:ctrlPr>
                <w:rPr>
                  <w:rFonts w:ascii="Cambria Math" w:hAnsi="Cambria Math"/>
                  <w:i/>
                </w:rPr>
              </m:ctrlPr>
            </m:sSubPr>
            <m:e>
              <m:r>
                <w:rPr>
                  <w:rFonts w:ascii="Cambria Math" w:hAnsi="Cambria Math"/>
                </w:rPr>
                <m:t>F</m:t>
              </m:r>
            </m:e>
            <m:sub>
              <m:r>
                <w:rPr>
                  <w:rFonts w:ascii="Cambria Math" w:hAnsi="Cambria Math"/>
                </w:rPr>
                <m:t>4-0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2-4</m:t>
              </m:r>
            </m:sub>
          </m:sSub>
          <m:d>
            <m:dPr>
              <m:ctrlPr>
                <w:rPr>
                  <w:rFonts w:ascii="Cambria Math" w:hAnsi="Cambria Math"/>
                  <w:i/>
                </w:rPr>
              </m:ctrlPr>
            </m:dPr>
            <m:e>
              <m:r>
                <w:rPr>
                  <w:rFonts w:ascii="Cambria Math" w:hAnsi="Cambria Math"/>
                </w:rPr>
                <m:t>t</m:t>
              </m:r>
            </m:e>
          </m:d>
          <m:r>
            <m:rPr>
              <m:sty m:val="p"/>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4-5</m:t>
              </m:r>
            </m:sub>
          </m:sSub>
          <m:r>
            <m:rPr>
              <m:sty m:val="p"/>
            </m:rPr>
            <w:rPr>
              <w:rFonts w:ascii="Cambria Math" w:hAnsi="Cambria Math"/>
            </w:rPr>
            <m:t>(t)-</m:t>
          </m:r>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4-6</m:t>
              </m:r>
            </m:sub>
          </m:sSub>
          <m:d>
            <m:dPr>
              <m:ctrlPr>
                <w:rPr>
                  <w:rFonts w:ascii="Cambria Math" w:hAnsi="Cambria Math"/>
                  <w:i/>
                </w:rPr>
              </m:ctrlPr>
            </m:dPr>
            <m:e>
              <m:r>
                <w:rPr>
                  <w:rFonts w:ascii="Cambria Math" w:hAnsi="Cambria Math"/>
                </w:rPr>
                <m:t>t</m:t>
              </m:r>
            </m:e>
          </m:d>
          <m:r>
            <w:rPr>
              <w:rFonts w:ascii="Cambria Math" w:hAnsi="Cambria Math"/>
            </w:rPr>
            <m:t xml:space="preserve"> </m:t>
          </m:r>
        </m:oMath>
      </m:oMathPara>
    </w:p>
    <w:p w14:paraId="394E7600" w14:textId="6DE9642C" w:rsidR="00F51552" w:rsidRPr="00282869" w:rsidRDefault="00F51552" w:rsidP="00F51552">
      <w:pPr>
        <w:pStyle w:val="Caption"/>
        <w:jc w:val="right"/>
      </w:pPr>
      <w:r w:rsidRPr="00282869">
        <w:t xml:space="preserve">Equation </w:t>
      </w:r>
      <w:r>
        <w:fldChar w:fldCharType="begin"/>
      </w:r>
      <w:r>
        <w:instrText xml:space="preserve"> SEQ Equation \* ARABIC </w:instrText>
      </w:r>
      <w:r>
        <w:fldChar w:fldCharType="separate"/>
      </w:r>
      <w:r w:rsidR="009F226D">
        <w:rPr>
          <w:noProof/>
        </w:rPr>
        <w:t>12</w:t>
      </w:r>
      <w:r>
        <w:rPr>
          <w:noProof/>
        </w:rPr>
        <w:fldChar w:fldCharType="end"/>
      </w:r>
    </w:p>
    <w:p w14:paraId="216B2EBB" w14:textId="77777777" w:rsidR="0047494F" w:rsidRDefault="0047494F" w:rsidP="0047494F"/>
    <w:p w14:paraId="1DBCD02C" w14:textId="64CAA4D8" w:rsidR="0047494F" w:rsidRDefault="0047494F" w:rsidP="0047494F">
      <w:r>
        <w:t>This</w:t>
      </w:r>
      <w:r>
        <w:t xml:space="preserve"> implies a sorting loss rate, </w:t>
      </w:r>
      <m:oMath>
        <m:sSub>
          <m:sSubPr>
            <m:ctrlPr>
              <w:rPr>
                <w:rFonts w:ascii="Cambria Math" w:hAnsi="Cambria Math"/>
                <w:i/>
              </w:rPr>
            </m:ctrlPr>
          </m:sSubPr>
          <m:e>
            <m:r>
              <w:rPr>
                <w:rFonts w:ascii="Cambria Math" w:hAnsi="Cambria Math"/>
              </w:rPr>
              <m:t>λ</m:t>
            </m:r>
          </m:e>
          <m:sub>
            <m:r>
              <w:rPr>
                <w:rFonts w:ascii="Cambria Math" w:hAnsi="Cambria Math"/>
              </w:rPr>
              <m:t>3</m:t>
            </m:r>
          </m:sub>
        </m:sSub>
      </m:oMath>
      <w:r>
        <w:rPr>
          <w:rFonts w:eastAsiaTheme="minorEastAsia"/>
        </w:rPr>
        <w:t xml:space="preserve">, </w:t>
      </w:r>
      <w:r>
        <w:t xml:space="preserve">that can be defined as </w:t>
      </w:r>
    </w:p>
    <w:p w14:paraId="1BE23406" w14:textId="590B069E" w:rsidR="0047494F" w:rsidRPr="00282869" w:rsidRDefault="0047494F" w:rsidP="0047494F">
      <m:oMathPara>
        <m:oMath>
          <m:sSub>
            <m:sSubPr>
              <m:ctrlPr>
                <w:rPr>
                  <w:rFonts w:ascii="Cambria Math" w:hAnsi="Cambria Math"/>
                  <w:i/>
                </w:rPr>
              </m:ctrlPr>
            </m:sSubPr>
            <m:e>
              <m:r>
                <w:rPr>
                  <w:rFonts w:ascii="Cambria Math" w:hAnsi="Cambria Math"/>
                </w:rPr>
                <m:t>λ</m:t>
              </m:r>
            </m:e>
            <m:sub>
              <m:r>
                <w:rPr>
                  <w:rFonts w:ascii="Cambria Math" w:hAnsi="Cambria Math"/>
                </w:rPr>
                <m:t>3</m:t>
              </m:r>
            </m:sub>
          </m:sSub>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 xml:space="preserve"> </m:t>
          </m:r>
        </m:oMath>
      </m:oMathPara>
    </w:p>
    <w:p w14:paraId="4E859C05" w14:textId="77777777" w:rsidR="0047494F" w:rsidRPr="0047494F" w:rsidRDefault="0047494F" w:rsidP="0047494F">
      <w:pPr>
        <w:rPr>
          <w:rFonts w:ascii="Cambria Math" w:eastAsiaTheme="minorEastAsia" w:hAnsi="Cambria Math"/>
          <w:iCs/>
        </w:rPr>
      </w:pPr>
    </w:p>
    <w:p w14:paraId="0710A90D" w14:textId="70FE4A89" w:rsidR="00F51552" w:rsidRPr="00282869" w:rsidRDefault="00F51552" w:rsidP="00F51552">
      <w:pPr>
        <w:pStyle w:val="Caption"/>
        <w:jc w:val="right"/>
      </w:pPr>
      <w:r w:rsidRPr="00282869">
        <w:t xml:space="preserve">Equation </w:t>
      </w:r>
      <w:r>
        <w:fldChar w:fldCharType="begin"/>
      </w:r>
      <w:r>
        <w:instrText xml:space="preserve"> SEQ Equation \* ARABIC </w:instrText>
      </w:r>
      <w:r>
        <w:fldChar w:fldCharType="separate"/>
      </w:r>
      <w:r w:rsidR="009F226D">
        <w:rPr>
          <w:noProof/>
        </w:rPr>
        <w:t>13</w:t>
      </w:r>
      <w:r>
        <w:rPr>
          <w:noProof/>
        </w:rPr>
        <w:fldChar w:fldCharType="end"/>
      </w:r>
    </w:p>
    <w:p w14:paraId="25F4CBEF" w14:textId="1A8F6919" w:rsidR="0047494F" w:rsidRDefault="0047494F" w:rsidP="0047494F"/>
    <w:p w14:paraId="2A42ECE3" w14:textId="4B6E2C0B" w:rsidR="00D5778F" w:rsidRPr="00282869" w:rsidRDefault="00D5778F" w:rsidP="00D5778F">
      <w:pPr>
        <w:rPr>
          <w:b/>
          <w:bCs/>
        </w:rPr>
      </w:pPr>
      <w:r w:rsidRPr="00282869">
        <w:rPr>
          <w:b/>
          <w:bCs/>
        </w:rPr>
        <w:t>P</w:t>
      </w:r>
      <w:r w:rsidR="00E1010B">
        <w:rPr>
          <w:b/>
          <w:bCs/>
        </w:rPr>
        <w:t>5</w:t>
      </w:r>
      <w:r w:rsidRPr="00282869">
        <w:rPr>
          <w:b/>
          <w:bCs/>
        </w:rPr>
        <w:t xml:space="preserve"> Refurbishment</w:t>
      </w:r>
    </w:p>
    <w:p w14:paraId="64869B5A" w14:textId="70FAAB1B" w:rsidR="00D5778F" w:rsidRPr="00282869" w:rsidRDefault="007E6F49" w:rsidP="00D5778F">
      <w:r>
        <w:t xml:space="preserve">Process 5 represents the refurbishment of used batteries. Specifically, this represents batteries that are reconditioned </w:t>
      </w:r>
      <w:r w:rsidR="00090848">
        <w:t xml:space="preserve">for use after being removed from electric vehicles. </w:t>
      </w:r>
      <w:commentRangeStart w:id="10"/>
      <w:r w:rsidR="00090848">
        <w:t xml:space="preserve">They can be used either as vehicle batteries again or they can be repurposed. </w:t>
      </w:r>
      <w:commentRangeEnd w:id="10"/>
      <w:r w:rsidR="00090848">
        <w:rPr>
          <w:rStyle w:val="CommentReference"/>
        </w:rPr>
        <w:commentReference w:id="10"/>
      </w:r>
      <w:r w:rsidR="00090848">
        <w:t>The mass balance for this process is given by the following equation:</w:t>
      </w:r>
    </w:p>
    <w:p w14:paraId="1B02B233" w14:textId="34ADD0CA" w:rsidR="00D5778F" w:rsidRPr="00282869" w:rsidRDefault="00090848" w:rsidP="00D5778F">
      <m:oMath>
        <m:sSub>
          <m:sSubPr>
            <m:ctrlPr>
              <w:rPr>
                <w:rFonts w:ascii="Cambria Math" w:hAnsi="Cambria Math"/>
                <w:i/>
              </w:rPr>
            </m:ctrlPr>
          </m:sSubPr>
          <m:e>
            <m:r>
              <w:rPr>
                <w:rFonts w:ascii="Cambria Math" w:hAnsi="Cambria Math"/>
              </w:rPr>
              <m:t>F</m:t>
            </m:r>
          </m:e>
          <m:sub>
            <m:r>
              <w:rPr>
                <w:rFonts w:ascii="Cambria Math" w:hAnsi="Cambria Math"/>
              </w:rPr>
              <m:t>5-8</m:t>
            </m:r>
          </m:sub>
        </m:sSub>
      </m:oMath>
      <w:r>
        <w:rPr>
          <w:rFonts w:eastAsiaTheme="minorEastAsia"/>
        </w:rPr>
        <w:t>, r</w:t>
      </w:r>
      <w:r w:rsidR="007E1090" w:rsidRPr="00282869">
        <w:t>efurbish</w:t>
      </w:r>
      <w:r>
        <w:t>ment to sales</w:t>
      </w:r>
      <w:r w:rsidR="00D5778F" w:rsidRPr="00282869">
        <w:t xml:space="preserve">.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00D5778F" w:rsidRPr="00282869">
        <w:t xml:space="preserve"> is a rate defined as refurbished batteries/total batteries sent for rebushing</w:t>
      </w:r>
      <w:r>
        <w:t xml:space="preserve">. </w:t>
      </w:r>
    </w:p>
    <w:p w14:paraId="517B1496" w14:textId="77777777" w:rsidR="00D5778F" w:rsidRPr="00282869" w:rsidRDefault="00D5778F" w:rsidP="00D5778F"/>
    <w:p w14:paraId="79D191F6" w14:textId="563151CD" w:rsidR="00D5778F" w:rsidRPr="00282869" w:rsidRDefault="00000000" w:rsidP="00D5778F">
      <m:oMathPara>
        <m:oMath>
          <m:sSub>
            <m:sSubPr>
              <m:ctrlPr>
                <w:rPr>
                  <w:rFonts w:ascii="Cambria Math" w:hAnsi="Cambria Math"/>
                  <w:i/>
                </w:rPr>
              </m:ctrlPr>
            </m:sSubPr>
            <m:e>
              <m:r>
                <w:rPr>
                  <w:rFonts w:ascii="Cambria Math" w:hAnsi="Cambria Math"/>
                </w:rPr>
                <m:t>F</m:t>
              </m:r>
            </m:e>
            <m:sub>
              <m:r>
                <w:rPr>
                  <w:rFonts w:ascii="Cambria Math" w:hAnsi="Cambria Math"/>
                </w:rPr>
                <m:t>5</m:t>
              </m:r>
              <m:r>
                <w:rPr>
                  <w:rFonts w:ascii="Cambria Math" w:hAnsi="Cambria Math"/>
                </w:rPr>
                <m:t>-</m:t>
              </m:r>
              <m:r>
                <w:rPr>
                  <w:rFonts w:ascii="Cambria Math" w:hAnsi="Cambria Math"/>
                </w:rPr>
                <m:t>8</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4</m:t>
              </m:r>
              <m:r>
                <w:rPr>
                  <w:rFonts w:ascii="Cambria Math" w:hAnsi="Cambria Math"/>
                </w:rPr>
                <m:t>-</m:t>
              </m:r>
              <m:r>
                <w:rPr>
                  <w:rFonts w:ascii="Cambria Math" w:hAnsi="Cambria Math"/>
                </w:rPr>
                <m:t>5</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oMath>
      </m:oMathPara>
    </w:p>
    <w:p w14:paraId="48AEAB3C" w14:textId="6C32226B" w:rsidR="00BA628D" w:rsidRPr="00282869" w:rsidRDefault="00BA628D" w:rsidP="00BA628D">
      <w:pPr>
        <w:pStyle w:val="Caption"/>
        <w:jc w:val="right"/>
      </w:pPr>
      <w:r w:rsidRPr="00282869">
        <w:lastRenderedPageBreak/>
        <w:t xml:space="preserve">Equation </w:t>
      </w:r>
      <w:r w:rsidR="00705027">
        <w:fldChar w:fldCharType="begin"/>
      </w:r>
      <w:r w:rsidR="00705027">
        <w:instrText xml:space="preserve"> SEQ Equation \* ARABIC </w:instrText>
      </w:r>
      <w:r w:rsidR="00705027">
        <w:fldChar w:fldCharType="separate"/>
      </w:r>
      <w:r w:rsidR="009F226D">
        <w:rPr>
          <w:noProof/>
        </w:rPr>
        <w:t>14</w:t>
      </w:r>
      <w:r w:rsidR="00705027">
        <w:rPr>
          <w:noProof/>
        </w:rPr>
        <w:fldChar w:fldCharType="end"/>
      </w:r>
    </w:p>
    <w:p w14:paraId="6A20C5A9" w14:textId="77777777" w:rsidR="00090848" w:rsidRDefault="00090848" w:rsidP="00D5778F"/>
    <w:p w14:paraId="589B4255" w14:textId="7356F5CE" w:rsidR="00090848" w:rsidRDefault="00090848" w:rsidP="00D5778F">
      <w:r>
        <w:t>Currently we assume no loss in refurbishment.</w:t>
      </w:r>
      <w:r>
        <w:t xml:space="preserve"> To be specific, we assume that batteries that reach this process are suitable for refurbishment, and batteries that are not suitable for refurbishment or recycling are discarded in process 4. </w:t>
      </w:r>
    </w:p>
    <w:p w14:paraId="5B78BE62" w14:textId="77777777" w:rsidR="00BA628D" w:rsidRPr="00282869" w:rsidRDefault="00BA628D" w:rsidP="00D5778F"/>
    <w:p w14:paraId="6802DBF8" w14:textId="27B31D16" w:rsidR="00D5778F" w:rsidRPr="00282869" w:rsidRDefault="00D5778F" w:rsidP="00D5778F">
      <w:pPr>
        <w:rPr>
          <w:b/>
          <w:bCs/>
        </w:rPr>
      </w:pPr>
      <w:commentRangeStart w:id="11"/>
      <w:r w:rsidRPr="00282869">
        <w:rPr>
          <w:b/>
          <w:bCs/>
        </w:rPr>
        <w:t>P</w:t>
      </w:r>
      <w:r w:rsidR="00090848">
        <w:rPr>
          <w:b/>
          <w:bCs/>
        </w:rPr>
        <w:t>6</w:t>
      </w:r>
      <w:r w:rsidRPr="00282869">
        <w:rPr>
          <w:b/>
          <w:bCs/>
        </w:rPr>
        <w:t xml:space="preserve"> Recycling</w:t>
      </w:r>
      <w:commentRangeEnd w:id="11"/>
      <w:r w:rsidR="00CC77C5">
        <w:rPr>
          <w:rStyle w:val="CommentReference"/>
        </w:rPr>
        <w:commentReference w:id="11"/>
      </w:r>
    </w:p>
    <w:p w14:paraId="50BDA690" w14:textId="226663AF" w:rsidR="00D5778F" w:rsidRDefault="00090848" w:rsidP="00D5778F">
      <w:commentRangeStart w:id="12"/>
      <w:r>
        <w:t xml:space="preserve">Process </w:t>
      </w:r>
      <w:r>
        <w:t xml:space="preserve">6 </w:t>
      </w:r>
      <w:commentRangeEnd w:id="12"/>
      <w:r w:rsidR="00CC77C5">
        <w:rPr>
          <w:rStyle w:val="CommentReference"/>
        </w:rPr>
        <w:commentReference w:id="12"/>
      </w:r>
      <w:r>
        <w:t xml:space="preserve">represents the </w:t>
      </w:r>
      <w:r>
        <w:t>recycling</w:t>
      </w:r>
      <w:r>
        <w:t xml:space="preserve"> of used batteries.</w:t>
      </w:r>
      <w:r>
        <w:t xml:space="preserve"> Specifically, this represents </w:t>
      </w:r>
      <w:r w:rsidR="00197E24">
        <w:t>both direct recycling (regeneration and reuse of electrode materials without completely breaking them down) and chemical recycling (</w:t>
      </w:r>
      <w:r w:rsidR="00197E24" w:rsidRPr="00197E24">
        <w:t>hydrometallurgical</w:t>
      </w:r>
      <w:r w:rsidR="00197E24">
        <w:t xml:space="preserve"> and</w:t>
      </w:r>
      <w:r w:rsidR="00197E24" w:rsidRPr="00197E24">
        <w:t xml:space="preserve"> pyrometallurgical</w:t>
      </w:r>
      <w:r w:rsidR="00197E24">
        <w:t xml:space="preserve"> processes). The mass balance for this process is given by the following flows</w:t>
      </w:r>
      <w:r w:rsidR="00197E24">
        <w:rPr>
          <w:rStyle w:val="FootnoteReference"/>
        </w:rPr>
        <w:footnoteReference w:id="1"/>
      </w:r>
      <w:r w:rsidR="00197E24">
        <w:t xml:space="preserve">. </w:t>
      </w:r>
    </w:p>
    <w:p w14:paraId="0825E9A6" w14:textId="77777777" w:rsidR="00197E24" w:rsidRPr="00282869" w:rsidRDefault="00197E24" w:rsidP="00D5778F"/>
    <w:p w14:paraId="16ABCA9E" w14:textId="2F24B661" w:rsidR="00D5778F" w:rsidRPr="00282869" w:rsidRDefault="00CC77C5" w:rsidP="00D5778F">
      <m:oMath>
        <m:sSub>
          <m:sSubPr>
            <m:ctrlPr>
              <w:rPr>
                <w:rFonts w:ascii="Cambria Math" w:hAnsi="Cambria Math"/>
                <w:i/>
              </w:rPr>
            </m:ctrlPr>
          </m:sSubPr>
          <m:e>
            <m:r>
              <w:rPr>
                <w:rFonts w:ascii="Cambria Math" w:hAnsi="Cambria Math"/>
              </w:rPr>
              <m:t>F</m:t>
            </m:r>
          </m:e>
          <m:sub>
            <m:r>
              <w:rPr>
                <w:rFonts w:ascii="Cambria Math" w:hAnsi="Cambria Math"/>
              </w:rPr>
              <m:t>6-01</m:t>
            </m:r>
          </m:sub>
        </m:sSub>
      </m:oMath>
      <w:r>
        <w:rPr>
          <w:rFonts w:eastAsiaTheme="minorEastAsia"/>
        </w:rPr>
        <w:t>, e</w:t>
      </w:r>
      <w:r w:rsidR="00D5778F" w:rsidRPr="00282869">
        <w:t>xported black mass flow.</w:t>
      </w:r>
      <w:r w:rsidR="00197E24" w:rsidRPr="00197E24">
        <w:rPr>
          <w:rFonts w:ascii="Cambria Math" w:hAnsi="Cambria Math"/>
          <w:i/>
        </w:rPr>
        <w:t xml:space="preserve"> </w:t>
      </w:r>
      <m:oMath>
        <m:sSub>
          <m:sSubPr>
            <m:ctrlPr>
              <w:rPr>
                <w:rFonts w:ascii="Cambria Math" w:hAnsi="Cambria Math"/>
                <w:i/>
              </w:rPr>
            </m:ctrlPr>
          </m:sSubPr>
          <m:e>
            <m:r>
              <w:rPr>
                <w:rFonts w:ascii="Cambria Math" w:hAnsi="Cambria Math"/>
              </w:rPr>
              <m:t>γ</m:t>
            </m:r>
          </m:e>
          <m:sub>
            <m:r>
              <w:rPr>
                <w:rFonts w:ascii="Cambria Math" w:hAnsi="Cambria Math"/>
              </w:rPr>
              <m:t>1</m:t>
            </m:r>
          </m:sub>
        </m:sSub>
      </m:oMath>
      <w:r w:rsidR="00D5778F" w:rsidRPr="00282869">
        <w:t xml:space="preserve"> is a </w:t>
      </w:r>
      <w:hyperlink r:id="rId14" w:history="1">
        <w:r w:rsidR="00D5778F" w:rsidRPr="00197E24">
          <w:rPr>
            <w:rStyle w:val="Hyperlink"/>
          </w:rPr>
          <w:t>rate</w:t>
        </w:r>
      </w:hyperlink>
      <w:r w:rsidR="00D5778F" w:rsidRPr="00282869">
        <w:t xml:space="preserve"> defined as black mass material exported/ material in used batteries sent to recycling in a year.</w:t>
      </w:r>
    </w:p>
    <w:p w14:paraId="5788BCE1" w14:textId="77777777" w:rsidR="00D5778F" w:rsidRPr="00282869" w:rsidRDefault="00D5778F" w:rsidP="00D5778F"/>
    <w:p w14:paraId="33C2E765" w14:textId="3838127F" w:rsidR="00D5778F" w:rsidRPr="00282869" w:rsidRDefault="00000000" w:rsidP="00D5778F">
      <m:oMathPara>
        <m:oMath>
          <m:sSub>
            <m:sSubPr>
              <m:ctrlPr>
                <w:rPr>
                  <w:rFonts w:ascii="Cambria Math" w:hAnsi="Cambria Math"/>
                  <w:i/>
                </w:rPr>
              </m:ctrlPr>
            </m:sSubPr>
            <m:e>
              <m:r>
                <w:rPr>
                  <w:rFonts w:ascii="Cambria Math" w:hAnsi="Cambria Math"/>
                </w:rPr>
                <m:t>F</m:t>
              </m:r>
            </m:e>
            <m:sub>
              <m:r>
                <w:rPr>
                  <w:rFonts w:ascii="Cambria Math" w:hAnsi="Cambria Math"/>
                </w:rPr>
                <m:t>6</m:t>
              </m:r>
              <m:r>
                <w:rPr>
                  <w:rFonts w:ascii="Cambria Math" w:hAnsi="Cambria Math"/>
                </w:rPr>
                <m:t>-01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4</m:t>
              </m:r>
              <m:r>
                <w:rPr>
                  <w:rFonts w:ascii="Cambria Math" w:hAnsi="Cambria Math"/>
                </w:rPr>
                <m:t>-</m:t>
              </m:r>
              <m:r>
                <w:rPr>
                  <w:rFonts w:ascii="Cambria Math" w:hAnsi="Cambria Math"/>
                </w:rPr>
                <m:t>6</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oMath>
      </m:oMathPara>
    </w:p>
    <w:p w14:paraId="4B44B2AB" w14:textId="3C9793FC" w:rsidR="00BA628D" w:rsidRPr="00282869" w:rsidRDefault="00BA628D" w:rsidP="00BA628D">
      <w:pPr>
        <w:pStyle w:val="Caption"/>
        <w:jc w:val="right"/>
      </w:pPr>
      <w:r w:rsidRPr="00282869">
        <w:t xml:space="preserve">Equation </w:t>
      </w:r>
      <w:r w:rsidR="00705027">
        <w:fldChar w:fldCharType="begin"/>
      </w:r>
      <w:r w:rsidR="00705027">
        <w:instrText xml:space="preserve"> SEQ Equation \* ARABIC </w:instrText>
      </w:r>
      <w:r w:rsidR="00705027">
        <w:fldChar w:fldCharType="separate"/>
      </w:r>
      <w:r w:rsidR="009F226D">
        <w:rPr>
          <w:noProof/>
        </w:rPr>
        <w:t>15</w:t>
      </w:r>
      <w:r w:rsidR="00705027">
        <w:rPr>
          <w:noProof/>
        </w:rPr>
        <w:fldChar w:fldCharType="end"/>
      </w:r>
    </w:p>
    <w:p w14:paraId="57203A0D" w14:textId="616179A0" w:rsidR="00D5778F" w:rsidRPr="00282869" w:rsidRDefault="0011289C" w:rsidP="00D5778F">
      <m:oMath>
        <m:sSub>
          <m:sSubPr>
            <m:ctrlPr>
              <w:rPr>
                <w:rFonts w:ascii="Cambria Math" w:hAnsi="Cambria Math"/>
                <w:i/>
              </w:rPr>
            </m:ctrlPr>
          </m:sSubPr>
          <m:e>
            <m:r>
              <w:rPr>
                <w:rFonts w:ascii="Cambria Math" w:hAnsi="Cambria Math"/>
              </w:rPr>
              <m:t>F</m:t>
            </m:r>
          </m:e>
          <m:sub>
            <m:r>
              <w:rPr>
                <w:rFonts w:ascii="Cambria Math" w:hAnsi="Cambria Math"/>
              </w:rPr>
              <m:t>6-02</m:t>
            </m:r>
          </m:sub>
        </m:sSub>
      </m:oMath>
      <w:r>
        <w:rPr>
          <w:rFonts w:eastAsiaTheme="minorEastAsia"/>
        </w:rPr>
        <w:t xml:space="preserve">, </w:t>
      </w:r>
      <w:r>
        <w:t>r</w:t>
      </w:r>
      <w:r w:rsidR="00D5778F" w:rsidRPr="00282869">
        <w:t>ecovered material</w:t>
      </w:r>
      <w:r>
        <w:t xml:space="preserve"> for other</w:t>
      </w:r>
      <w:r w:rsidR="00D5778F" w:rsidRPr="00282869">
        <w:t xml:space="preserve"> production. </w:t>
      </w:r>
      <m:oMath>
        <m:sSub>
          <m:sSubPr>
            <m:ctrlPr>
              <w:rPr>
                <w:rFonts w:ascii="Cambria Math" w:hAnsi="Cambria Math"/>
                <w:i/>
              </w:rPr>
            </m:ctrlPr>
          </m:sSubPr>
          <m:e>
            <m:r>
              <w:rPr>
                <w:rFonts w:ascii="Cambria Math" w:hAnsi="Cambria Math"/>
              </w:rPr>
              <m:t>γ</m:t>
            </m:r>
          </m:e>
          <m:sub>
            <m:r>
              <w:rPr>
                <w:rFonts w:ascii="Cambria Math" w:hAnsi="Cambria Math"/>
              </w:rPr>
              <m:t>2</m:t>
            </m:r>
          </m:sub>
        </m:sSub>
      </m:oMath>
      <w:r w:rsidR="00D5778F" w:rsidRPr="00282869">
        <w:t xml:space="preserve"> is a </w:t>
      </w:r>
      <w:hyperlink r:id="rId15" w:history="1">
        <w:r w:rsidR="00D5778F" w:rsidRPr="0011289C">
          <w:rPr>
            <w:rStyle w:val="Hyperlink"/>
          </w:rPr>
          <w:t>rate</w:t>
        </w:r>
      </w:hyperlink>
      <w:r w:rsidR="00D5778F" w:rsidRPr="00282869">
        <w:t xml:space="preserve"> defined as recovered material not for battery production/ material in used batteries sent to recycling in a </w:t>
      </w:r>
      <w:r>
        <w:t xml:space="preserve">given </w:t>
      </w:r>
      <w:r w:rsidR="00D5778F" w:rsidRPr="00282869">
        <w:t>year.</w:t>
      </w:r>
    </w:p>
    <w:p w14:paraId="0A5FF5F1" w14:textId="77777777" w:rsidR="00D5778F" w:rsidRPr="00282869" w:rsidRDefault="00D5778F" w:rsidP="00D5778F"/>
    <w:p w14:paraId="1E6AE3A3" w14:textId="23F23FC9" w:rsidR="00D5778F" w:rsidRPr="00282869" w:rsidRDefault="00000000" w:rsidP="00D5778F">
      <m:oMathPara>
        <m:oMath>
          <m:sSub>
            <m:sSubPr>
              <m:ctrlPr>
                <w:rPr>
                  <w:rFonts w:ascii="Cambria Math" w:hAnsi="Cambria Math"/>
                  <w:i/>
                </w:rPr>
              </m:ctrlPr>
            </m:sSubPr>
            <m:e>
              <m:r>
                <w:rPr>
                  <w:rFonts w:ascii="Cambria Math" w:hAnsi="Cambria Math"/>
                </w:rPr>
                <m:t>F</m:t>
              </m:r>
            </m:e>
            <m:sub>
              <m:r>
                <w:rPr>
                  <w:rFonts w:ascii="Cambria Math" w:hAnsi="Cambria Math"/>
                </w:rPr>
                <m:t>6</m:t>
              </m:r>
              <m:r>
                <w:rPr>
                  <w:rFonts w:ascii="Cambria Math" w:hAnsi="Cambria Math"/>
                </w:rPr>
                <m:t>-02</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4</m:t>
              </m:r>
              <m:r>
                <w:rPr>
                  <w:rFonts w:ascii="Cambria Math" w:hAnsi="Cambria Math"/>
                </w:rPr>
                <m:t>-</m:t>
              </m:r>
              <m:r>
                <w:rPr>
                  <w:rFonts w:ascii="Cambria Math" w:hAnsi="Cambria Math"/>
                </w:rPr>
                <m:t>6</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2</m:t>
              </m:r>
            </m:sub>
          </m:sSub>
        </m:oMath>
      </m:oMathPara>
    </w:p>
    <w:p w14:paraId="2587374B" w14:textId="3F248B95" w:rsidR="00BA628D" w:rsidRPr="00282869" w:rsidRDefault="00BA628D" w:rsidP="00BA628D">
      <w:pPr>
        <w:pStyle w:val="Caption"/>
        <w:jc w:val="right"/>
      </w:pPr>
      <w:r w:rsidRPr="00282869">
        <w:t xml:space="preserve">Equation </w:t>
      </w:r>
      <w:r w:rsidR="00705027">
        <w:fldChar w:fldCharType="begin"/>
      </w:r>
      <w:r w:rsidR="00705027">
        <w:instrText xml:space="preserve"> SEQ Equation \* ARABIC </w:instrText>
      </w:r>
      <w:r w:rsidR="00705027">
        <w:fldChar w:fldCharType="separate"/>
      </w:r>
      <w:r w:rsidR="009F226D">
        <w:rPr>
          <w:noProof/>
        </w:rPr>
        <w:t>16</w:t>
      </w:r>
      <w:r w:rsidR="00705027">
        <w:rPr>
          <w:noProof/>
        </w:rPr>
        <w:fldChar w:fldCharType="end"/>
      </w:r>
    </w:p>
    <w:p w14:paraId="592B6D63" w14:textId="2D2807CB" w:rsidR="00D5778F" w:rsidRPr="00282869" w:rsidRDefault="0011289C" w:rsidP="00D5778F">
      <m:oMath>
        <m:sSub>
          <m:sSubPr>
            <m:ctrlPr>
              <w:rPr>
                <w:rFonts w:ascii="Cambria Math" w:hAnsi="Cambria Math"/>
                <w:i/>
              </w:rPr>
            </m:ctrlPr>
          </m:sSubPr>
          <m:e>
            <m:r>
              <w:rPr>
                <w:rFonts w:ascii="Cambria Math" w:hAnsi="Cambria Math"/>
              </w:rPr>
              <m:t>F</m:t>
            </m:r>
          </m:e>
          <m:sub>
            <m:r>
              <w:rPr>
                <w:rFonts w:ascii="Cambria Math" w:hAnsi="Cambria Math"/>
              </w:rPr>
              <m:t>6-03</m:t>
            </m:r>
          </m:sub>
        </m:sSub>
      </m:oMath>
      <w:r>
        <w:rPr>
          <w:rFonts w:eastAsiaTheme="minorEastAsia"/>
        </w:rPr>
        <w:t xml:space="preserve">, </w:t>
      </w:r>
      <w:r>
        <w:t>e</w:t>
      </w:r>
      <w:r w:rsidR="00D5778F" w:rsidRPr="00282869">
        <w:t xml:space="preserve">xported recycled battery material flow. </w:t>
      </w:r>
      <m:oMath>
        <m:sSub>
          <m:sSubPr>
            <m:ctrlPr>
              <w:rPr>
                <w:rFonts w:ascii="Cambria Math" w:hAnsi="Cambria Math"/>
                <w:i/>
              </w:rPr>
            </m:ctrlPr>
          </m:sSubPr>
          <m:e>
            <m:r>
              <w:rPr>
                <w:rFonts w:ascii="Cambria Math" w:hAnsi="Cambria Math"/>
              </w:rPr>
              <m:t>γ</m:t>
            </m:r>
          </m:e>
          <m:sub>
            <m:r>
              <w:rPr>
                <w:rFonts w:ascii="Cambria Math" w:hAnsi="Cambria Math"/>
              </w:rPr>
              <m:t>3</m:t>
            </m:r>
          </m:sub>
        </m:sSub>
      </m:oMath>
      <w:r w:rsidR="00D5778F" w:rsidRPr="00282869">
        <w:t xml:space="preserve"> is a </w:t>
      </w:r>
      <w:hyperlink r:id="rId16" w:history="1">
        <w:r w:rsidR="00D5778F" w:rsidRPr="0011289C">
          <w:rPr>
            <w:rStyle w:val="Hyperlink"/>
          </w:rPr>
          <w:t>rate</w:t>
        </w:r>
      </w:hyperlink>
      <w:r w:rsidR="00D5778F" w:rsidRPr="00282869">
        <w:t xml:space="preserve"> defined as recycled battery material (e.g. CAM) exported/ material in used batteries sent to recycling in a year.</w:t>
      </w:r>
    </w:p>
    <w:p w14:paraId="72104B20" w14:textId="77777777" w:rsidR="00D5778F" w:rsidRPr="00282869" w:rsidRDefault="00D5778F" w:rsidP="00D5778F"/>
    <w:p w14:paraId="761EF47F" w14:textId="7318735D" w:rsidR="00D5778F" w:rsidRPr="00282869" w:rsidRDefault="00000000" w:rsidP="00D5778F">
      <m:oMathPara>
        <m:oMath>
          <m:sSub>
            <m:sSubPr>
              <m:ctrlPr>
                <w:rPr>
                  <w:rFonts w:ascii="Cambria Math" w:hAnsi="Cambria Math"/>
                  <w:i/>
                </w:rPr>
              </m:ctrlPr>
            </m:sSubPr>
            <m:e>
              <m:r>
                <w:rPr>
                  <w:rFonts w:ascii="Cambria Math" w:hAnsi="Cambria Math"/>
                </w:rPr>
                <m:t>F</m:t>
              </m:r>
            </m:e>
            <m:sub>
              <m:r>
                <w:rPr>
                  <w:rFonts w:ascii="Cambria Math" w:hAnsi="Cambria Math"/>
                </w:rPr>
                <m:t>6</m:t>
              </m:r>
              <m:r>
                <w:rPr>
                  <w:rFonts w:ascii="Cambria Math" w:hAnsi="Cambria Math"/>
                </w:rPr>
                <m:t>-03</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4</m:t>
              </m:r>
              <m:r>
                <w:rPr>
                  <w:rFonts w:ascii="Cambria Math" w:hAnsi="Cambria Math"/>
                </w:rPr>
                <m:t>-</m:t>
              </m:r>
              <m:r>
                <w:rPr>
                  <w:rFonts w:ascii="Cambria Math" w:hAnsi="Cambria Math"/>
                </w:rPr>
                <m:t>6</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3</m:t>
              </m:r>
            </m:sub>
          </m:sSub>
        </m:oMath>
      </m:oMathPara>
    </w:p>
    <w:p w14:paraId="1C969F4E" w14:textId="77777777" w:rsidR="00D5778F" w:rsidRPr="00282869" w:rsidRDefault="00D5778F" w:rsidP="00D5778F"/>
    <w:p w14:paraId="4F6104AC" w14:textId="72FA14A0" w:rsidR="00BA628D" w:rsidRPr="00282869" w:rsidRDefault="00BA628D" w:rsidP="00BA628D">
      <w:pPr>
        <w:pStyle w:val="Caption"/>
        <w:jc w:val="right"/>
      </w:pPr>
      <w:r w:rsidRPr="00282869">
        <w:t xml:space="preserve">Equation </w:t>
      </w:r>
      <w:r w:rsidR="00705027">
        <w:fldChar w:fldCharType="begin"/>
      </w:r>
      <w:r w:rsidR="00705027">
        <w:instrText xml:space="preserve"> SEQ Equation \* ARABIC </w:instrText>
      </w:r>
      <w:r w:rsidR="00705027">
        <w:fldChar w:fldCharType="separate"/>
      </w:r>
      <w:r w:rsidR="009F226D">
        <w:rPr>
          <w:noProof/>
        </w:rPr>
        <w:t>17</w:t>
      </w:r>
      <w:r w:rsidR="00705027">
        <w:rPr>
          <w:noProof/>
        </w:rPr>
        <w:fldChar w:fldCharType="end"/>
      </w:r>
    </w:p>
    <w:p w14:paraId="596A2DDB" w14:textId="77777777" w:rsidR="00D5778F" w:rsidRPr="00282869" w:rsidRDefault="00D5778F" w:rsidP="00D5778F"/>
    <w:p w14:paraId="6BDF77E8" w14:textId="27FF393E" w:rsidR="00D5778F" w:rsidRPr="00282869" w:rsidRDefault="0011289C" w:rsidP="00D5778F">
      <m:oMath>
        <m:sSub>
          <m:sSubPr>
            <m:ctrlPr>
              <w:rPr>
                <w:rFonts w:ascii="Cambria Math" w:hAnsi="Cambria Math"/>
                <w:i/>
              </w:rPr>
            </m:ctrlPr>
          </m:sSubPr>
          <m:e>
            <m:r>
              <w:rPr>
                <w:rFonts w:ascii="Cambria Math" w:hAnsi="Cambria Math"/>
              </w:rPr>
              <m:t>F</m:t>
            </m:r>
          </m:e>
          <m:sub>
            <m:r>
              <w:rPr>
                <w:rFonts w:ascii="Cambria Math" w:hAnsi="Cambria Math"/>
              </w:rPr>
              <m:t>6-7</m:t>
            </m:r>
          </m:sub>
        </m:sSub>
      </m:oMath>
      <w:r>
        <w:rPr>
          <w:rFonts w:eastAsiaTheme="minorEastAsia"/>
        </w:rPr>
        <w:t>, r</w:t>
      </w:r>
      <w:r w:rsidR="00D5778F" w:rsidRPr="00282869">
        <w:t xml:space="preserve">ecycled battery material used for domestic production. </w:t>
      </w:r>
      <m:oMath>
        <m:sSub>
          <m:sSubPr>
            <m:ctrlPr>
              <w:rPr>
                <w:rFonts w:ascii="Cambria Math" w:hAnsi="Cambria Math"/>
                <w:i/>
              </w:rPr>
            </m:ctrlPr>
          </m:sSubPr>
          <m:e>
            <m:r>
              <w:rPr>
                <w:rFonts w:ascii="Cambria Math" w:hAnsi="Cambria Math"/>
              </w:rPr>
              <m:t>γ</m:t>
            </m:r>
          </m:e>
          <m:sub>
            <m:r>
              <w:rPr>
                <w:rFonts w:ascii="Cambria Math" w:hAnsi="Cambria Math"/>
              </w:rPr>
              <m:t>4</m:t>
            </m:r>
          </m:sub>
        </m:sSub>
      </m:oMath>
      <w:r w:rsidR="00D5778F" w:rsidRPr="00282869">
        <w:t xml:space="preserve"> is a </w:t>
      </w:r>
      <w:hyperlink r:id="rId17" w:history="1">
        <w:r w:rsidR="00D5778F" w:rsidRPr="0011289C">
          <w:rPr>
            <w:rStyle w:val="Hyperlink"/>
          </w:rPr>
          <w:t>rate</w:t>
        </w:r>
      </w:hyperlink>
      <w:r w:rsidR="00D5778F" w:rsidRPr="00282869">
        <w:t xml:space="preserve"> defined as recycled battery material (e.g., CAM) used for domestic production/ material in used batteries sent to recycling in a </w:t>
      </w:r>
      <w:r>
        <w:t xml:space="preserve">given </w:t>
      </w:r>
      <w:r w:rsidR="00D5778F" w:rsidRPr="00282869">
        <w:t xml:space="preserve">year. </w:t>
      </w:r>
    </w:p>
    <w:p w14:paraId="7707F0B8" w14:textId="6AEEAD05" w:rsidR="00D5778F" w:rsidRPr="00282869" w:rsidRDefault="00000000" w:rsidP="00D5778F">
      <m:oMathPara>
        <m:oMath>
          <m:sSub>
            <m:sSubPr>
              <m:ctrlPr>
                <w:rPr>
                  <w:rFonts w:ascii="Cambria Math" w:hAnsi="Cambria Math"/>
                  <w:i/>
                </w:rPr>
              </m:ctrlPr>
            </m:sSubPr>
            <m:e>
              <m:r>
                <w:rPr>
                  <w:rFonts w:ascii="Cambria Math" w:hAnsi="Cambria Math"/>
                </w:rPr>
                <m:t>F</m:t>
              </m:r>
            </m:e>
            <m:sub>
              <m:r>
                <w:rPr>
                  <w:rFonts w:ascii="Cambria Math" w:hAnsi="Cambria Math"/>
                </w:rPr>
                <m:t>6</m:t>
              </m:r>
              <m:r>
                <w:rPr>
                  <w:rFonts w:ascii="Cambria Math" w:hAnsi="Cambria Math"/>
                </w:rPr>
                <m:t>-</m:t>
              </m:r>
              <m:r>
                <w:rPr>
                  <w:rFonts w:ascii="Cambria Math" w:hAnsi="Cambria Math"/>
                </w:rPr>
                <m:t>7</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4</m:t>
              </m:r>
              <m:r>
                <w:rPr>
                  <w:rFonts w:ascii="Cambria Math" w:hAnsi="Cambria Math"/>
                </w:rPr>
                <m:t>-</m:t>
              </m:r>
              <m:r>
                <w:rPr>
                  <w:rFonts w:ascii="Cambria Math" w:hAnsi="Cambria Math"/>
                </w:rPr>
                <m:t>6</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4</m:t>
              </m:r>
            </m:sub>
          </m:sSub>
        </m:oMath>
      </m:oMathPara>
    </w:p>
    <w:p w14:paraId="2AEF1805" w14:textId="0B05F1D4" w:rsidR="00D5778F" w:rsidRPr="00282869" w:rsidRDefault="00BA628D" w:rsidP="0011289C">
      <w:pPr>
        <w:pStyle w:val="Caption"/>
        <w:jc w:val="right"/>
      </w:pPr>
      <w:r w:rsidRPr="00282869">
        <w:t xml:space="preserve">Equation </w:t>
      </w:r>
      <w:r w:rsidR="00705027">
        <w:fldChar w:fldCharType="begin"/>
      </w:r>
      <w:r w:rsidR="00705027">
        <w:instrText xml:space="preserve"> SEQ Equation \* ARABIC </w:instrText>
      </w:r>
      <w:r w:rsidR="00705027">
        <w:fldChar w:fldCharType="separate"/>
      </w:r>
      <w:r w:rsidR="009F226D">
        <w:rPr>
          <w:noProof/>
        </w:rPr>
        <w:t>18</w:t>
      </w:r>
      <w:r w:rsidR="00705027">
        <w:rPr>
          <w:noProof/>
        </w:rPr>
        <w:fldChar w:fldCharType="end"/>
      </w:r>
    </w:p>
    <w:p w14:paraId="67D35814" w14:textId="2AFBB59F" w:rsidR="0011289C" w:rsidRDefault="0011289C" w:rsidP="0011289C">
      <w:r>
        <w:t xml:space="preserve">Note that, from a code implementation standpoint, no flow in out of this process is calculated as the remainder of the sum of the values of the other flows. This is because the materials entering this process undergo a transformation from used material to usable goods, and as a result an explicit input rate is needed for each flow. However, we do check that that sum of the </w:t>
      </w:r>
      <w:proofErr w:type="gramStart"/>
      <w:r>
        <w:t>inputs</w:t>
      </w:r>
      <w:proofErr w:type="gramEnd"/>
      <w:r>
        <w:t xml:space="preserve"> </w:t>
      </w:r>
      <w:r w:rsidR="00D70293">
        <w:t xml:space="preserve">equals the sum of the outputs for this process. That is, </w:t>
      </w:r>
    </w:p>
    <w:p w14:paraId="05E2F897" w14:textId="77777777" w:rsidR="00D70293" w:rsidRDefault="00D70293" w:rsidP="00D5778F">
      <w:pPr>
        <w:rPr>
          <w:b/>
          <w:bCs/>
        </w:rPr>
      </w:pPr>
    </w:p>
    <w:p w14:paraId="6DFE8730" w14:textId="412093BC" w:rsidR="00D70293" w:rsidRDefault="00D70293" w:rsidP="00D5778F">
      <w:pPr>
        <w:rPr>
          <w:b/>
          <w:bCs/>
        </w:rPr>
      </w:pPr>
      <m:oMathPara>
        <m:oMath>
          <m:sSub>
            <m:sSubPr>
              <m:ctrlPr>
                <w:rPr>
                  <w:rFonts w:ascii="Cambria Math" w:hAnsi="Cambria Math"/>
                  <w:i/>
                </w:rPr>
              </m:ctrlPr>
            </m:sSubPr>
            <m:e>
              <m:r>
                <w:rPr>
                  <w:rFonts w:ascii="Cambria Math" w:hAnsi="Cambria Math"/>
                </w:rPr>
                <m:t>F</m:t>
              </m:r>
            </m:e>
            <m:sub>
              <m:r>
                <w:rPr>
                  <w:rFonts w:ascii="Cambria Math" w:hAnsi="Cambria Math"/>
                </w:rPr>
                <m:t>4-6</m:t>
              </m:r>
            </m:sub>
          </m:sSub>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6-</m:t>
              </m:r>
              <m:r>
                <w:rPr>
                  <w:rFonts w:ascii="Cambria Math" w:hAnsi="Cambria Math"/>
                </w:rPr>
                <m:t>01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6-</m:t>
              </m:r>
              <m:r>
                <w:rPr>
                  <w:rFonts w:ascii="Cambria Math" w:hAnsi="Cambria Math"/>
                </w:rPr>
                <m:t>02</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6-</m:t>
              </m:r>
              <m:r>
                <w:rPr>
                  <w:rFonts w:ascii="Cambria Math" w:hAnsi="Cambria Math"/>
                </w:rPr>
                <m:t>03</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6-7</m:t>
              </m:r>
            </m:sub>
          </m:sSub>
          <m:d>
            <m:dPr>
              <m:ctrlPr>
                <w:rPr>
                  <w:rFonts w:ascii="Cambria Math" w:hAnsi="Cambria Math"/>
                  <w:i/>
                </w:rPr>
              </m:ctrlPr>
            </m:dPr>
            <m:e>
              <m:r>
                <w:rPr>
                  <w:rFonts w:ascii="Cambria Math" w:hAnsi="Cambria Math"/>
                </w:rPr>
                <m:t>t</m:t>
              </m:r>
            </m:e>
          </m:d>
        </m:oMath>
      </m:oMathPara>
    </w:p>
    <w:p w14:paraId="6735C6E9" w14:textId="49671682" w:rsidR="00DF2259" w:rsidRPr="00282869" w:rsidRDefault="00DF2259" w:rsidP="00DF2259">
      <w:pPr>
        <w:pStyle w:val="Caption"/>
        <w:jc w:val="right"/>
      </w:pPr>
      <w:r w:rsidRPr="00282869">
        <w:t xml:space="preserve">Equation </w:t>
      </w:r>
      <w:r>
        <w:fldChar w:fldCharType="begin"/>
      </w:r>
      <w:r>
        <w:instrText xml:space="preserve"> SEQ Equation \* ARABIC </w:instrText>
      </w:r>
      <w:r>
        <w:fldChar w:fldCharType="separate"/>
      </w:r>
      <w:r w:rsidR="009F226D">
        <w:rPr>
          <w:noProof/>
        </w:rPr>
        <w:t>19</w:t>
      </w:r>
      <w:r>
        <w:rPr>
          <w:noProof/>
        </w:rPr>
        <w:fldChar w:fldCharType="end"/>
      </w:r>
    </w:p>
    <w:p w14:paraId="6BA3E69B" w14:textId="77777777" w:rsidR="00D70293" w:rsidRDefault="00D70293" w:rsidP="00D5778F">
      <w:pPr>
        <w:rPr>
          <w:b/>
          <w:bCs/>
        </w:rPr>
      </w:pPr>
    </w:p>
    <w:p w14:paraId="11F73CFB" w14:textId="0F42C797" w:rsidR="00D5778F" w:rsidRPr="00282869" w:rsidRDefault="00C62606" w:rsidP="00D5778F">
      <w:pPr>
        <w:rPr>
          <w:b/>
          <w:bCs/>
        </w:rPr>
      </w:pPr>
      <w:r w:rsidRPr="00282869">
        <w:rPr>
          <w:b/>
          <w:bCs/>
        </w:rPr>
        <w:t>P</w:t>
      </w:r>
      <w:r w:rsidR="00DF2259">
        <w:rPr>
          <w:b/>
          <w:bCs/>
        </w:rPr>
        <w:t>7</w:t>
      </w:r>
      <w:r w:rsidRPr="00282869">
        <w:rPr>
          <w:b/>
          <w:bCs/>
        </w:rPr>
        <w:t xml:space="preserve">: Production from recycled material </w:t>
      </w:r>
    </w:p>
    <w:p w14:paraId="54EB1970" w14:textId="150F2813" w:rsidR="00D5778F" w:rsidRPr="00282869" w:rsidRDefault="00407548" w:rsidP="00D5778F">
      <w:r w:rsidRPr="00282869">
        <w:t>P</w:t>
      </w:r>
      <w:r w:rsidR="00DF2259">
        <w:t>7</w:t>
      </w:r>
      <w:r w:rsidRPr="00282869">
        <w:t xml:space="preserve"> represents</w:t>
      </w:r>
      <w:r w:rsidR="00DF2259">
        <w:t xml:space="preserve"> domestic</w:t>
      </w:r>
      <w:r w:rsidRPr="00282869">
        <w:t xml:space="preserve"> battery production from recycled materia</w:t>
      </w:r>
      <w:r w:rsidR="003E5372">
        <w:t xml:space="preserve">l. </w:t>
      </w:r>
      <m:oMath>
        <m:sSub>
          <m:sSubPr>
            <m:ctrlPr>
              <w:rPr>
                <w:rFonts w:ascii="Cambria Math" w:hAnsi="Cambria Math"/>
                <w:i/>
              </w:rPr>
            </m:ctrlPr>
          </m:sSubPr>
          <m:e>
            <m:r>
              <w:rPr>
                <w:rFonts w:ascii="Cambria Math" w:hAnsi="Cambria Math"/>
              </w:rPr>
              <m:t>ε</m:t>
            </m:r>
          </m:e>
          <m:sub>
            <m:r>
              <w:rPr>
                <w:rFonts w:ascii="Cambria Math" w:hAnsi="Cambria Math"/>
              </w:rPr>
              <m:t>1</m:t>
            </m:r>
          </m:sub>
        </m:sSub>
      </m:oMath>
      <w:r w:rsidR="003E5372">
        <w:rPr>
          <w:rFonts w:eastAsiaTheme="minorEastAsia"/>
        </w:rPr>
        <w:t xml:space="preserve"> i</w:t>
      </w:r>
      <w:r w:rsidR="003E5372">
        <w:t xml:space="preserve">s the </w:t>
      </w:r>
      <w:hyperlink r:id="rId18" w:history="1">
        <w:r w:rsidR="003E5372" w:rsidRPr="003E5372">
          <w:rPr>
            <w:rStyle w:val="Hyperlink"/>
          </w:rPr>
          <w:t>rate</w:t>
        </w:r>
      </w:hyperlink>
      <w:r w:rsidR="003E5372">
        <w:t xml:space="preserve"> of loss from recycled battery production. </w:t>
      </w:r>
      <w:commentRangeStart w:id="13"/>
      <w:r w:rsidR="003E5372">
        <w:t>We currently assume no loss from this process</w:t>
      </w:r>
      <w:commentRangeEnd w:id="13"/>
      <w:r w:rsidR="003E5372">
        <w:rPr>
          <w:rStyle w:val="CommentReference"/>
        </w:rPr>
        <w:commentReference w:id="13"/>
      </w:r>
      <w:r w:rsidR="003E5372">
        <w:t xml:space="preserve">. </w:t>
      </w:r>
    </w:p>
    <w:p w14:paraId="14293725" w14:textId="7401F9B4" w:rsidR="00506557" w:rsidRPr="00282869" w:rsidRDefault="00000000" w:rsidP="00506557">
      <m:oMathPara>
        <m:oMath>
          <m:sSub>
            <m:sSubPr>
              <m:ctrlPr>
                <w:rPr>
                  <w:rFonts w:ascii="Cambria Math" w:hAnsi="Cambria Math"/>
                  <w:i/>
                </w:rPr>
              </m:ctrlPr>
            </m:sSubPr>
            <m:e>
              <m:r>
                <w:rPr>
                  <w:rFonts w:ascii="Cambria Math" w:hAnsi="Cambria Math"/>
                </w:rPr>
                <m:t>F</m:t>
              </m:r>
            </m:e>
            <m:sub>
              <m:r>
                <w:rPr>
                  <w:rFonts w:ascii="Cambria Math" w:hAnsi="Cambria Math"/>
                </w:rPr>
                <m:t>7</m:t>
              </m:r>
              <m:r>
                <w:rPr>
                  <w:rFonts w:ascii="Cambria Math" w:hAnsi="Cambria Math"/>
                </w:rPr>
                <m:t>-</m:t>
              </m:r>
              <m:r>
                <w:rPr>
                  <w:rFonts w:ascii="Cambria Math" w:hAnsi="Cambria Math"/>
                </w:rPr>
                <m:t>8</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6</m:t>
              </m:r>
              <m:r>
                <w:rPr>
                  <w:rFonts w:ascii="Cambria Math" w:hAnsi="Cambria Math"/>
                </w:rPr>
                <m:t>-</m:t>
              </m:r>
              <m:r>
                <w:rPr>
                  <w:rFonts w:ascii="Cambria Math" w:hAnsi="Cambria Math"/>
                </w:rPr>
                <m:t>7</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1</m:t>
              </m:r>
            </m:sub>
          </m:sSub>
        </m:oMath>
      </m:oMathPara>
    </w:p>
    <w:p w14:paraId="47044D3C" w14:textId="7174F66A" w:rsidR="001D2679" w:rsidRPr="00282869" w:rsidRDefault="001D2679" w:rsidP="001D2679">
      <w:pPr>
        <w:pStyle w:val="Caption"/>
        <w:jc w:val="right"/>
      </w:pPr>
      <w:r w:rsidRPr="00282869">
        <w:t xml:space="preserve">Equation </w:t>
      </w:r>
      <w:r w:rsidR="00705027">
        <w:fldChar w:fldCharType="begin"/>
      </w:r>
      <w:r w:rsidR="00705027">
        <w:instrText xml:space="preserve"> SEQ Equation \* ARABIC </w:instrText>
      </w:r>
      <w:r w:rsidR="00705027">
        <w:fldChar w:fldCharType="separate"/>
      </w:r>
      <w:r w:rsidR="009F226D">
        <w:rPr>
          <w:noProof/>
        </w:rPr>
        <w:t>20</w:t>
      </w:r>
      <w:r w:rsidR="00705027">
        <w:rPr>
          <w:noProof/>
        </w:rPr>
        <w:fldChar w:fldCharType="end"/>
      </w:r>
    </w:p>
    <w:p w14:paraId="665F5904" w14:textId="77777777" w:rsidR="00506557" w:rsidRPr="00282869" w:rsidRDefault="00506557" w:rsidP="00D5778F"/>
    <w:p w14:paraId="5BD12CA6" w14:textId="43F82020" w:rsidR="00C62606" w:rsidRPr="00282869" w:rsidRDefault="00C62606" w:rsidP="00C62606">
      <w:pPr>
        <w:rPr>
          <w:b/>
          <w:bCs/>
        </w:rPr>
      </w:pPr>
      <w:commentRangeStart w:id="14"/>
      <w:r w:rsidRPr="00282869">
        <w:rPr>
          <w:b/>
          <w:bCs/>
        </w:rPr>
        <w:t>P</w:t>
      </w:r>
      <w:r w:rsidR="009F226D">
        <w:rPr>
          <w:b/>
          <w:bCs/>
        </w:rPr>
        <w:t>8</w:t>
      </w:r>
      <w:r w:rsidRPr="00282869">
        <w:rPr>
          <w:b/>
          <w:bCs/>
        </w:rPr>
        <w:t>: Battery sales</w:t>
      </w:r>
      <w:r w:rsidR="009F226D">
        <w:rPr>
          <w:b/>
          <w:bCs/>
        </w:rPr>
        <w:t xml:space="preserve"> and distribution</w:t>
      </w:r>
      <w:commentRangeEnd w:id="14"/>
      <w:r w:rsidR="00E06C21">
        <w:rPr>
          <w:rStyle w:val="CommentReference"/>
        </w:rPr>
        <w:commentReference w:id="14"/>
      </w:r>
    </w:p>
    <w:p w14:paraId="02AAB386" w14:textId="11A74FA9" w:rsidR="00C62606" w:rsidRPr="00282869" w:rsidRDefault="00C62606" w:rsidP="00C62606">
      <w:r w:rsidRPr="00282869">
        <w:t xml:space="preserve">For this script, the exogenous final consumption, </w:t>
      </w:r>
      <m:oMath>
        <m:sSub>
          <m:sSubPr>
            <m:ctrlPr>
              <w:rPr>
                <w:rFonts w:ascii="Cambria Math" w:hAnsi="Cambria Math"/>
                <w:i/>
              </w:rPr>
            </m:ctrlPr>
          </m:sSubPr>
          <m:e>
            <m:r>
              <w:rPr>
                <w:rFonts w:ascii="Cambria Math" w:hAnsi="Cambria Math"/>
              </w:rPr>
              <m:t>F</m:t>
            </m:r>
          </m:e>
          <m:sub>
            <m:r>
              <w:rPr>
                <w:rFonts w:ascii="Cambria Math" w:hAnsi="Cambria Math"/>
              </w:rPr>
              <m:t>0-</m:t>
            </m:r>
            <m:r>
              <w:rPr>
                <w:rFonts w:ascii="Cambria Math" w:hAnsi="Cambria Math"/>
              </w:rPr>
              <m:t>8</m:t>
            </m:r>
          </m:sub>
        </m:sSub>
      </m:oMath>
      <w:r w:rsidRPr="00282869">
        <w:rPr>
          <w:rFonts w:eastAsiaTheme="minorEastAsia"/>
        </w:rPr>
        <w:t>,</w:t>
      </w:r>
      <w:r w:rsidRPr="00282869">
        <w:t xml:space="preserve"> is represented by yearly data points of battery sales (CES data for batteries placed on market, POM</w:t>
      </w:r>
      <w:r w:rsidR="009F226D">
        <w:t xml:space="preserve">; </w:t>
      </w:r>
      <w:r w:rsidR="009F226D" w:rsidRPr="009F226D">
        <w:rPr>
          <w:highlight w:val="yellow"/>
        </w:rPr>
        <w:t>cite</w:t>
      </w:r>
      <w:r w:rsidRPr="00282869">
        <w:t xml:space="preserve">). It represents sales of batteries from </w:t>
      </w:r>
      <w:r w:rsidRPr="00282869">
        <w:rPr>
          <w:b/>
          <w:bCs/>
        </w:rPr>
        <w:t>new</w:t>
      </w:r>
      <w:r w:rsidRPr="00282869">
        <w:t xml:space="preserve"> production.</w:t>
      </w:r>
    </w:p>
    <w:p w14:paraId="066E9830" w14:textId="18C24E1F" w:rsidR="00C62606" w:rsidRPr="00282869" w:rsidRDefault="00840FE7">
      <w:pPr>
        <w:rPr>
          <w:rFonts w:eastAsiaTheme="minorEastAsia"/>
        </w:rPr>
      </w:pPr>
      <w:r w:rsidRPr="00282869">
        <w:rPr>
          <w:rFonts w:eastAsiaTheme="minorEastAsia"/>
        </w:rPr>
        <w:t>The mass balance for P</w:t>
      </w:r>
      <w:r w:rsidR="009F226D">
        <w:rPr>
          <w:rFonts w:eastAsiaTheme="minorEastAsia"/>
        </w:rPr>
        <w:t>8</w:t>
      </w:r>
      <w:r w:rsidRPr="00282869">
        <w:rPr>
          <w:rFonts w:eastAsiaTheme="minorEastAsia"/>
        </w:rPr>
        <w:t xml:space="preserve"> is shown below, where </w:t>
      </w:r>
      <m:oMath>
        <m:sSub>
          <m:sSubPr>
            <m:ctrlPr>
              <w:rPr>
                <w:rFonts w:ascii="Cambria Math" w:hAnsi="Cambria Math"/>
                <w:i/>
              </w:rPr>
            </m:ctrlPr>
          </m:sSubPr>
          <m:e>
            <m:r>
              <w:rPr>
                <w:rFonts w:ascii="Cambria Math" w:hAnsi="Cambria Math"/>
              </w:rPr>
              <m:t>F</m:t>
            </m:r>
          </m:e>
          <m:sub>
            <m:r>
              <w:rPr>
                <w:rFonts w:ascii="Cambria Math" w:hAnsi="Cambria Math"/>
              </w:rPr>
              <m:t>8</m:t>
            </m:r>
            <m:r>
              <w:rPr>
                <w:rFonts w:ascii="Cambria Math" w:hAnsi="Cambria Math"/>
              </w:rPr>
              <m:t>-</m:t>
            </m:r>
            <m:r>
              <w:rPr>
                <w:rFonts w:ascii="Cambria Math" w:hAnsi="Cambria Math"/>
              </w:rPr>
              <m:t>1</m:t>
            </m:r>
          </m:sub>
        </m:sSub>
      </m:oMath>
      <w:r w:rsidR="00D8733D" w:rsidRPr="00282869">
        <w:rPr>
          <w:rFonts w:eastAsiaTheme="minorEastAsia"/>
        </w:rPr>
        <w:t xml:space="preserve"> represents sales of batteries from all production.</w:t>
      </w:r>
      <w:r w:rsidRPr="00282869">
        <w:rPr>
          <w:rFonts w:eastAsiaTheme="minorEastAsia"/>
        </w:rPr>
        <w:t xml:space="preserve"> </w:t>
      </w:r>
    </w:p>
    <w:p w14:paraId="3E533634" w14:textId="77777777" w:rsidR="00840FE7" w:rsidRPr="00282869" w:rsidRDefault="00840FE7">
      <w:pPr>
        <w:rPr>
          <w:rFonts w:eastAsiaTheme="minorEastAsia"/>
        </w:rPr>
      </w:pPr>
    </w:p>
    <w:p w14:paraId="5404A4BF" w14:textId="72FF5FCD" w:rsidR="00840FE7" w:rsidRPr="00282869" w:rsidRDefault="00000000" w:rsidP="00840FE7">
      <m:oMathPara>
        <m:oMath>
          <m:sSub>
            <m:sSubPr>
              <m:ctrlPr>
                <w:rPr>
                  <w:rFonts w:ascii="Cambria Math" w:hAnsi="Cambria Math"/>
                  <w:i/>
                </w:rPr>
              </m:ctrlPr>
            </m:sSubPr>
            <m:e>
              <m:r>
                <w:rPr>
                  <w:rFonts w:ascii="Cambria Math" w:hAnsi="Cambria Math"/>
                </w:rPr>
                <m:t>F</m:t>
              </m:r>
            </m:e>
            <m:sub>
              <m:r>
                <w:rPr>
                  <w:rFonts w:ascii="Cambria Math" w:hAnsi="Cambria Math"/>
                </w:rPr>
                <m:t>8</m:t>
              </m:r>
              <m:r>
                <w:rPr>
                  <w:rFonts w:ascii="Cambria Math" w:hAnsi="Cambria Math"/>
                </w:rPr>
                <m:t>-</m:t>
              </m:r>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0-3</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5</m:t>
              </m:r>
              <m:r>
                <w:rPr>
                  <w:rFonts w:ascii="Cambria Math" w:hAnsi="Cambria Math"/>
                </w:rPr>
                <m:t>-</m:t>
              </m:r>
              <m:r>
                <w:rPr>
                  <w:rFonts w:ascii="Cambria Math" w:hAnsi="Cambria Math"/>
                </w:rPr>
                <m:t>8</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7-</m:t>
              </m:r>
              <m:r>
                <w:rPr>
                  <w:rFonts w:ascii="Cambria Math" w:hAnsi="Cambria Math"/>
                </w:rPr>
                <m:t>8</m:t>
              </m:r>
            </m:sub>
          </m:sSub>
          <m:r>
            <w:rPr>
              <w:rFonts w:ascii="Cambria Math" w:hAnsi="Cambria Math"/>
            </w:rPr>
            <m:t>(t)</m:t>
          </m:r>
        </m:oMath>
      </m:oMathPara>
    </w:p>
    <w:p w14:paraId="513123B4" w14:textId="46004620" w:rsidR="00840FE7" w:rsidRPr="00282869" w:rsidRDefault="00840FE7" w:rsidP="00840FE7">
      <w:pPr>
        <w:pStyle w:val="Caption"/>
        <w:jc w:val="right"/>
      </w:pPr>
      <w:r w:rsidRPr="00282869">
        <w:t xml:space="preserve">Equation </w:t>
      </w:r>
      <w:r w:rsidR="00705027">
        <w:fldChar w:fldCharType="begin"/>
      </w:r>
      <w:r w:rsidR="00705027">
        <w:instrText xml:space="preserve"> SEQ Equation \* ARABIC </w:instrText>
      </w:r>
      <w:r w:rsidR="00705027">
        <w:fldChar w:fldCharType="separate"/>
      </w:r>
      <w:r w:rsidR="009F226D">
        <w:rPr>
          <w:noProof/>
        </w:rPr>
        <w:t>21</w:t>
      </w:r>
      <w:r w:rsidR="00705027">
        <w:rPr>
          <w:noProof/>
        </w:rPr>
        <w:fldChar w:fldCharType="end"/>
      </w:r>
    </w:p>
    <w:p w14:paraId="2789D121" w14:textId="77777777" w:rsidR="00840FE7" w:rsidRDefault="00840FE7"/>
    <w:sectPr w:rsidR="00840FE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rge Vendries" w:date="2025-06-08T18:54:00Z" w:initials="JV">
    <w:p w14:paraId="149EF259" w14:textId="77777777" w:rsidR="00715B20" w:rsidRDefault="00715B20" w:rsidP="00715B20">
      <w:pPr>
        <w:pStyle w:val="CommentText"/>
      </w:pPr>
      <w:r>
        <w:rPr>
          <w:rStyle w:val="CommentReference"/>
        </w:rPr>
        <w:annotationRef/>
      </w:r>
      <w:r>
        <w:t>This should be analogous to the “Dynamic Stock for the use phase” section in the original script and so no changes in the script of this piece should be required.</w:t>
      </w:r>
    </w:p>
  </w:comment>
  <w:comment w:id="4" w:author="Jorge Vendries" w:date="2025-08-16T14:10:00Z" w:initials="JV">
    <w:p w14:paraId="4B5478C5" w14:textId="77777777" w:rsidR="007B33D8" w:rsidRDefault="007B33D8" w:rsidP="007B33D8">
      <w:pPr>
        <w:pStyle w:val="CommentText"/>
      </w:pPr>
      <w:r>
        <w:rPr>
          <w:rStyle w:val="CommentReference"/>
        </w:rPr>
        <w:annotationRef/>
      </w:r>
      <w:r>
        <w:t xml:space="preserve">Relevant ODYM </w:t>
      </w:r>
      <w:hyperlink r:id="rId1" w:history="1">
        <w:r w:rsidRPr="008A16B3">
          <w:rPr>
            <w:rStyle w:val="Hyperlink"/>
          </w:rPr>
          <w:t>file</w:t>
        </w:r>
      </w:hyperlink>
    </w:p>
  </w:comment>
  <w:comment w:id="5" w:author="Jorge Vendries" w:date="2025-08-16T14:13:00Z" w:initials="JV">
    <w:p w14:paraId="6729BAA4" w14:textId="77777777" w:rsidR="00705027" w:rsidRDefault="00705027" w:rsidP="00705027">
      <w:pPr>
        <w:pStyle w:val="CommentText"/>
      </w:pPr>
      <w:r>
        <w:rPr>
          <w:rStyle w:val="CommentReference"/>
        </w:rPr>
        <w:annotationRef/>
      </w:r>
      <w:r>
        <w:t>I don’t think we have a rate for this other than 1-Export rate - Landfill rate, so please review</w:t>
      </w:r>
    </w:p>
    <w:p w14:paraId="611E2AB0" w14:textId="77777777" w:rsidR="00705027" w:rsidRDefault="00705027" w:rsidP="00705027">
      <w:pPr>
        <w:pStyle w:val="CommentText"/>
      </w:pPr>
      <w:r>
        <w:t xml:space="preserve">Relevant ODYM </w:t>
      </w:r>
      <w:hyperlink r:id="rId2" w:history="1">
        <w:r w:rsidRPr="005C423C">
          <w:rPr>
            <w:rStyle w:val="Hyperlink"/>
          </w:rPr>
          <w:t>file</w:t>
        </w:r>
      </w:hyperlink>
    </w:p>
  </w:comment>
  <w:comment w:id="6" w:author="Jorge Vendries" w:date="2025-08-16T14:15:00Z" w:initials="JV">
    <w:p w14:paraId="679C212C" w14:textId="1D11D9DA" w:rsidR="00705027" w:rsidRDefault="00705027" w:rsidP="00705027">
      <w:pPr>
        <w:pStyle w:val="CommentText"/>
      </w:pPr>
      <w:r>
        <w:rPr>
          <w:rStyle w:val="CommentReference"/>
        </w:rPr>
        <w:annotationRef/>
      </w:r>
      <w:r>
        <w:t>Again, not sure where we got the value for this from. I remember we discussed a 10% rate in conversations with epa but if you can pin down the reference that would be great.</w:t>
      </w:r>
    </w:p>
  </w:comment>
  <w:comment w:id="9" w:author="Jorge Vendries" w:date="2025-08-17T18:41:00Z" w:initials="JV">
    <w:p w14:paraId="6774623D" w14:textId="77777777" w:rsidR="0004299C" w:rsidRDefault="0004299C" w:rsidP="0004299C">
      <w:pPr>
        <w:pStyle w:val="CommentText"/>
      </w:pPr>
      <w:r>
        <w:rPr>
          <w:rStyle w:val="CommentReference"/>
        </w:rPr>
        <w:annotationRef/>
      </w:r>
      <w:r>
        <w:t xml:space="preserve">Relevant ODYM </w:t>
      </w:r>
      <w:hyperlink r:id="rId3" w:history="1">
        <w:r w:rsidRPr="00E109E3">
          <w:rPr>
            <w:rStyle w:val="Hyperlink"/>
          </w:rPr>
          <w:t>file</w:t>
        </w:r>
      </w:hyperlink>
      <w:r>
        <w:t>: sorting to refurbishment.</w:t>
      </w:r>
      <w:r>
        <w:cr/>
      </w:r>
      <w:r>
        <w:cr/>
        <w:t>Note:</w:t>
      </w:r>
      <w:r>
        <w:cr/>
      </w:r>
      <w:r>
        <w:cr/>
        <w:t xml:space="preserve">Values for </w:t>
      </w:r>
    </w:p>
    <w:p w14:paraId="76E9AF86" w14:textId="0E920181" w:rsidR="0004299C" w:rsidRDefault="0004299C" w:rsidP="0004299C">
      <w:pPr>
        <w:pStyle w:val="CommentText"/>
      </w:pPr>
      <w:r>
        <w:rPr>
          <w:noProof/>
        </w:rPr>
        <w:drawing>
          <wp:inline distT="0" distB="0" distL="0" distR="0" wp14:anchorId="12506F3C" wp14:editId="3CFCF2C0">
            <wp:extent cx="137172" cy="175275"/>
            <wp:effectExtent l="0" t="0" r="0" b="0"/>
            <wp:docPr id="1296163901"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63901" name="Picture 1296163901" descr="Image"/>
                    <pic:cNvPicPr/>
                  </pic:nvPicPr>
                  <pic:blipFill>
                    <a:blip r:embed="rId4">
                      <a:extLst>
                        <a:ext uri="{28A0092B-C50C-407E-A947-70E740481C1C}">
                          <a14:useLocalDpi xmlns:a14="http://schemas.microsoft.com/office/drawing/2010/main" val="0"/>
                        </a:ext>
                      </a:extLst>
                    </a:blip>
                    <a:stretch>
                      <a:fillRect/>
                    </a:stretch>
                  </pic:blipFill>
                  <pic:spPr>
                    <a:xfrm>
                      <a:off x="0" y="0"/>
                      <a:ext cx="137172" cy="175275"/>
                    </a:xfrm>
                    <a:prstGeom prst="rect">
                      <a:avLst/>
                    </a:prstGeom>
                  </pic:spPr>
                </pic:pic>
              </a:graphicData>
            </a:graphic>
          </wp:inline>
        </w:drawing>
      </w:r>
      <w:r>
        <w:t xml:space="preserve">  and </w:t>
      </w:r>
      <w:r>
        <w:rPr>
          <w:noProof/>
        </w:rPr>
        <w:drawing>
          <wp:inline distT="0" distB="0" distL="0" distR="0" wp14:anchorId="06E8A0B1" wp14:editId="58241C41">
            <wp:extent cx="137172" cy="175275"/>
            <wp:effectExtent l="0" t="0" r="0" b="0"/>
            <wp:docPr id="836946262"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46262" name="Picture 836946262" descr="Image"/>
                    <pic:cNvPicPr/>
                  </pic:nvPicPr>
                  <pic:blipFill>
                    <a:blip r:embed="rId5">
                      <a:extLst>
                        <a:ext uri="{28A0092B-C50C-407E-A947-70E740481C1C}">
                          <a14:useLocalDpi xmlns:a14="http://schemas.microsoft.com/office/drawing/2010/main" val="0"/>
                        </a:ext>
                      </a:extLst>
                    </a:blip>
                    <a:stretch>
                      <a:fillRect/>
                    </a:stretch>
                  </pic:blipFill>
                  <pic:spPr>
                    <a:xfrm>
                      <a:off x="0" y="0"/>
                      <a:ext cx="137172" cy="175275"/>
                    </a:xfrm>
                    <a:prstGeom prst="rect">
                      <a:avLst/>
                    </a:prstGeom>
                  </pic:spPr>
                </pic:pic>
              </a:graphicData>
            </a:graphic>
          </wp:inline>
        </w:drawing>
      </w:r>
      <w:r>
        <w:t xml:space="preserve">are calculated from the data the in the Example batteries stock output </w:t>
      </w:r>
      <w:hyperlink r:id="rId6" w:history="1">
        <w:r w:rsidRPr="00E109E3">
          <w:rPr>
            <w:rStyle w:val="Hyperlink"/>
          </w:rPr>
          <w:t>file</w:t>
        </w:r>
      </w:hyperlink>
      <w:r>
        <w:t xml:space="preserve"> (tab P5, cells Y3:Z3). </w:t>
      </w:r>
    </w:p>
    <w:p w14:paraId="7DFFA10F" w14:textId="77777777" w:rsidR="0004299C" w:rsidRDefault="0004299C" w:rsidP="0004299C">
      <w:pPr>
        <w:pStyle w:val="CommentText"/>
      </w:pPr>
    </w:p>
    <w:p w14:paraId="4AE43D5B" w14:textId="77777777" w:rsidR="0004299C" w:rsidRDefault="0004299C" w:rsidP="0004299C">
      <w:pPr>
        <w:pStyle w:val="CommentText"/>
      </w:pPr>
      <w:r>
        <w:t>Matt, can you verify these numbers for both rates, for as many years as we can from the CES data, and add them to the rates discussion in the memo?</w:t>
      </w:r>
    </w:p>
  </w:comment>
  <w:comment w:id="10" w:author="Jorge Vendries" w:date="2025-08-17T19:39:00Z" w:initials="JV">
    <w:p w14:paraId="379F7543" w14:textId="77777777" w:rsidR="00090848" w:rsidRDefault="00090848" w:rsidP="00090848">
      <w:pPr>
        <w:pStyle w:val="CommentText"/>
      </w:pPr>
      <w:r>
        <w:rPr>
          <w:rStyle w:val="CommentReference"/>
        </w:rPr>
        <w:annotationRef/>
      </w:r>
      <w:r>
        <w:t>The relevant file for this is</w:t>
      </w:r>
      <w:hyperlink r:id="rId7" w:history="1">
        <w:r w:rsidRPr="00453FD6">
          <w:rPr>
            <w:rStyle w:val="Hyperlink"/>
          </w:rPr>
          <w:t xml:space="preserve"> refurbishment sector split</w:t>
        </w:r>
      </w:hyperlink>
      <w:r>
        <w:t xml:space="preserve">. Currently, the file has a value of 1 for the EV LIB end use sector and a value of 0 for other EV LIB products, which means we assume all refurbished batteries are going to vehicles. </w:t>
      </w:r>
    </w:p>
    <w:p w14:paraId="7B62628E" w14:textId="77777777" w:rsidR="00090848" w:rsidRDefault="00090848" w:rsidP="00090848">
      <w:pPr>
        <w:pStyle w:val="CommentText"/>
      </w:pPr>
    </w:p>
    <w:p w14:paraId="3764BEE6" w14:textId="77777777" w:rsidR="00090848" w:rsidRDefault="00090848" w:rsidP="00090848">
      <w:pPr>
        <w:pStyle w:val="CommentText"/>
      </w:pPr>
      <w:r>
        <w:t>Please look for data that may give us better rates of refurbishment destination (either back to EV or repurposed, e.g., used for grid energy storage). If any such rates are found update the file accordingly.</w:t>
      </w:r>
    </w:p>
  </w:comment>
  <w:comment w:id="11" w:author="Jorge Vendries" w:date="2025-08-17T19:53:00Z" w:initials="JV">
    <w:p w14:paraId="7CB3FB8B" w14:textId="77777777" w:rsidR="00CC77C5" w:rsidRDefault="00CC77C5" w:rsidP="00CC77C5">
      <w:pPr>
        <w:pStyle w:val="CommentText"/>
      </w:pPr>
      <w:r>
        <w:rPr>
          <w:rStyle w:val="CommentReference"/>
        </w:rPr>
        <w:annotationRef/>
      </w:r>
      <w:r>
        <w:t>Note that for this process the following applies:</w:t>
      </w:r>
    </w:p>
    <w:p w14:paraId="1FC6111D" w14:textId="77777777" w:rsidR="00CC77C5" w:rsidRDefault="00CC77C5" w:rsidP="00CC77C5">
      <w:pPr>
        <w:pStyle w:val="CommentText"/>
      </w:pPr>
    </w:p>
    <w:p w14:paraId="0C8B44B4" w14:textId="77777777" w:rsidR="00CC77C5" w:rsidRDefault="00CC77C5" w:rsidP="00CC77C5">
      <w:pPr>
        <w:pStyle w:val="CommentText"/>
      </w:pPr>
      <w:r>
        <w:t>The sum of all End_Use_Sector values (i.e., EV LIB and Other EV LIB Products) for each scenario (default and others TBD) need to sum up to 1 between the following flows: Exported black mass, Recycled material to other production, Recycled material to export, and recycled material to domestic production.</w:t>
      </w:r>
    </w:p>
    <w:p w14:paraId="55D76596" w14:textId="77777777" w:rsidR="00CC77C5" w:rsidRDefault="00CC77C5" w:rsidP="00CC77C5">
      <w:pPr>
        <w:pStyle w:val="CommentText"/>
      </w:pPr>
    </w:p>
    <w:p w14:paraId="43610E2C" w14:textId="77777777" w:rsidR="00CC77C5" w:rsidRDefault="00CC77C5" w:rsidP="00CC77C5">
      <w:pPr>
        <w:pStyle w:val="CommentText"/>
      </w:pPr>
      <w:r>
        <w:t xml:space="preserve">Currently the above values are, respectively: </w:t>
      </w:r>
    </w:p>
    <w:p w14:paraId="7D699049" w14:textId="77777777" w:rsidR="00CC77C5" w:rsidRDefault="00CC77C5" w:rsidP="00CC77C5">
      <w:pPr>
        <w:pStyle w:val="CommentText"/>
      </w:pPr>
    </w:p>
    <w:p w14:paraId="55D14CB6" w14:textId="77777777" w:rsidR="00CC77C5" w:rsidRDefault="00CC77C5" w:rsidP="00CC77C5">
      <w:pPr>
        <w:pStyle w:val="CommentText"/>
      </w:pPr>
      <w:r>
        <w:t>[0+0] + [0+0.7] + [0+0] + [0.3+0]</w:t>
      </w:r>
    </w:p>
    <w:p w14:paraId="5978B643" w14:textId="77777777" w:rsidR="00CC77C5" w:rsidRDefault="00CC77C5" w:rsidP="00CC77C5">
      <w:pPr>
        <w:pStyle w:val="CommentText"/>
      </w:pPr>
    </w:p>
    <w:p w14:paraId="04C8AC0F" w14:textId="77777777" w:rsidR="00CC77C5" w:rsidRDefault="00CC77C5" w:rsidP="00CC77C5">
      <w:pPr>
        <w:pStyle w:val="CommentText"/>
      </w:pPr>
      <w:r>
        <w:t>Where the first value in each bracket corresponds that flow’s value for EV LIB, and the second corresponds to Other EV LIB products).</w:t>
      </w:r>
    </w:p>
  </w:comment>
  <w:comment w:id="12" w:author="Jorge Vendries" w:date="2025-08-17T19:55:00Z" w:initials="JV">
    <w:p w14:paraId="722077F5" w14:textId="77777777" w:rsidR="00CC77C5" w:rsidRDefault="00CC77C5" w:rsidP="00CC77C5">
      <w:pPr>
        <w:pStyle w:val="CommentText"/>
      </w:pPr>
      <w:r>
        <w:rPr>
          <w:rStyle w:val="CommentReference"/>
        </w:rPr>
        <w:annotationRef/>
      </w:r>
      <w:r>
        <w:t>TODO: please review the rates assigned to the flows out of this process. I don’t think we have any real rates for some of these values.</w:t>
      </w:r>
    </w:p>
    <w:p w14:paraId="62A6DCA0" w14:textId="77777777" w:rsidR="00CC77C5" w:rsidRDefault="00CC77C5" w:rsidP="00CC77C5">
      <w:pPr>
        <w:pStyle w:val="CommentText"/>
      </w:pPr>
    </w:p>
    <w:p w14:paraId="366AD23F" w14:textId="77777777" w:rsidR="00CC77C5" w:rsidRDefault="00CC77C5" w:rsidP="00CC77C5">
      <w:pPr>
        <w:pStyle w:val="CommentText"/>
      </w:pPr>
      <w:r>
        <w:t>If we don’t, please do  a quick search, and if you find them add them to the script.</w:t>
      </w:r>
    </w:p>
    <w:p w14:paraId="3B1098D9" w14:textId="77777777" w:rsidR="00CC77C5" w:rsidRDefault="00CC77C5" w:rsidP="00CC77C5">
      <w:pPr>
        <w:pStyle w:val="CommentText"/>
      </w:pPr>
    </w:p>
    <w:p w14:paraId="6444D661" w14:textId="77777777" w:rsidR="00CC77C5" w:rsidRDefault="00CC77C5" w:rsidP="00CC77C5">
      <w:pPr>
        <w:pStyle w:val="CommentText"/>
      </w:pPr>
      <w:r>
        <w:t>If no values are found, assign a 0.</w:t>
      </w:r>
    </w:p>
  </w:comment>
  <w:comment w:id="13" w:author="Jorge Vendries" w:date="2025-08-17T20:08:00Z" w:initials="JV">
    <w:p w14:paraId="165E181A" w14:textId="77777777" w:rsidR="003E5372" w:rsidRDefault="003E5372" w:rsidP="003E5372">
      <w:pPr>
        <w:pStyle w:val="CommentText"/>
      </w:pPr>
      <w:r>
        <w:rPr>
          <w:rStyle w:val="CommentReference"/>
        </w:rPr>
        <w:annotationRef/>
      </w:r>
      <w:r>
        <w:t>Please review this assumption; i.e., do we have any loss rate data for this?</w:t>
      </w:r>
    </w:p>
  </w:comment>
  <w:comment w:id="14" w:author="Jorge Vendries" w:date="2025-08-17T20:14:00Z" w:initials="JV">
    <w:p w14:paraId="5DD5FF5B" w14:textId="77777777" w:rsidR="00E06C21" w:rsidRDefault="00E06C21" w:rsidP="00E06C21">
      <w:pPr>
        <w:pStyle w:val="CommentText"/>
      </w:pPr>
      <w:r>
        <w:rPr>
          <w:rStyle w:val="CommentReference"/>
        </w:rPr>
        <w:annotationRef/>
      </w:r>
      <w:r>
        <w:t>Exogenous flow correction:</w:t>
      </w:r>
    </w:p>
    <w:p w14:paraId="75B23E9E" w14:textId="77777777" w:rsidR="00E06C21" w:rsidRDefault="00E06C21" w:rsidP="00E06C21">
      <w:pPr>
        <w:pStyle w:val="CommentText"/>
      </w:pPr>
    </w:p>
    <w:p w14:paraId="0490B574" w14:textId="77777777" w:rsidR="00E06C21" w:rsidRDefault="00E06C21" w:rsidP="00E06C21">
      <w:pPr>
        <w:pStyle w:val="CommentText"/>
      </w:pPr>
      <w:r>
        <w:t>Since our exogenous final consumption value from CES includes the recycled and refurbished flows, we need to remove them from that flow before adding them back in in F_8-1. However, we only need to remove inflows of the main good, EV LIBs (g index == 0), as the exogenous input for other LIB products (g index == 1) is 0 for all 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9EF259" w15:done="0"/>
  <w15:commentEx w15:paraId="4B5478C5" w15:done="0"/>
  <w15:commentEx w15:paraId="611E2AB0" w15:done="0"/>
  <w15:commentEx w15:paraId="679C212C" w15:done="0"/>
  <w15:commentEx w15:paraId="4AE43D5B" w15:done="0"/>
  <w15:commentEx w15:paraId="3764BEE6" w15:done="0"/>
  <w15:commentEx w15:paraId="04C8AC0F" w15:done="0"/>
  <w15:commentEx w15:paraId="6444D661" w15:done="0"/>
  <w15:commentEx w15:paraId="165E181A" w15:done="0"/>
  <w15:commentEx w15:paraId="0490B5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163561" w16cex:dateUtc="2025-06-08T22:54:00Z"/>
  <w16cex:commentExtensible w16cex:durableId="62635FFF" w16cex:dateUtc="2025-08-16T18:10:00Z"/>
  <w16cex:commentExtensible w16cex:durableId="16F5582D" w16cex:dateUtc="2025-08-16T18:13:00Z"/>
  <w16cex:commentExtensible w16cex:durableId="2DFE7D79" w16cex:dateUtc="2025-08-16T18:15:00Z"/>
  <w16cex:commentExtensible w16cex:durableId="7E68302A" w16cex:dateUtc="2025-08-17T22:41:00Z"/>
  <w16cex:commentExtensible w16cex:durableId="647A1C01" w16cex:dateUtc="2025-08-17T23:39:00Z"/>
  <w16cex:commentExtensible w16cex:durableId="27F274F2" w16cex:dateUtc="2025-08-17T23:53:00Z"/>
  <w16cex:commentExtensible w16cex:durableId="09596F97" w16cex:dateUtc="2025-08-17T23:55:00Z"/>
  <w16cex:commentExtensible w16cex:durableId="05FAA65A" w16cex:dateUtc="2025-08-18T00:08:00Z"/>
  <w16cex:commentExtensible w16cex:durableId="4871E5DA" w16cex:dateUtc="2025-08-18T0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9EF259" w16cid:durableId="22163561"/>
  <w16cid:commentId w16cid:paraId="4B5478C5" w16cid:durableId="62635FFF"/>
  <w16cid:commentId w16cid:paraId="611E2AB0" w16cid:durableId="16F5582D"/>
  <w16cid:commentId w16cid:paraId="679C212C" w16cid:durableId="2DFE7D79"/>
  <w16cid:commentId w16cid:paraId="4AE43D5B" w16cid:durableId="7E68302A"/>
  <w16cid:commentId w16cid:paraId="3764BEE6" w16cid:durableId="647A1C01"/>
  <w16cid:commentId w16cid:paraId="04C8AC0F" w16cid:durableId="27F274F2"/>
  <w16cid:commentId w16cid:paraId="6444D661" w16cid:durableId="09596F97"/>
  <w16cid:commentId w16cid:paraId="165E181A" w16cid:durableId="05FAA65A"/>
  <w16cid:commentId w16cid:paraId="0490B574" w16cid:durableId="4871E5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03D6A" w14:textId="77777777" w:rsidR="006F59C8" w:rsidRDefault="006F59C8" w:rsidP="00197E24">
      <w:pPr>
        <w:spacing w:after="0" w:line="240" w:lineRule="auto"/>
      </w:pPr>
      <w:r>
        <w:separator/>
      </w:r>
    </w:p>
  </w:endnote>
  <w:endnote w:type="continuationSeparator" w:id="0">
    <w:p w14:paraId="45622662" w14:textId="77777777" w:rsidR="006F59C8" w:rsidRDefault="006F59C8" w:rsidP="00197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64791" w14:textId="77777777" w:rsidR="006F59C8" w:rsidRDefault="006F59C8" w:rsidP="00197E24">
      <w:pPr>
        <w:spacing w:after="0" w:line="240" w:lineRule="auto"/>
      </w:pPr>
      <w:r>
        <w:separator/>
      </w:r>
    </w:p>
  </w:footnote>
  <w:footnote w:type="continuationSeparator" w:id="0">
    <w:p w14:paraId="3D70ECDD" w14:textId="77777777" w:rsidR="006F59C8" w:rsidRDefault="006F59C8" w:rsidP="00197E24">
      <w:pPr>
        <w:spacing w:after="0" w:line="240" w:lineRule="auto"/>
      </w:pPr>
      <w:r>
        <w:continuationSeparator/>
      </w:r>
    </w:p>
  </w:footnote>
  <w:footnote w:id="1">
    <w:p w14:paraId="4D0AF2BC" w14:textId="720ED008" w:rsidR="00197E24" w:rsidRDefault="00197E24" w:rsidP="00197E24">
      <w:r>
        <w:rPr>
          <w:rStyle w:val="FootnoteReference"/>
        </w:rPr>
        <w:footnoteRef/>
      </w:r>
      <w:r>
        <w:t xml:space="preserve"> </w:t>
      </w:r>
      <w:r>
        <w:t>Note that</w:t>
      </w:r>
      <w:r>
        <w:t>, as more than one out</w:t>
      </w:r>
      <w:r>
        <w:t xml:space="preserve">flow </w:t>
      </w:r>
      <w:r>
        <w:t>from</w:t>
      </w:r>
      <w:r>
        <w:t xml:space="preserve"> this process l</w:t>
      </w:r>
      <w:r>
        <w:t xml:space="preserve">eave the system boundary, the destination number for the flow has two digits. E.g., the exported black mass flow is the first labeled flow that leaves the system boundary from process 6 and as such the flow number is 6-01. </w:t>
      </w:r>
    </w:p>
    <w:p w14:paraId="4EE4CF0C" w14:textId="380EFF0C" w:rsidR="00197E24" w:rsidRDefault="00197E24">
      <w:pPr>
        <w:pStyle w:val="FootnoteText"/>
      </w:pP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rge Vendries">
    <w15:presenceInfo w15:providerId="Windows Live" w15:userId="4e636cd2be4471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424"/>
    <w:rsid w:val="0004299C"/>
    <w:rsid w:val="0007265D"/>
    <w:rsid w:val="00090848"/>
    <w:rsid w:val="000A133D"/>
    <w:rsid w:val="000D65F2"/>
    <w:rsid w:val="0011289C"/>
    <w:rsid w:val="00157BA3"/>
    <w:rsid w:val="00197E24"/>
    <w:rsid w:val="001D2679"/>
    <w:rsid w:val="00282869"/>
    <w:rsid w:val="00297DB7"/>
    <w:rsid w:val="0035675D"/>
    <w:rsid w:val="003C0DB0"/>
    <w:rsid w:val="003E5372"/>
    <w:rsid w:val="003F5762"/>
    <w:rsid w:val="00407548"/>
    <w:rsid w:val="0047494F"/>
    <w:rsid w:val="00506557"/>
    <w:rsid w:val="00527C3F"/>
    <w:rsid w:val="005A25E9"/>
    <w:rsid w:val="005B1462"/>
    <w:rsid w:val="005D092B"/>
    <w:rsid w:val="00630FFE"/>
    <w:rsid w:val="00677B8D"/>
    <w:rsid w:val="006F29F1"/>
    <w:rsid w:val="006F59C8"/>
    <w:rsid w:val="00705027"/>
    <w:rsid w:val="00715B20"/>
    <w:rsid w:val="007277FF"/>
    <w:rsid w:val="007B03C2"/>
    <w:rsid w:val="007B33D8"/>
    <w:rsid w:val="007E1090"/>
    <w:rsid w:val="007E6F49"/>
    <w:rsid w:val="007E7CEF"/>
    <w:rsid w:val="00840FE7"/>
    <w:rsid w:val="009F226D"/>
    <w:rsid w:val="009F5471"/>
    <w:rsid w:val="00A91C64"/>
    <w:rsid w:val="00B42424"/>
    <w:rsid w:val="00BA628D"/>
    <w:rsid w:val="00BB0E63"/>
    <w:rsid w:val="00BE29FD"/>
    <w:rsid w:val="00BF3310"/>
    <w:rsid w:val="00BF7982"/>
    <w:rsid w:val="00C015E3"/>
    <w:rsid w:val="00C15B43"/>
    <w:rsid w:val="00C62606"/>
    <w:rsid w:val="00CB2A61"/>
    <w:rsid w:val="00CC77C5"/>
    <w:rsid w:val="00CF788B"/>
    <w:rsid w:val="00D24A19"/>
    <w:rsid w:val="00D5778F"/>
    <w:rsid w:val="00D70293"/>
    <w:rsid w:val="00D8733D"/>
    <w:rsid w:val="00DF2259"/>
    <w:rsid w:val="00E06C21"/>
    <w:rsid w:val="00E1010B"/>
    <w:rsid w:val="00EA348D"/>
    <w:rsid w:val="00EC5543"/>
    <w:rsid w:val="00EE7834"/>
    <w:rsid w:val="00F11735"/>
    <w:rsid w:val="00F51552"/>
    <w:rsid w:val="00F96292"/>
    <w:rsid w:val="00FC2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D3BA3"/>
  <w15:chartTrackingRefBased/>
  <w15:docId w15:val="{30817E20-FA86-4846-9AA2-B065D6B09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94F"/>
  </w:style>
  <w:style w:type="paragraph" w:styleId="Heading1">
    <w:name w:val="heading 1"/>
    <w:basedOn w:val="Normal"/>
    <w:next w:val="Normal"/>
    <w:link w:val="Heading1Char"/>
    <w:uiPriority w:val="9"/>
    <w:qFormat/>
    <w:rsid w:val="00B424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4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242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42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242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242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242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242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242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4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4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242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42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4242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4242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242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242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242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2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42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42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42424"/>
    <w:pPr>
      <w:spacing w:before="160"/>
      <w:jc w:val="center"/>
    </w:pPr>
    <w:rPr>
      <w:i/>
      <w:iCs/>
      <w:color w:val="404040" w:themeColor="text1" w:themeTint="BF"/>
    </w:rPr>
  </w:style>
  <w:style w:type="character" w:customStyle="1" w:styleId="QuoteChar">
    <w:name w:val="Quote Char"/>
    <w:basedOn w:val="DefaultParagraphFont"/>
    <w:link w:val="Quote"/>
    <w:uiPriority w:val="29"/>
    <w:rsid w:val="00B42424"/>
    <w:rPr>
      <w:i/>
      <w:iCs/>
      <w:color w:val="404040" w:themeColor="text1" w:themeTint="BF"/>
    </w:rPr>
  </w:style>
  <w:style w:type="paragraph" w:styleId="ListParagraph">
    <w:name w:val="List Paragraph"/>
    <w:basedOn w:val="Normal"/>
    <w:uiPriority w:val="34"/>
    <w:qFormat/>
    <w:rsid w:val="00B42424"/>
    <w:pPr>
      <w:ind w:left="720"/>
      <w:contextualSpacing/>
    </w:pPr>
  </w:style>
  <w:style w:type="character" w:styleId="IntenseEmphasis">
    <w:name w:val="Intense Emphasis"/>
    <w:basedOn w:val="DefaultParagraphFont"/>
    <w:uiPriority w:val="21"/>
    <w:qFormat/>
    <w:rsid w:val="00B42424"/>
    <w:rPr>
      <w:i/>
      <w:iCs/>
      <w:color w:val="0F4761" w:themeColor="accent1" w:themeShade="BF"/>
    </w:rPr>
  </w:style>
  <w:style w:type="paragraph" w:styleId="IntenseQuote">
    <w:name w:val="Intense Quote"/>
    <w:basedOn w:val="Normal"/>
    <w:next w:val="Normal"/>
    <w:link w:val="IntenseQuoteChar"/>
    <w:uiPriority w:val="30"/>
    <w:qFormat/>
    <w:rsid w:val="00B424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424"/>
    <w:rPr>
      <w:i/>
      <w:iCs/>
      <w:color w:val="0F4761" w:themeColor="accent1" w:themeShade="BF"/>
    </w:rPr>
  </w:style>
  <w:style w:type="character" w:styleId="IntenseReference">
    <w:name w:val="Intense Reference"/>
    <w:basedOn w:val="DefaultParagraphFont"/>
    <w:uiPriority w:val="32"/>
    <w:qFormat/>
    <w:rsid w:val="00B42424"/>
    <w:rPr>
      <w:b/>
      <w:bCs/>
      <w:smallCaps/>
      <w:color w:val="0F4761" w:themeColor="accent1" w:themeShade="BF"/>
      <w:spacing w:val="5"/>
    </w:rPr>
  </w:style>
  <w:style w:type="paragraph" w:styleId="Caption">
    <w:name w:val="caption"/>
    <w:basedOn w:val="Normal"/>
    <w:next w:val="Normal"/>
    <w:unhideWhenUsed/>
    <w:qFormat/>
    <w:rsid w:val="00D24A19"/>
    <w:pPr>
      <w:tabs>
        <w:tab w:val="left" w:pos="720"/>
      </w:tabs>
      <w:spacing w:after="200" w:line="240" w:lineRule="auto"/>
    </w:pPr>
    <w:rPr>
      <w:rFonts w:ascii="Times New Roman" w:eastAsia="Times New Roman" w:hAnsi="Times New Roman" w:cs="Times New Roman"/>
      <w:i/>
      <w:iCs/>
      <w:color w:val="0E2841" w:themeColor="text2"/>
      <w:kern w:val="0"/>
      <w:sz w:val="18"/>
      <w:szCs w:val="18"/>
      <w14:ligatures w14:val="none"/>
    </w:rPr>
  </w:style>
  <w:style w:type="character" w:styleId="CommentReference">
    <w:name w:val="annotation reference"/>
    <w:basedOn w:val="DefaultParagraphFont"/>
    <w:uiPriority w:val="99"/>
    <w:semiHidden/>
    <w:unhideWhenUsed/>
    <w:rsid w:val="00715B20"/>
    <w:rPr>
      <w:sz w:val="16"/>
      <w:szCs w:val="16"/>
    </w:rPr>
  </w:style>
  <w:style w:type="paragraph" w:styleId="CommentText">
    <w:name w:val="annotation text"/>
    <w:basedOn w:val="Normal"/>
    <w:link w:val="CommentTextChar"/>
    <w:uiPriority w:val="99"/>
    <w:unhideWhenUsed/>
    <w:rsid w:val="00715B20"/>
    <w:pPr>
      <w:spacing w:line="240" w:lineRule="auto"/>
    </w:pPr>
    <w:rPr>
      <w:sz w:val="20"/>
      <w:szCs w:val="20"/>
    </w:rPr>
  </w:style>
  <w:style w:type="character" w:customStyle="1" w:styleId="CommentTextChar">
    <w:name w:val="Comment Text Char"/>
    <w:basedOn w:val="DefaultParagraphFont"/>
    <w:link w:val="CommentText"/>
    <w:uiPriority w:val="99"/>
    <w:rsid w:val="00715B20"/>
    <w:rPr>
      <w:sz w:val="20"/>
      <w:szCs w:val="20"/>
    </w:rPr>
  </w:style>
  <w:style w:type="paragraph" w:styleId="CommentSubject">
    <w:name w:val="annotation subject"/>
    <w:basedOn w:val="CommentText"/>
    <w:next w:val="CommentText"/>
    <w:link w:val="CommentSubjectChar"/>
    <w:uiPriority w:val="99"/>
    <w:semiHidden/>
    <w:unhideWhenUsed/>
    <w:rsid w:val="00715B20"/>
    <w:rPr>
      <w:b/>
      <w:bCs/>
    </w:rPr>
  </w:style>
  <w:style w:type="character" w:customStyle="1" w:styleId="CommentSubjectChar">
    <w:name w:val="Comment Subject Char"/>
    <w:basedOn w:val="CommentTextChar"/>
    <w:link w:val="CommentSubject"/>
    <w:uiPriority w:val="99"/>
    <w:semiHidden/>
    <w:rsid w:val="00715B20"/>
    <w:rPr>
      <w:b/>
      <w:bCs/>
      <w:sz w:val="20"/>
      <w:szCs w:val="20"/>
    </w:rPr>
  </w:style>
  <w:style w:type="character" w:styleId="Hyperlink">
    <w:name w:val="Hyperlink"/>
    <w:basedOn w:val="DefaultParagraphFont"/>
    <w:uiPriority w:val="99"/>
    <w:unhideWhenUsed/>
    <w:rsid w:val="00715B20"/>
    <w:rPr>
      <w:color w:val="467886" w:themeColor="hyperlink"/>
      <w:u w:val="single"/>
    </w:rPr>
  </w:style>
  <w:style w:type="character" w:styleId="UnresolvedMention">
    <w:name w:val="Unresolved Mention"/>
    <w:basedOn w:val="DefaultParagraphFont"/>
    <w:uiPriority w:val="99"/>
    <w:semiHidden/>
    <w:unhideWhenUsed/>
    <w:rsid w:val="00715B20"/>
    <w:rPr>
      <w:color w:val="605E5C"/>
      <w:shd w:val="clear" w:color="auto" w:fill="E1DFDD"/>
    </w:rPr>
  </w:style>
  <w:style w:type="paragraph" w:styleId="FootnoteText">
    <w:name w:val="footnote text"/>
    <w:basedOn w:val="Normal"/>
    <w:link w:val="FootnoteTextChar"/>
    <w:uiPriority w:val="99"/>
    <w:semiHidden/>
    <w:unhideWhenUsed/>
    <w:rsid w:val="00197E2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97E24"/>
    <w:rPr>
      <w:sz w:val="20"/>
      <w:szCs w:val="20"/>
    </w:rPr>
  </w:style>
  <w:style w:type="character" w:styleId="FootnoteReference">
    <w:name w:val="footnote reference"/>
    <w:basedOn w:val="DefaultParagraphFont"/>
    <w:uiPriority w:val="99"/>
    <w:semiHidden/>
    <w:unhideWhenUsed/>
    <w:rsid w:val="00197E2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github.com/jvendries/ODYM/blob/setup_py/docs/Files/EV_model/ODYM_T6_SortingToRefurbishmentRate_V1.0.xlsx" TargetMode="External"/><Relationship Id="rId7" Type="http://schemas.openxmlformats.org/officeDocument/2006/relationships/hyperlink" Target="https://github.com/jvendries/ODYM/blob/setup_py/docs/Files/EV_model/ODYM_T6_RefurbishmentSectorSplit_V1.0.xlsx" TargetMode="External"/><Relationship Id="rId2" Type="http://schemas.openxmlformats.org/officeDocument/2006/relationships/hyperlink" Target="https://github.com/jvendries/ODYM/blob/setup_py/docs/Files/EV_model/ODYM_T6_ToSortingRate_V1.0.xlsx" TargetMode="External"/><Relationship Id="rId1" Type="http://schemas.openxmlformats.org/officeDocument/2006/relationships/hyperlink" Target="https://github.com/jvendries/ODYM/blob/setup_py/docs/Files/EV_model/ODYM_T6_ToUsedExportRate_V1.0.xlsx" TargetMode="External"/><Relationship Id="rId6" Type="http://schemas.openxmlformats.org/officeDocument/2006/relationships/hyperlink" Target="https://easternresearchgroup.sharepoint.com/:x:/r/sites/EPAOAREARTH/_layouts/15/Doc.aspx?sourcedoc=%7B982EE0DA-4842-42FA-A46E-49BA79165F60%7D&amp;file=Example%20Batteries%20stock%20output.xlsx&amp;action=default&amp;mobileredirect=true" TargetMode="External"/><Relationship Id="rId5" Type="http://schemas.openxmlformats.org/officeDocument/2006/relationships/image" Target="media/image3.png"/><Relationship Id="rId4" Type="http://schemas.openxmlformats.org/officeDocument/2006/relationships/image" Target="media/image2.png"/></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jvendries/ODYM/blob/setup_py/docs/Files/EV_model/ODYM_T6_SortingToRecyclingRate_V1.0.xlsx" TargetMode="External"/><Relationship Id="rId18" Type="http://schemas.openxmlformats.org/officeDocument/2006/relationships/hyperlink" Target="https://github.com/jvendries/ODYM/blob/setup_py/docs/Files/EV_model/ODYM_T6_RecycledProductsYieldLoss_V1.0.xlsx"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jvendries/ODYM/blob/setup_py/docs/Files/EV_model/EV_model_4.ipynb" TargetMode="External"/><Relationship Id="rId12" Type="http://schemas.microsoft.com/office/2018/08/relationships/commentsExtensible" Target="commentsExtensible.xml"/><Relationship Id="rId17" Type="http://schemas.openxmlformats.org/officeDocument/2006/relationships/hyperlink" Target="https://github.com/jvendries/ODYM/blob/setup_py/docs/Files/EV_model/ODYM_T6_RecyclingToDomesticProduction_V1.0.xlsx" TargetMode="External"/><Relationship Id="rId2" Type="http://schemas.openxmlformats.org/officeDocument/2006/relationships/styles" Target="styles.xml"/><Relationship Id="rId16" Type="http://schemas.openxmlformats.org/officeDocument/2006/relationships/hyperlink" Target="https://github.com/jvendries/ODYM/blob/setup_py/docs/Files/EV_model/ODYM_T6_RecyclingToRecycledMaterialExport_V1.0.xlsx"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hyperlink" Target="https://github.com/jvendries/ODYM/blob/setup_py/docs/Files/EV_model/ODYM_T6_RecyclingToOtherProduction_V1.0.xlsx" TargetMode="Externa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github.com/jvendries/ODYM/blob/setup_py/docs/Files/EV_model/ODYM_T6_RecyclingToBlackMassExport_V1.0.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4A592-748C-431F-8066-5BDE9DFA7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1322</TotalTime>
  <Pages>6</Pages>
  <Words>1284</Words>
  <Characters>7322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Vendries</dc:creator>
  <cp:keywords/>
  <dc:description/>
  <cp:lastModifiedBy>Jorge Vendries</cp:lastModifiedBy>
  <cp:revision>20</cp:revision>
  <dcterms:created xsi:type="dcterms:W3CDTF">2025-08-15T23:38:00Z</dcterms:created>
  <dcterms:modified xsi:type="dcterms:W3CDTF">2025-08-18T00:14:00Z</dcterms:modified>
</cp:coreProperties>
</file>