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UENF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Estadual do Norte Fluminense Darcy Ribeiro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Ciência de Computação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Data: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16/03/2021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Semana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Período: 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Estrutura de Dados 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Fermín Alfredo Tang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Turno: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Diurno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 aluno: </w:t>
        <w:tab/>
        <w:tab/>
        <w:tab/>
        <w:tab/>
        <w:t xml:space="preserve">          Matrícula: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Questões para a LE1</w:t>
      </w:r>
    </w:p>
    <w:p w:rsidR="00000000" w:rsidDel="00000000" w:rsidP="00000000" w:rsidRDefault="00000000" w:rsidRPr="00000000" w14:paraId="0000000B">
      <w:pPr>
        <w:spacing w:after="120" w:lineRule="auto"/>
        <w:ind w:firstLine="3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ind w:firstLine="357"/>
        <w:jc w:val="both"/>
        <w:rPr/>
      </w:pPr>
      <w:r w:rsidDel="00000000" w:rsidR="00000000" w:rsidRPr="00000000">
        <w:rPr>
          <w:rtl w:val="0"/>
        </w:rPr>
        <w:t xml:space="preserve">Considerando os conceitos de eficiência de algoritmos realize as seguintes tarefas: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 os algoritmos de Soma de Matrizes nxn (quadradas) e Multiplicação de matrizes nxn (quadradas). Os dados das matrizes de entrada podem ser preenchidos de forma aleatória ou usando alguma regra de geradora.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 código para medir o desempenho desses algoritmos, considerando: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de execução de cada algoritmo em milissegundos;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3" w:right="0" w:hanging="283.9999999999999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número de operações realizadas (somas + multiplicações) por cada algoritmo.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 experimentos para pelo menos três tamanhos de n. Na escolha dos tamanhos considere que o tamanho deve ser grande o suficiente para permitir a medição de tempo, mas não tanto que possa estourar a memória. Explore isso. Construa uma tabela resumindo os seus resultados.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 se os seus resultados corroboram as funções O() teóricas de cada algoritmo.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63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276"/>
        <w:gridCol w:w="1150"/>
        <w:gridCol w:w="1401"/>
        <w:gridCol w:w="1276"/>
        <w:tblGridChange w:id="0">
          <w:tblGrid>
            <w:gridCol w:w="1260"/>
            <w:gridCol w:w="1276"/>
            <w:gridCol w:w="1150"/>
            <w:gridCol w:w="1401"/>
            <w:gridCol w:w="1276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Tamanho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Soma de Matrizes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Multiplicação de Matrizes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Tempo (ms)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Oper.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Tempo (ms)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Oper.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1.000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ind w:left="35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ind w:left="357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428" w:hanging="719.9999999999999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