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D9875" w14:textId="77777777" w:rsidR="00310E0C" w:rsidRDefault="00310E0C" w:rsidP="00310E0C">
      <w:pPr>
        <w:tabs>
          <w:tab w:val="left" w:pos="142"/>
          <w:tab w:val="center" w:pos="4464"/>
          <w:tab w:val="left" w:pos="8833"/>
          <w:tab w:val="right" w:pos="9212"/>
        </w:tabs>
        <w:spacing w:after="0" w:line="240" w:lineRule="auto"/>
        <w:ind w:left="-284" w:right="-142"/>
        <w:jc w:val="center"/>
      </w:pPr>
      <w:r>
        <w:rPr>
          <w:rFonts w:ascii="Arial" w:hAnsi="Arial" w:cs="Arial"/>
          <w:b/>
          <w:sz w:val="32"/>
          <w:szCs w:val="32"/>
        </w:rPr>
        <w:t>Título do resumo</w:t>
      </w:r>
    </w:p>
    <w:p w14:paraId="2C1E9BB1" w14:textId="77777777" w:rsidR="00310E0C" w:rsidRDefault="00310E0C" w:rsidP="00310E0C">
      <w:pPr>
        <w:tabs>
          <w:tab w:val="left" w:pos="-60"/>
          <w:tab w:val="left" w:pos="9356"/>
        </w:tabs>
        <w:spacing w:after="0" w:line="240" w:lineRule="auto"/>
        <w:ind w:left="-1020"/>
        <w:jc w:val="center"/>
      </w:pPr>
      <w:r>
        <w:rPr>
          <w:rFonts w:ascii="Arial" w:hAnsi="Arial" w:cs="Arial"/>
          <w:color w:val="A6A6A6"/>
          <w:sz w:val="24"/>
          <w:szCs w:val="24"/>
        </w:rPr>
        <w:t>Texto com fonte</w:t>
      </w:r>
      <w:r>
        <w:rPr>
          <w:rFonts w:ascii="Arial" w:eastAsia="Arial" w:hAnsi="Arial" w:cs="Arial"/>
          <w:color w:val="A6A6A6"/>
          <w:sz w:val="24"/>
          <w:szCs w:val="24"/>
        </w:rPr>
        <w:t xml:space="preserve"> </w:t>
      </w:r>
      <w:r>
        <w:rPr>
          <w:rFonts w:ascii="Arial" w:hAnsi="Arial" w:cs="Arial"/>
          <w:color w:val="A6A6A6"/>
          <w:sz w:val="24"/>
          <w:szCs w:val="24"/>
        </w:rPr>
        <w:t>Arial</w:t>
      </w:r>
      <w:r>
        <w:rPr>
          <w:rFonts w:ascii="Arial" w:eastAsia="Arial" w:hAnsi="Arial" w:cs="Arial"/>
          <w:color w:val="A6A6A6"/>
          <w:sz w:val="24"/>
          <w:szCs w:val="24"/>
        </w:rPr>
        <w:t xml:space="preserve"> </w:t>
      </w:r>
      <w:r>
        <w:rPr>
          <w:rFonts w:ascii="Arial" w:hAnsi="Arial" w:cs="Arial"/>
          <w:color w:val="A6A6A6"/>
          <w:sz w:val="24"/>
          <w:szCs w:val="24"/>
        </w:rPr>
        <w:t>16,</w:t>
      </w:r>
      <w:r>
        <w:rPr>
          <w:rFonts w:ascii="Arial" w:eastAsia="Arial" w:hAnsi="Arial" w:cs="Arial"/>
          <w:color w:val="A6A6A6"/>
          <w:sz w:val="24"/>
          <w:szCs w:val="24"/>
        </w:rPr>
        <w:t xml:space="preserve"> </w:t>
      </w:r>
      <w:r>
        <w:rPr>
          <w:rFonts w:ascii="Arial" w:hAnsi="Arial" w:cs="Arial"/>
          <w:color w:val="A6A6A6"/>
          <w:sz w:val="24"/>
          <w:szCs w:val="24"/>
        </w:rPr>
        <w:t>negrito,</w:t>
      </w:r>
      <w:r>
        <w:rPr>
          <w:rFonts w:ascii="Arial" w:eastAsia="Arial" w:hAnsi="Arial" w:cs="Arial"/>
          <w:color w:val="A6A6A6"/>
          <w:sz w:val="24"/>
          <w:szCs w:val="24"/>
        </w:rPr>
        <w:t xml:space="preserve"> </w:t>
      </w:r>
      <w:r>
        <w:rPr>
          <w:rFonts w:ascii="Arial" w:hAnsi="Arial" w:cs="Arial"/>
          <w:color w:val="A6A6A6"/>
          <w:sz w:val="24"/>
          <w:szCs w:val="24"/>
        </w:rPr>
        <w:t>centralizado e com 200</w:t>
      </w:r>
      <w:r>
        <w:rPr>
          <w:rFonts w:ascii="Arial" w:eastAsia="Arial" w:hAnsi="Arial" w:cs="Arial"/>
          <w:color w:val="A6A6A6"/>
          <w:sz w:val="24"/>
          <w:szCs w:val="24"/>
        </w:rPr>
        <w:t xml:space="preserve"> </w:t>
      </w:r>
      <w:r>
        <w:rPr>
          <w:rFonts w:ascii="Arial" w:hAnsi="Arial" w:cs="Arial"/>
          <w:color w:val="A6A6A6"/>
          <w:sz w:val="24"/>
          <w:szCs w:val="24"/>
        </w:rPr>
        <w:t>caracteres no máximo.</w:t>
      </w:r>
    </w:p>
    <w:p w14:paraId="2D47B150" w14:textId="77777777" w:rsidR="00310E0C" w:rsidRDefault="00310E0C" w:rsidP="00310E0C">
      <w:pPr>
        <w:tabs>
          <w:tab w:val="left" w:pos="142"/>
          <w:tab w:val="left" w:pos="8833"/>
        </w:tabs>
        <w:spacing w:after="0" w:line="240" w:lineRule="auto"/>
        <w:ind w:right="-2"/>
        <w:jc w:val="center"/>
      </w:pPr>
      <w:r>
        <w:rPr>
          <w:rFonts w:ascii="Arial" w:hAnsi="Arial" w:cs="Arial"/>
          <w:color w:val="A6A6A6"/>
          <w:sz w:val="24"/>
          <w:szCs w:val="24"/>
        </w:rPr>
        <w:t>O título deve usar caixa alta e caixa baixa (quando necessário</w:t>
      </w:r>
      <w:r>
        <w:rPr>
          <w:rFonts w:ascii="Arial" w:hAnsi="Arial" w:cs="Arial"/>
          <w:caps/>
          <w:color w:val="A6A6A6"/>
          <w:sz w:val="24"/>
          <w:szCs w:val="24"/>
        </w:rPr>
        <w:t>)</w:t>
      </w:r>
    </w:p>
    <w:p w14:paraId="326A2600" w14:textId="77777777" w:rsidR="00310E0C" w:rsidRDefault="00310E0C" w:rsidP="00310E0C">
      <w:pPr>
        <w:tabs>
          <w:tab w:val="left" w:pos="142"/>
        </w:tabs>
        <w:spacing w:after="0" w:line="240" w:lineRule="auto"/>
        <w:jc w:val="center"/>
        <w:rPr>
          <w:rFonts w:ascii="Arial" w:hAnsi="Arial" w:cs="Arial"/>
          <w:color w:val="BFBFBF"/>
          <w:sz w:val="24"/>
          <w:szCs w:val="24"/>
        </w:rPr>
      </w:pPr>
    </w:p>
    <w:p w14:paraId="2D40A2F8" w14:textId="77777777" w:rsidR="00310E0C" w:rsidRDefault="00310E0C" w:rsidP="00310E0C">
      <w:pPr>
        <w:tabs>
          <w:tab w:val="left" w:pos="142"/>
        </w:tabs>
        <w:spacing w:after="0" w:line="240" w:lineRule="auto"/>
        <w:jc w:val="center"/>
      </w:pPr>
      <w:r>
        <w:rPr>
          <w:rFonts w:ascii="Arial" w:eastAsia="Arial" w:hAnsi="Arial" w:cs="Arial"/>
          <w:i/>
          <w:sz w:val="24"/>
          <w:szCs w:val="24"/>
        </w:rPr>
        <w:t>Autor 1, Autor 2, Autor 3, Autor 4, Autor 5</w:t>
      </w:r>
    </w:p>
    <w:p w14:paraId="23B8DD2F" w14:textId="77777777" w:rsidR="00310E0C" w:rsidRDefault="00310E0C" w:rsidP="00310E0C">
      <w:pPr>
        <w:tabs>
          <w:tab w:val="left" w:pos="142"/>
        </w:tabs>
        <w:spacing w:after="0" w:line="240" w:lineRule="auto"/>
        <w:jc w:val="center"/>
      </w:pPr>
      <w:r>
        <w:rPr>
          <w:rFonts w:ascii="Arial" w:eastAsia="Arial" w:hAnsi="Arial" w:cs="Arial"/>
          <w:color w:val="A6A6A6"/>
          <w:sz w:val="24"/>
          <w:szCs w:val="24"/>
        </w:rPr>
        <w:t xml:space="preserve">Texto com fonte </w:t>
      </w:r>
      <w:r>
        <w:rPr>
          <w:rFonts w:ascii="Arial" w:hAnsi="Arial" w:cs="Arial"/>
          <w:color w:val="A6A6A6"/>
          <w:sz w:val="24"/>
          <w:szCs w:val="24"/>
        </w:rPr>
        <w:t>Arial</w:t>
      </w:r>
      <w:r>
        <w:rPr>
          <w:rFonts w:ascii="Arial" w:eastAsia="Arial" w:hAnsi="Arial" w:cs="Arial"/>
          <w:color w:val="A6A6A6"/>
          <w:sz w:val="24"/>
          <w:szCs w:val="24"/>
        </w:rPr>
        <w:t xml:space="preserve"> </w:t>
      </w:r>
      <w:r>
        <w:rPr>
          <w:rFonts w:ascii="Arial" w:hAnsi="Arial" w:cs="Arial"/>
          <w:color w:val="A6A6A6"/>
          <w:sz w:val="24"/>
          <w:szCs w:val="24"/>
        </w:rPr>
        <w:t>12, itálico e</w:t>
      </w:r>
      <w:r>
        <w:rPr>
          <w:rFonts w:ascii="Arial" w:eastAsia="Arial" w:hAnsi="Arial" w:cs="Arial"/>
          <w:color w:val="A6A6A6"/>
          <w:sz w:val="24"/>
          <w:szCs w:val="24"/>
        </w:rPr>
        <w:t xml:space="preserve"> </w:t>
      </w:r>
      <w:r>
        <w:rPr>
          <w:rFonts w:ascii="Arial" w:hAnsi="Arial" w:cs="Arial"/>
          <w:color w:val="A6A6A6"/>
          <w:sz w:val="24"/>
          <w:szCs w:val="24"/>
        </w:rPr>
        <w:t>centralizado;</w:t>
      </w:r>
      <w:r>
        <w:rPr>
          <w:rFonts w:ascii="Arial" w:eastAsia="Arial" w:hAnsi="Arial" w:cs="Arial"/>
          <w:color w:val="A6A6A6"/>
          <w:sz w:val="24"/>
          <w:szCs w:val="24"/>
        </w:rPr>
        <w:t xml:space="preserve"> </w:t>
      </w:r>
      <w:r>
        <w:rPr>
          <w:rFonts w:ascii="Arial" w:hAnsi="Arial" w:cs="Arial"/>
          <w:color w:val="A6A6A6"/>
          <w:sz w:val="24"/>
          <w:szCs w:val="24"/>
        </w:rPr>
        <w:t>nomes</w:t>
      </w:r>
      <w:r>
        <w:rPr>
          <w:rFonts w:ascii="Arial" w:eastAsia="Arial" w:hAnsi="Arial" w:cs="Arial"/>
          <w:color w:val="A6A6A6"/>
          <w:sz w:val="24"/>
          <w:szCs w:val="24"/>
        </w:rPr>
        <w:t xml:space="preserve"> dos autores </w:t>
      </w:r>
      <w:r>
        <w:rPr>
          <w:rFonts w:ascii="Arial" w:hAnsi="Arial" w:cs="Arial"/>
          <w:color w:val="A6A6A6"/>
          <w:sz w:val="24"/>
          <w:szCs w:val="24"/>
        </w:rPr>
        <w:t>por</w:t>
      </w:r>
      <w:r>
        <w:rPr>
          <w:rFonts w:ascii="Arial" w:eastAsia="Arial" w:hAnsi="Arial" w:cs="Arial"/>
          <w:color w:val="A6A6A6"/>
          <w:sz w:val="24"/>
          <w:szCs w:val="24"/>
        </w:rPr>
        <w:t xml:space="preserve"> </w:t>
      </w:r>
      <w:r>
        <w:rPr>
          <w:rFonts w:ascii="Arial" w:hAnsi="Arial" w:cs="Arial"/>
          <w:color w:val="A6A6A6"/>
          <w:sz w:val="24"/>
          <w:szCs w:val="24"/>
        </w:rPr>
        <w:t>extenso, em sequência, separados por vírgulas e somente com</w:t>
      </w:r>
      <w:r>
        <w:rPr>
          <w:rFonts w:ascii="Arial" w:eastAsia="Arial" w:hAnsi="Arial" w:cs="Arial"/>
          <w:color w:val="A6A6A6"/>
          <w:sz w:val="24"/>
          <w:szCs w:val="24"/>
        </w:rPr>
        <w:t xml:space="preserve"> </w:t>
      </w:r>
      <w:r>
        <w:rPr>
          <w:rFonts w:ascii="Arial" w:hAnsi="Arial" w:cs="Arial"/>
          <w:color w:val="A6A6A6"/>
          <w:sz w:val="24"/>
          <w:szCs w:val="24"/>
        </w:rPr>
        <w:t>a</w:t>
      </w:r>
      <w:r>
        <w:rPr>
          <w:rFonts w:ascii="Arial" w:eastAsia="Arial" w:hAnsi="Arial" w:cs="Arial"/>
          <w:color w:val="A6A6A6"/>
          <w:sz w:val="24"/>
          <w:szCs w:val="24"/>
        </w:rPr>
        <w:t xml:space="preserve"> </w:t>
      </w:r>
      <w:r>
        <w:rPr>
          <w:rFonts w:ascii="Arial" w:hAnsi="Arial" w:cs="Arial"/>
          <w:color w:val="A6A6A6"/>
          <w:sz w:val="24"/>
          <w:szCs w:val="24"/>
        </w:rPr>
        <w:t>primeira</w:t>
      </w:r>
      <w:r>
        <w:rPr>
          <w:rFonts w:ascii="Arial" w:eastAsia="Arial" w:hAnsi="Arial" w:cs="Arial"/>
          <w:color w:val="A6A6A6"/>
          <w:sz w:val="24"/>
          <w:szCs w:val="24"/>
        </w:rPr>
        <w:t xml:space="preserve"> </w:t>
      </w:r>
      <w:r>
        <w:rPr>
          <w:rFonts w:ascii="Arial" w:hAnsi="Arial" w:cs="Arial"/>
          <w:color w:val="A6A6A6"/>
          <w:sz w:val="24"/>
          <w:szCs w:val="24"/>
        </w:rPr>
        <w:t>letra</w:t>
      </w:r>
      <w:r>
        <w:rPr>
          <w:rFonts w:ascii="Arial" w:eastAsia="Arial" w:hAnsi="Arial" w:cs="Arial"/>
          <w:color w:val="A6A6A6"/>
          <w:sz w:val="24"/>
          <w:szCs w:val="24"/>
        </w:rPr>
        <w:t xml:space="preserve"> </w:t>
      </w:r>
      <w:r>
        <w:rPr>
          <w:rFonts w:ascii="Arial" w:hAnsi="Arial" w:cs="Arial"/>
          <w:color w:val="A6A6A6"/>
          <w:sz w:val="24"/>
          <w:szCs w:val="24"/>
        </w:rPr>
        <w:t>maiúscula;</w:t>
      </w:r>
      <w:r>
        <w:rPr>
          <w:rFonts w:ascii="Arial" w:eastAsia="Arial" w:hAnsi="Arial" w:cs="Arial"/>
          <w:color w:val="A6A6A6"/>
          <w:sz w:val="24"/>
          <w:szCs w:val="24"/>
        </w:rPr>
        <w:t xml:space="preserve"> </w:t>
      </w:r>
      <w:r>
        <w:rPr>
          <w:rFonts w:ascii="Arial" w:hAnsi="Arial" w:cs="Arial"/>
          <w:color w:val="A6A6A6"/>
          <w:sz w:val="24"/>
          <w:szCs w:val="24"/>
        </w:rPr>
        <w:t>o estudante de IC/IT/pós-graduação deve ser o primeiro autor e o orientador deve estar entre os autores;</w:t>
      </w:r>
      <w:r>
        <w:rPr>
          <w:rFonts w:ascii="Arial" w:eastAsia="Arial" w:hAnsi="Arial" w:cs="Arial"/>
          <w:color w:val="A6A6A6"/>
          <w:sz w:val="24"/>
          <w:szCs w:val="24"/>
        </w:rPr>
        <w:t xml:space="preserve"> </w:t>
      </w:r>
      <w:r>
        <w:rPr>
          <w:rFonts w:ascii="Arial" w:hAnsi="Arial" w:cs="Arial"/>
          <w:color w:val="A6A6A6"/>
          <w:sz w:val="24"/>
          <w:szCs w:val="24"/>
        </w:rPr>
        <w:t>não</w:t>
      </w:r>
      <w:r>
        <w:rPr>
          <w:rFonts w:ascii="Arial" w:eastAsia="Arial" w:hAnsi="Arial" w:cs="Arial"/>
          <w:color w:val="A6A6A6"/>
          <w:sz w:val="24"/>
          <w:szCs w:val="24"/>
        </w:rPr>
        <w:t xml:space="preserve"> </w:t>
      </w:r>
      <w:r>
        <w:rPr>
          <w:rFonts w:ascii="Arial" w:hAnsi="Arial" w:cs="Arial"/>
          <w:color w:val="A6A6A6"/>
          <w:sz w:val="24"/>
          <w:szCs w:val="24"/>
        </w:rPr>
        <w:t>usar</w:t>
      </w:r>
      <w:r>
        <w:rPr>
          <w:rFonts w:ascii="Arial" w:eastAsia="Arial" w:hAnsi="Arial" w:cs="Arial"/>
          <w:color w:val="A6A6A6"/>
          <w:sz w:val="24"/>
          <w:szCs w:val="24"/>
        </w:rPr>
        <w:t xml:space="preserve"> </w:t>
      </w:r>
      <w:r>
        <w:rPr>
          <w:rFonts w:ascii="Arial" w:hAnsi="Arial" w:cs="Arial"/>
          <w:color w:val="A6A6A6"/>
          <w:sz w:val="24"/>
          <w:szCs w:val="24"/>
        </w:rPr>
        <w:t>titulações</w:t>
      </w:r>
      <w:r>
        <w:rPr>
          <w:rFonts w:ascii="Arial" w:eastAsia="Arial" w:hAnsi="Arial" w:cs="Arial"/>
          <w:color w:val="A6A6A6"/>
          <w:sz w:val="24"/>
          <w:szCs w:val="24"/>
        </w:rPr>
        <w:t xml:space="preserve"> (como </w:t>
      </w:r>
      <w:r>
        <w:rPr>
          <w:rFonts w:ascii="Arial" w:hAnsi="Arial" w:cs="Arial"/>
          <w:color w:val="A6A6A6"/>
          <w:sz w:val="24"/>
          <w:szCs w:val="24"/>
        </w:rPr>
        <w:t>especialista,</w:t>
      </w:r>
      <w:r>
        <w:rPr>
          <w:rFonts w:ascii="Arial" w:eastAsia="Arial" w:hAnsi="Arial" w:cs="Arial"/>
          <w:color w:val="A6A6A6"/>
          <w:sz w:val="24"/>
          <w:szCs w:val="24"/>
        </w:rPr>
        <w:t xml:space="preserve"> </w:t>
      </w:r>
      <w:r>
        <w:rPr>
          <w:rFonts w:ascii="Arial" w:hAnsi="Arial" w:cs="Arial"/>
          <w:color w:val="A6A6A6"/>
          <w:sz w:val="24"/>
          <w:szCs w:val="24"/>
        </w:rPr>
        <w:t>mestre,</w:t>
      </w:r>
      <w:r>
        <w:rPr>
          <w:rFonts w:ascii="Arial" w:eastAsia="Arial" w:hAnsi="Arial" w:cs="Arial"/>
          <w:color w:val="A6A6A6"/>
          <w:sz w:val="24"/>
          <w:szCs w:val="24"/>
        </w:rPr>
        <w:t xml:space="preserve"> </w:t>
      </w:r>
      <w:r>
        <w:rPr>
          <w:rFonts w:ascii="Arial" w:hAnsi="Arial" w:cs="Arial"/>
          <w:color w:val="A6A6A6"/>
          <w:sz w:val="24"/>
          <w:szCs w:val="24"/>
        </w:rPr>
        <w:t>doutor)</w:t>
      </w:r>
    </w:p>
    <w:p w14:paraId="060A2CCB" w14:textId="77777777" w:rsidR="00310E0C" w:rsidRDefault="00310E0C" w:rsidP="00310E0C">
      <w:pPr>
        <w:tabs>
          <w:tab w:val="left" w:pos="142"/>
        </w:tabs>
        <w:spacing w:after="0" w:line="240" w:lineRule="auto"/>
        <w:jc w:val="center"/>
        <w:rPr>
          <w:rFonts w:ascii="Arial" w:hAnsi="Arial" w:cs="Arial"/>
          <w:color w:val="A6A6A6"/>
          <w:sz w:val="24"/>
          <w:szCs w:val="24"/>
        </w:rPr>
      </w:pPr>
    </w:p>
    <w:p w14:paraId="4F651D9E" w14:textId="77777777" w:rsidR="00310E0C" w:rsidRDefault="00310E0C" w:rsidP="00310E0C">
      <w:pPr>
        <w:tabs>
          <w:tab w:val="left" w:pos="142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aqui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resumo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artigo.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Neste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resumo,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CE181E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CE181E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CE181E"/>
          <w:sz w:val="24"/>
          <w:szCs w:val="24"/>
        </w:rPr>
        <w:t>fonte</w:t>
      </w:r>
      <w:r>
        <w:rPr>
          <w:rFonts w:ascii="Arial" w:eastAsia="Arial" w:hAnsi="Arial" w:cs="Arial"/>
          <w:b/>
          <w:bCs/>
          <w:color w:val="CE181E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CE181E"/>
          <w:sz w:val="24"/>
          <w:szCs w:val="24"/>
        </w:rPr>
        <w:t>utilizada</w:t>
      </w:r>
      <w:r>
        <w:rPr>
          <w:rFonts w:ascii="Arial" w:eastAsia="Arial" w:hAnsi="Arial" w:cs="Arial"/>
          <w:b/>
          <w:bCs/>
          <w:color w:val="CE181E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CE181E"/>
          <w:sz w:val="24"/>
          <w:szCs w:val="24"/>
        </w:rPr>
        <w:t>é</w:t>
      </w:r>
      <w:r>
        <w:rPr>
          <w:rFonts w:ascii="Arial" w:eastAsia="Arial" w:hAnsi="Arial" w:cs="Arial"/>
          <w:b/>
          <w:bCs/>
          <w:color w:val="CE181E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CE181E"/>
          <w:sz w:val="24"/>
          <w:szCs w:val="24"/>
        </w:rPr>
        <w:t>Arial</w:t>
      </w:r>
      <w:r>
        <w:rPr>
          <w:rFonts w:ascii="Arial" w:eastAsia="Arial" w:hAnsi="Arial" w:cs="Arial"/>
          <w:b/>
          <w:bCs/>
          <w:color w:val="CE181E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CE181E"/>
          <w:sz w:val="24"/>
          <w:szCs w:val="24"/>
        </w:rPr>
        <w:t>12,</w:t>
      </w:r>
      <w:r>
        <w:rPr>
          <w:rFonts w:ascii="Arial" w:eastAsia="Arial" w:hAnsi="Arial" w:cs="Arial"/>
          <w:b/>
          <w:bCs/>
          <w:color w:val="CE181E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CE181E"/>
          <w:sz w:val="24"/>
          <w:szCs w:val="24"/>
        </w:rPr>
        <w:t>espaçamento</w:t>
      </w:r>
      <w:r>
        <w:rPr>
          <w:rFonts w:ascii="Arial" w:eastAsia="Arial" w:hAnsi="Arial" w:cs="Arial"/>
          <w:b/>
          <w:bCs/>
          <w:color w:val="CE181E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CE181E"/>
          <w:sz w:val="24"/>
          <w:szCs w:val="24"/>
        </w:rPr>
        <w:t>simples</w:t>
      </w:r>
      <w:r>
        <w:rPr>
          <w:rFonts w:ascii="Arial" w:eastAsia="Arial" w:hAnsi="Arial" w:cs="Arial"/>
          <w:b/>
          <w:bCs/>
          <w:color w:val="CE181E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CE181E"/>
          <w:sz w:val="24"/>
          <w:szCs w:val="24"/>
        </w:rPr>
        <w:t>e</w:t>
      </w:r>
      <w:r>
        <w:rPr>
          <w:rFonts w:ascii="Arial" w:eastAsia="Arial" w:hAnsi="Arial" w:cs="Arial"/>
          <w:b/>
          <w:bCs/>
          <w:color w:val="CE181E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CE181E"/>
          <w:sz w:val="24"/>
          <w:szCs w:val="24"/>
        </w:rPr>
        <w:t>parágrafo</w:t>
      </w:r>
      <w:r>
        <w:rPr>
          <w:rFonts w:ascii="Arial" w:eastAsia="Arial" w:hAnsi="Arial" w:cs="Arial"/>
          <w:b/>
          <w:bCs/>
          <w:color w:val="CE181E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CE181E"/>
          <w:sz w:val="24"/>
          <w:szCs w:val="24"/>
        </w:rPr>
        <w:t>justificado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O resumo deve estar contido </w:t>
      </w:r>
      <w:r>
        <w:rPr>
          <w:rFonts w:ascii="Arial" w:eastAsia="Arial" w:hAnsi="Arial" w:cs="Arial"/>
          <w:b/>
          <w:sz w:val="24"/>
          <w:szCs w:val="24"/>
          <w:u w:val="single"/>
        </w:rPr>
        <w:t>em uma única página</w:t>
      </w:r>
      <w:r>
        <w:rPr>
          <w:rFonts w:ascii="Arial" w:eastAsia="Arial" w:hAnsi="Arial" w:cs="Arial"/>
          <w:b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O </w:t>
      </w:r>
      <w:r>
        <w:rPr>
          <w:rFonts w:ascii="Arial" w:hAnsi="Arial" w:cs="Arial"/>
          <w:sz w:val="24"/>
          <w:szCs w:val="24"/>
        </w:rPr>
        <w:t>texto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resumo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deverá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ter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máximo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2700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caracteres,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incluindo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espaços.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Deve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conter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introdução,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objetivos,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metodologia,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resultados,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discussão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conclusão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em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parágrafo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único,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sem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subtítulos.</w:t>
      </w:r>
      <w:r>
        <w:rPr>
          <w:rFonts w:ascii="Arial" w:eastAsia="Arial" w:hAnsi="Arial" w:cs="Arial"/>
          <w:sz w:val="24"/>
          <w:szCs w:val="24"/>
        </w:rPr>
        <w:t xml:space="preserve"> Leia </w:t>
      </w:r>
      <w:r>
        <w:rPr>
          <w:rFonts w:ascii="Arial" w:hAnsi="Arial" w:cs="Arial"/>
          <w:sz w:val="24"/>
          <w:szCs w:val="24"/>
        </w:rPr>
        <w:t>atentamente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instruções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formate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seu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resumo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acordo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padrão.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tanto,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basta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copiar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colar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seu resumo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original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diretamente</w:t>
      </w:r>
      <w:r>
        <w:rPr>
          <w:rFonts w:ascii="Arial" w:eastAsia="Arial" w:hAnsi="Arial" w:cs="Arial"/>
          <w:sz w:val="24"/>
          <w:szCs w:val="24"/>
        </w:rPr>
        <w:t xml:space="preserve"> sobre </w:t>
      </w:r>
      <w:r>
        <w:rPr>
          <w:rFonts w:ascii="Arial" w:hAnsi="Arial" w:cs="Arial"/>
          <w:sz w:val="24"/>
          <w:szCs w:val="24"/>
        </w:rPr>
        <w:t>uma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cópia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deste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documento.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Após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copiar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texto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original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neste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modelo,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salve-o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em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formato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PDF.</w:t>
      </w:r>
      <w:r>
        <w:rPr>
          <w:rFonts w:ascii="Arial" w:eastAsia="Arial" w:hAnsi="Arial" w:cs="Arial"/>
          <w:sz w:val="24"/>
          <w:szCs w:val="24"/>
        </w:rPr>
        <w:t xml:space="preserve"> O </w:t>
      </w:r>
      <w:r>
        <w:rPr>
          <w:rFonts w:ascii="Arial" w:hAnsi="Arial" w:cs="Arial"/>
          <w:sz w:val="24"/>
          <w:szCs w:val="24"/>
        </w:rPr>
        <w:t>resumo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em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formato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PDF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deverá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enviado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iCs/>
          <w:sz w:val="24"/>
          <w:szCs w:val="24"/>
        </w:rPr>
        <w:t>online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prazo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horário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estabelecidos.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nome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arquivo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em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PDF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não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poderá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conter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caracteres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especiais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(ç,^,~,´,`,@,&amp;,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entre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outros). </w:t>
      </w:r>
      <w:r>
        <w:rPr>
          <w:rFonts w:ascii="Arial" w:eastAsia="Arial" w:hAnsi="Arial" w:cs="Arial"/>
          <w:b/>
          <w:sz w:val="24"/>
          <w:szCs w:val="24"/>
          <w:u w:val="single"/>
        </w:rPr>
        <w:t>Não deforme as imagens de cabeçalho e rodapé.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Antes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submeter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resumo,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revise-o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atenção,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pois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não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será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permitida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alteração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conteúdo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resumos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enviados.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importante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ressaltar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conferência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correção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conteúdo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resumo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são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total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responsabilidade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autores/orientadores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trabalho.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resumos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enviados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modelo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padrão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prazo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estipulado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não serão aceitos.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52E273D" w14:textId="77777777" w:rsidR="00310E0C" w:rsidRPr="00B04927" w:rsidRDefault="00310E0C" w:rsidP="00310E0C">
      <w:pPr>
        <w:rPr>
          <w:rFonts w:ascii="Arial" w:eastAsia="Arial" w:hAnsi="Arial" w:cs="Arial"/>
          <w:sz w:val="24"/>
          <w:szCs w:val="24"/>
        </w:rPr>
      </w:pPr>
    </w:p>
    <w:p w14:paraId="06A43E22" w14:textId="77777777" w:rsidR="00310E0C" w:rsidRPr="00B04927" w:rsidRDefault="00310E0C" w:rsidP="00310E0C">
      <w:pPr>
        <w:rPr>
          <w:rFonts w:ascii="Arial" w:eastAsia="Arial" w:hAnsi="Arial" w:cs="Arial"/>
          <w:sz w:val="24"/>
          <w:szCs w:val="24"/>
        </w:rPr>
      </w:pPr>
    </w:p>
    <w:p w14:paraId="65F05246" w14:textId="77777777" w:rsidR="00310E0C" w:rsidRPr="00B04927" w:rsidRDefault="00310E0C" w:rsidP="00310E0C">
      <w:pPr>
        <w:rPr>
          <w:rFonts w:ascii="Arial" w:eastAsia="Arial" w:hAnsi="Arial" w:cs="Arial"/>
          <w:sz w:val="24"/>
          <w:szCs w:val="24"/>
        </w:rPr>
      </w:pPr>
    </w:p>
    <w:p w14:paraId="4F9142E9" w14:textId="77777777" w:rsidR="00310E0C" w:rsidRPr="00B04927" w:rsidRDefault="00310E0C" w:rsidP="00310E0C">
      <w:pPr>
        <w:rPr>
          <w:rFonts w:ascii="Arial" w:eastAsia="Arial" w:hAnsi="Arial" w:cs="Arial"/>
          <w:sz w:val="24"/>
          <w:szCs w:val="24"/>
        </w:rPr>
      </w:pPr>
    </w:p>
    <w:p w14:paraId="12C0CBAD" w14:textId="77777777" w:rsidR="00310E0C" w:rsidRPr="00B04927" w:rsidRDefault="00310E0C" w:rsidP="00310E0C">
      <w:pPr>
        <w:rPr>
          <w:rFonts w:ascii="Arial" w:eastAsia="Arial" w:hAnsi="Arial" w:cs="Arial"/>
          <w:sz w:val="24"/>
          <w:szCs w:val="24"/>
        </w:rPr>
      </w:pPr>
    </w:p>
    <w:p w14:paraId="095255F6" w14:textId="77777777" w:rsidR="00310E0C" w:rsidRPr="00B04927" w:rsidRDefault="00310E0C" w:rsidP="00310E0C">
      <w:pPr>
        <w:rPr>
          <w:rFonts w:ascii="Arial" w:eastAsia="Arial" w:hAnsi="Arial" w:cs="Arial"/>
          <w:sz w:val="24"/>
          <w:szCs w:val="24"/>
        </w:rPr>
      </w:pPr>
    </w:p>
    <w:p w14:paraId="36B874FE" w14:textId="77777777" w:rsidR="00310E0C" w:rsidRPr="00B04927" w:rsidRDefault="00310E0C" w:rsidP="00310E0C">
      <w:pPr>
        <w:rPr>
          <w:rFonts w:ascii="Arial" w:eastAsia="Arial" w:hAnsi="Arial" w:cs="Arial"/>
          <w:sz w:val="24"/>
          <w:szCs w:val="24"/>
        </w:rPr>
      </w:pPr>
    </w:p>
    <w:p w14:paraId="5D6CF7B5" w14:textId="77777777" w:rsidR="00310E0C" w:rsidRPr="00B04927" w:rsidRDefault="00310E0C" w:rsidP="00310E0C">
      <w:pPr>
        <w:tabs>
          <w:tab w:val="left" w:pos="210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1268B292" w14:textId="77777777" w:rsidR="00352D51" w:rsidRDefault="00352D51"/>
    <w:sectPr w:rsidR="00352D51" w:rsidSect="00B04927">
      <w:headerReference w:type="default" r:id="rId4"/>
      <w:footerReference w:type="default" r:id="rId5"/>
      <w:pgSz w:w="11906" w:h="16838"/>
      <w:pgMar w:top="2659" w:right="836" w:bottom="1418" w:left="795" w:header="142" w:footer="51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6342E" w14:textId="72A0A504" w:rsidR="005D2CA8" w:rsidRDefault="00310E0C" w:rsidP="00B04927">
    <w:pPr>
      <w:pStyle w:val="Rodap"/>
      <w:ind w:firstLine="1560"/>
      <w:rPr>
        <w:lang w:val="x-none" w:eastAsia="x-none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867C6E0" wp14:editId="16CDDCE9">
          <wp:simplePos x="0" y="0"/>
          <wp:positionH relativeFrom="column">
            <wp:posOffset>4738370</wp:posOffset>
          </wp:positionH>
          <wp:positionV relativeFrom="paragraph">
            <wp:posOffset>0</wp:posOffset>
          </wp:positionV>
          <wp:extent cx="1550035" cy="362585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003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00455D57" wp14:editId="559D7099">
          <wp:simplePos x="0" y="0"/>
          <wp:positionH relativeFrom="column">
            <wp:posOffset>2437130</wp:posOffset>
          </wp:positionH>
          <wp:positionV relativeFrom="paragraph">
            <wp:posOffset>-26035</wp:posOffset>
          </wp:positionV>
          <wp:extent cx="1764030" cy="480695"/>
          <wp:effectExtent l="0" t="0" r="7620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48069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01A7D8B" wp14:editId="4FAA8415">
              <wp:simplePos x="0" y="0"/>
              <wp:positionH relativeFrom="column">
                <wp:posOffset>204470</wp:posOffset>
              </wp:positionH>
              <wp:positionV relativeFrom="paragraph">
                <wp:posOffset>-97790</wp:posOffset>
              </wp:positionV>
              <wp:extent cx="6083935" cy="1270"/>
              <wp:effectExtent l="23495" t="26035" r="26670" b="20320"/>
              <wp:wrapNone/>
              <wp:docPr id="3" name="Conector de Seta Reta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3935" cy="1270"/>
                      </a:xfrm>
                      <a:prstGeom prst="straightConnector1">
                        <a:avLst/>
                      </a:prstGeom>
                      <a:noFill/>
                      <a:ln w="38160" cap="sq">
                        <a:solidFill>
                          <a:srgbClr val="17365D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736E3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3" o:spid="_x0000_s1026" type="#_x0000_t32" style="position:absolute;margin-left:16.1pt;margin-top:-7.7pt;width:479.05pt;height:.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" strokecolor="#17365d" strokeweight="1.06mm">
              <v:stroke joinstyle="miter" endcap="square"/>
            </v:shape>
          </w:pict>
        </mc:Fallback>
      </mc:AlternateContent>
    </w:r>
    <w:r w:rsidRPr="00212778">
      <w:rPr>
        <w:noProof/>
      </w:rPr>
      <w:drawing>
        <wp:inline distT="0" distB="0" distL="0" distR="0" wp14:anchorId="7BB463AF" wp14:editId="102EAA6A">
          <wp:extent cx="474345" cy="586740"/>
          <wp:effectExtent l="0" t="0" r="1905" b="381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4345" cy="586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2AC9DAF" w14:textId="77777777" w:rsidR="005D2CA8" w:rsidRDefault="00310E0C">
    <w:pPr>
      <w:pStyle w:val="Rodap"/>
      <w:ind w:hanging="1134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53B33" w14:textId="4C3770FD" w:rsidR="005D2CA8" w:rsidRDefault="00310E0C">
    <w:pPr>
      <w:pStyle w:val="Cabealho"/>
      <w:tabs>
        <w:tab w:val="right" w:pos="8789"/>
      </w:tabs>
      <w:ind w:left="-426" w:right="-144"/>
      <w:jc w:val="center"/>
    </w:pPr>
    <w:r>
      <w:rPr>
        <w:noProof/>
      </w:rPr>
      <w:drawing>
        <wp:inline distT="0" distB="0" distL="0" distR="0" wp14:anchorId="134EF40C" wp14:editId="5BEA7280">
          <wp:extent cx="6524625" cy="2439670"/>
          <wp:effectExtent l="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4625" cy="2439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5F"/>
    <w:rsid w:val="00310E0C"/>
    <w:rsid w:val="00352D51"/>
    <w:rsid w:val="008D57EA"/>
    <w:rsid w:val="0096255F"/>
    <w:rsid w:val="00C0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AA986C4-C1CF-40D3-807A-301A96F7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E0C"/>
    <w:pPr>
      <w:suppressAutoHyphens/>
      <w:spacing w:after="200" w:line="276" w:lineRule="auto"/>
    </w:pPr>
    <w:rPr>
      <w:rFonts w:ascii="Calibri" w:eastAsia="Calibri" w:hAnsi="Calibri" w:cs="Times New Roman"/>
      <w:lang w:eastAsia="zh-CN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062A0"/>
    <w:pPr>
      <w:keepNext/>
      <w:keepLines/>
      <w:suppressAutoHyphens w:val="0"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6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rsid w:val="00310E0C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310E0C"/>
    <w:rPr>
      <w:rFonts w:ascii="Calibri" w:eastAsia="Calibri" w:hAnsi="Calibri" w:cs="Times New Roman"/>
      <w:lang w:eastAsia="zh-CN"/>
    </w:rPr>
  </w:style>
  <w:style w:type="paragraph" w:styleId="Rodap">
    <w:name w:val="footer"/>
    <w:basedOn w:val="Normal"/>
    <w:link w:val="RodapChar"/>
    <w:rsid w:val="00310E0C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310E0C"/>
    <w:rPr>
      <w:rFonts w:ascii="Calibri" w:eastAsia="Calibri" w:hAnsi="Calibri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2</cp:revision>
  <dcterms:created xsi:type="dcterms:W3CDTF">2021-10-02T13:20:00Z</dcterms:created>
  <dcterms:modified xsi:type="dcterms:W3CDTF">2021-10-02T13:20:00Z</dcterms:modified>
</cp:coreProperties>
</file>