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AEF6" w14:textId="77777777" w:rsidR="006E54BC" w:rsidRDefault="00097467" w:rsidP="00C35D1D">
      <w:pPr>
        <w:jc w:val="both"/>
      </w:pPr>
      <w:r>
        <w:t>No capítulo 7</w:t>
      </w:r>
      <w:r w:rsidR="00C35D1D">
        <w:t xml:space="preserve"> do livro Arduino Computer Vision </w:t>
      </w:r>
      <w:proofErr w:type="spellStart"/>
      <w:r w:rsidR="00C35D1D">
        <w:t>Program</w:t>
      </w:r>
      <w:proofErr w:type="spellEnd"/>
      <w:r w:rsidR="00C35D1D">
        <w:t xml:space="preserve">, trata-se o assunto sobre como estabelecer uma conexão sólida entre </w:t>
      </w:r>
      <w:r w:rsidR="00780FA2">
        <w:t>o computador e o Arduino</w:t>
      </w:r>
      <w:r w:rsidR="00C35D1D">
        <w:t xml:space="preserve">. Estudaremos este capítulo para ter uma visão geral das diferentes possibilidades de comunicação com o </w:t>
      </w:r>
      <w:proofErr w:type="spellStart"/>
      <w:r w:rsidR="00C35D1D">
        <w:t>arduino</w:t>
      </w:r>
      <w:proofErr w:type="spellEnd"/>
      <w:r w:rsidR="00C35D1D">
        <w:t>.</w:t>
      </w:r>
    </w:p>
    <w:p w14:paraId="062CD648" w14:textId="77777777" w:rsidR="00C35D1D" w:rsidRDefault="00780FA2" w:rsidP="00C35D1D">
      <w:pPr>
        <w:jc w:val="both"/>
      </w:pPr>
      <w:r>
        <w:t xml:space="preserve">No contexto da visão computacional, a comunicação entre o Arduino e o computador é necessária para combinar os dados do sensor com a visão computacional. Esta conexão também é requerida para traduzir o resultado do processo de visão computacional em uma saída física. </w:t>
      </w:r>
    </w:p>
    <w:p w14:paraId="01254381" w14:textId="77777777" w:rsidR="00780FA2" w:rsidRDefault="00780FA2" w:rsidP="00C35D1D">
      <w:pPr>
        <w:jc w:val="both"/>
      </w:pPr>
      <w:r>
        <w:t>Também observa-se as melhores práticas de troca de informação entre dispositivos. Procura-se projetar um canal de comunicação robusto entre o Arduino e um agente inteligente. Estuda-se tanto as interfaces de comunicação com fio como sem fio. Além da conexão física, a ideia por</w:t>
      </w:r>
      <w:r w:rsidR="00331029">
        <w:t xml:space="preserve"> trás da troca de informação e modelagem de informação é muito importante.</w:t>
      </w:r>
    </w:p>
    <w:p w14:paraId="0D9B59F3" w14:textId="77777777" w:rsidR="00290EBB" w:rsidRDefault="0086561D" w:rsidP="00C35D1D">
      <w:pPr>
        <w:jc w:val="both"/>
        <w:rPr>
          <w:b/>
          <w:sz w:val="28"/>
          <w:szCs w:val="28"/>
        </w:rPr>
      </w:pPr>
      <w:r w:rsidRPr="0086561D">
        <w:rPr>
          <w:b/>
          <w:sz w:val="28"/>
          <w:szCs w:val="28"/>
        </w:rPr>
        <w:t>Comunicação com o Arduino</w:t>
      </w:r>
    </w:p>
    <w:p w14:paraId="1BD66798" w14:textId="77777777" w:rsidR="0086561D" w:rsidRDefault="0086561D" w:rsidP="00C35D1D">
      <w:pPr>
        <w:jc w:val="both"/>
      </w:pPr>
      <w:r>
        <w:t>A Arduino Uno R3 é uma placa de desenvolvimento construída com um microcontrolador ATmega328. As capacidades de comunicação d</w:t>
      </w:r>
      <w:r w:rsidR="00243CE6">
        <w:t xml:space="preserve">ependem desse microcontrolador, que possui uma interface periférica serial, </w:t>
      </w:r>
      <w:r w:rsidR="00243CE6" w:rsidRPr="00243CE6">
        <w:rPr>
          <w:i/>
        </w:rPr>
        <w:t xml:space="preserve">Serial </w:t>
      </w:r>
      <w:proofErr w:type="spellStart"/>
      <w:r w:rsidR="00243CE6" w:rsidRPr="00243CE6">
        <w:rPr>
          <w:i/>
        </w:rPr>
        <w:t>Peripheral</w:t>
      </w:r>
      <w:proofErr w:type="spellEnd"/>
      <w:r w:rsidR="00243CE6" w:rsidRPr="00243CE6">
        <w:rPr>
          <w:i/>
        </w:rPr>
        <w:t xml:space="preserve"> Interface</w:t>
      </w:r>
      <w:r w:rsidR="00243CE6">
        <w:t xml:space="preserve"> (SPI) e um módulo transmissor receptor síncrono assíncrono </w:t>
      </w:r>
      <w:r w:rsidR="00243CE6" w:rsidRPr="00243CE6">
        <w:rPr>
          <w:i/>
        </w:rPr>
        <w:t xml:space="preserve">universal, Universal </w:t>
      </w:r>
      <w:proofErr w:type="spellStart"/>
      <w:r w:rsidR="00243CE6" w:rsidRPr="00243CE6">
        <w:rPr>
          <w:i/>
        </w:rPr>
        <w:t>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Asynchronous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Receiver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Transmitter</w:t>
      </w:r>
      <w:proofErr w:type="spellEnd"/>
      <w:r w:rsidR="00243CE6">
        <w:t xml:space="preserve"> (USART).</w:t>
      </w:r>
    </w:p>
    <w:p w14:paraId="0B50E68F" w14:textId="77777777" w:rsidR="0035177A" w:rsidRDefault="0035177A" w:rsidP="00C35D1D">
      <w:pPr>
        <w:jc w:val="both"/>
      </w:pPr>
      <w:r>
        <w:t>Um dos pontos fortes do Arduino é a grande comunidade de suporte e as bibliotecas de software livre para várias Shields e módulos. Possui um rico conjunto de Shields de comunicação que permitem ao usuário escolher a mais apropriada. A união de Shields e bibliotecas de software livre aceleram a prototipação de aplicações.</w:t>
      </w:r>
    </w:p>
    <w:p w14:paraId="39A9BDD9" w14:textId="77777777" w:rsidR="0035177A" w:rsidRDefault="00AF3609" w:rsidP="00C35D1D">
      <w:pPr>
        <w:jc w:val="both"/>
      </w:pPr>
      <w:r>
        <w:t xml:space="preserve">Em uma abordagem de nível de sistema é possível dizer que a interface de comunicação é requerida para transferência de informação entre dispositivos. Neste esquema tanto o Arduino quanto o controlador visual devem concordar com as propriedades físicas e com o conteúdo dos dados transferidos. </w:t>
      </w:r>
    </w:p>
    <w:p w14:paraId="3FE51160" w14:textId="77777777" w:rsidR="00AF3609" w:rsidRDefault="00AF3609" w:rsidP="00C35D1D">
      <w:pPr>
        <w:jc w:val="both"/>
      </w:pPr>
      <w:r>
        <w:t xml:space="preserve">Quando o Arduino envia a informação do sensor ao controlador visual, este deve conhecer o formato do dado e ser capaz de entendê-lo. </w:t>
      </w:r>
      <w:r w:rsidR="008740AE">
        <w:t xml:space="preserve"> Este consenso é possível através de um protocolo de comunicação no nível de aplicação.  Ao implementar um bom protocolo de comunicação, é possível transferir dados em uma forma eficiente. </w:t>
      </w:r>
      <w:r w:rsidR="008740AE" w:rsidRPr="008740AE">
        <w:rPr>
          <w:b/>
        </w:rPr>
        <w:t>Estudaremos o protocolo de comunicação de nível de aplicação.</w:t>
      </w:r>
      <w:r w:rsidR="008740AE">
        <w:rPr>
          <w:b/>
        </w:rPr>
        <w:t xml:space="preserve"> </w:t>
      </w:r>
    </w:p>
    <w:p w14:paraId="51D86272" w14:textId="77777777" w:rsidR="008740AE" w:rsidRDefault="008740AE" w:rsidP="00C35D1D">
      <w:pPr>
        <w:jc w:val="both"/>
      </w:pPr>
      <w:r>
        <w:t>Vale destacar que é possível utilizar o protocolo de comunicação em qualquer interface de comunicação física, seja com fio o sem fio. Com isso, a comunicação de nível de aplicativo é independente do hardware. O que significa que com o mesmo software, é possível enviar informação através de uma conexão cabeada o sem fio.</w:t>
      </w:r>
    </w:p>
    <w:p w14:paraId="75458FB2" w14:textId="77777777" w:rsidR="00C34857" w:rsidRDefault="00C34857" w:rsidP="00C35D1D">
      <w:pPr>
        <w:jc w:val="both"/>
      </w:pPr>
      <w:r>
        <w:t xml:space="preserve">Em um esquema de comunicação de duas vias, tanto o sistema Arduino como o controlador visual devem ser capazes de empacotar dados em uma mensagem antes de enviá-lo. De maneira similar, é necessário analisar a mensagem de protocolo recebida para recuperar o dado dentro da mensagem. Isto significa que precisamos implementar um empacotador de mensagens e um analisador de mensagens. </w:t>
      </w:r>
    </w:p>
    <w:p w14:paraId="08A6892B" w14:textId="77777777" w:rsidR="008740AE" w:rsidRDefault="00C34857" w:rsidP="00C35D1D">
      <w:pPr>
        <w:jc w:val="both"/>
      </w:pPr>
      <w:r>
        <w:lastRenderedPageBreak/>
        <w:t xml:space="preserve">Na comunicação do Arduino com o computador, ambas plataformas devem trabalhar no mesmo tipo de canal de comunicação.  A melhor forma de conectar o Arduino a um microcomputador é usando a interface serial universal, </w:t>
      </w:r>
      <w:r w:rsidRPr="00C34857">
        <w:rPr>
          <w:i/>
        </w:rPr>
        <w:t>Universal Serial Bus</w:t>
      </w:r>
      <w:r>
        <w:t xml:space="preserve"> (USB). </w:t>
      </w:r>
    </w:p>
    <w:p w14:paraId="77E8E081" w14:textId="77777777" w:rsidR="00C34857" w:rsidRDefault="00E626A8" w:rsidP="00E626A8">
      <w:pPr>
        <w:tabs>
          <w:tab w:val="left" w:pos="1575"/>
        </w:tabs>
        <w:jc w:val="both"/>
        <w:rPr>
          <w:color w:val="FF0000"/>
        </w:rPr>
      </w:pPr>
      <w:r w:rsidRPr="00E626A8">
        <w:rPr>
          <w:color w:val="FF0000"/>
        </w:rPr>
        <w:t>Falta.</w:t>
      </w:r>
    </w:p>
    <w:p w14:paraId="3BF9A34F" w14:textId="77777777" w:rsidR="00E626A8" w:rsidRPr="00E626A8" w:rsidRDefault="00E626A8" w:rsidP="00E626A8">
      <w:pPr>
        <w:tabs>
          <w:tab w:val="left" w:pos="1575"/>
        </w:tabs>
        <w:jc w:val="both"/>
        <w:rPr>
          <w:b/>
          <w:sz w:val="28"/>
          <w:szCs w:val="28"/>
        </w:rPr>
      </w:pPr>
      <w:r w:rsidRPr="00E626A8">
        <w:rPr>
          <w:b/>
          <w:sz w:val="28"/>
          <w:szCs w:val="28"/>
        </w:rPr>
        <w:t xml:space="preserve">Comunicação </w:t>
      </w:r>
      <w:r>
        <w:rPr>
          <w:b/>
          <w:sz w:val="28"/>
          <w:szCs w:val="28"/>
        </w:rPr>
        <w:t>com Fio</w:t>
      </w:r>
    </w:p>
    <w:p w14:paraId="72FADDA5" w14:textId="77777777" w:rsidR="0092415A" w:rsidRDefault="001B3716" w:rsidP="00E626A8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>Comunicação via USB</w:t>
      </w:r>
    </w:p>
    <w:p w14:paraId="1D15FBE1" w14:textId="77777777" w:rsidR="001B3716" w:rsidRDefault="001B3716" w:rsidP="00E626A8">
      <w:pPr>
        <w:tabs>
          <w:tab w:val="left" w:pos="1575"/>
        </w:tabs>
        <w:jc w:val="both"/>
      </w:pPr>
      <w:r w:rsidRPr="001B3716">
        <w:t xml:space="preserve">A </w:t>
      </w:r>
      <w:r>
        <w:t xml:space="preserve">maneira mais simples de se comunicar com o Arduino é utilizando a interface serial USB </w:t>
      </w:r>
      <w:r w:rsidR="00115D4B">
        <w:t>integrada. Mediante a comunicação serial, é possível intercambiar dados entre a placa Arduino e outros dispositivos tais como computadores com capacidade de comunicação serial.  Serial significa que um byte é transm</w:t>
      </w:r>
      <w:r w:rsidR="00EE3E8A">
        <w:t>itido de cada vez. Embora possa parecer lento, é uma maneira muito comum e relativamente fácil de transmitir dados.</w:t>
      </w:r>
    </w:p>
    <w:p w14:paraId="6F6CA0CE" w14:textId="77777777" w:rsidR="00EE3E8A" w:rsidRDefault="002618FC" w:rsidP="00E626A8">
      <w:pPr>
        <w:tabs>
          <w:tab w:val="left" w:pos="1575"/>
        </w:tabs>
        <w:jc w:val="both"/>
      </w:pPr>
      <w:r>
        <w:t xml:space="preserve">Todos os </w:t>
      </w:r>
      <w:proofErr w:type="spellStart"/>
      <w:r>
        <w:t>Arduinos</w:t>
      </w:r>
      <w:proofErr w:type="spellEnd"/>
      <w:r>
        <w:t xml:space="preserve"> possuem pelo menos uma interface serial. A comunicação serial é realizada por meio de um módulo USART. Os pinos digitais 0 e1 estão conectados a um CI que converte os sinais para USB. Neste caso, o pino 0 é usado para RX (receber) e o pino 1 é usado para TX (transmitir).</w:t>
      </w:r>
    </w:p>
    <w:p w14:paraId="3561F646" w14:textId="77777777" w:rsidR="00CC6AE1" w:rsidRDefault="00CC6AE1" w:rsidP="00E626A8">
      <w:pPr>
        <w:tabs>
          <w:tab w:val="left" w:pos="1575"/>
        </w:tabs>
        <w:jc w:val="both"/>
      </w:pPr>
      <w:r>
        <w:t xml:space="preserve">A interface USB do Arduino Uno trabalha com o perfil Virtual COM port.  Para estabelecer um canal de comunicação, basta conectar uma extremidade do cabo USB no Arduino e a outra extremidade no computador </w:t>
      </w:r>
    </w:p>
    <w:p w14:paraId="0A31A397" w14:textId="77777777" w:rsidR="00CC6AE1" w:rsidRDefault="00E53169" w:rsidP="00E626A8">
      <w:pPr>
        <w:tabs>
          <w:tab w:val="left" w:pos="1575"/>
        </w:tabs>
        <w:jc w:val="both"/>
      </w:pPr>
      <w:r w:rsidRPr="0092415A">
        <w:rPr>
          <w:u w:val="single"/>
        </w:rPr>
        <w:t xml:space="preserve">Comunicação em </w:t>
      </w:r>
      <w:r>
        <w:rPr>
          <w:u w:val="single"/>
        </w:rPr>
        <w:t>uma</w:t>
      </w:r>
      <w:r w:rsidRPr="0092415A">
        <w:rPr>
          <w:u w:val="single"/>
        </w:rPr>
        <w:t xml:space="preserve"> via</w:t>
      </w:r>
      <w:r>
        <w:t xml:space="preserve">.- A comunicação em uma via consiste em enviar dados </w:t>
      </w:r>
      <w:r w:rsidR="00F57CD8">
        <w:t>a partir</w:t>
      </w:r>
      <w:r>
        <w:t xml:space="preserve"> </w:t>
      </w:r>
      <w:r w:rsidR="00F57CD8">
        <w:t>d</w:t>
      </w:r>
      <w:r>
        <w:t xml:space="preserve">o Arduino. </w:t>
      </w:r>
      <w:proofErr w:type="spellStart"/>
      <w:r>
        <w:t>Nesta</w:t>
      </w:r>
      <w:proofErr w:type="spellEnd"/>
      <w:r>
        <w:t xml:space="preserve"> caso, enviaremos uma mensagem </w:t>
      </w:r>
      <w:proofErr w:type="spellStart"/>
      <w:r w:rsidRPr="00E53169">
        <w:rPr>
          <w:color w:val="0000FF"/>
        </w:rPr>
        <w:t>Hello</w:t>
      </w:r>
      <w:proofErr w:type="spellEnd"/>
      <w:r w:rsidRPr="00E53169">
        <w:rPr>
          <w:color w:val="0000FF"/>
        </w:rPr>
        <w:t xml:space="preserve"> World!</w:t>
      </w:r>
      <w:r>
        <w:t xml:space="preserve"> </w:t>
      </w:r>
      <w:r w:rsidR="00F57CD8">
        <w:t xml:space="preserve">a partir do </w:t>
      </w:r>
      <w:r>
        <w:t>Arduino</w:t>
      </w:r>
      <w:r w:rsidR="00F57CD8">
        <w:t xml:space="preserve"> para o computador</w:t>
      </w:r>
      <w:r>
        <w:t>. Monitoramos a mensagem usando o Arduino IDE.  Crie um novo sketch no Arduino IDE e introduza o seguinte código:</w:t>
      </w:r>
    </w:p>
    <w:p w14:paraId="2D5D8843" w14:textId="77777777" w:rsidR="00E53169" w:rsidRDefault="00E53169" w:rsidP="00E53169">
      <w:pPr>
        <w:tabs>
          <w:tab w:val="left" w:pos="1575"/>
        </w:tabs>
        <w:spacing w:after="0"/>
        <w:jc w:val="both"/>
      </w:pPr>
      <w:r w:rsidRPr="00E53169">
        <w:rPr>
          <w:noProof/>
        </w:rPr>
        <w:drawing>
          <wp:inline distT="0" distB="0" distL="0" distR="0" wp14:anchorId="37CBDBE2" wp14:editId="22BF3290">
            <wp:extent cx="3124800" cy="104760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2DA" w14:textId="77777777" w:rsidR="00E53169" w:rsidRDefault="00E53169" w:rsidP="00E626A8">
      <w:pPr>
        <w:tabs>
          <w:tab w:val="left" w:pos="1575"/>
        </w:tabs>
        <w:jc w:val="both"/>
      </w:pPr>
      <w:r w:rsidRPr="00E53169">
        <w:rPr>
          <w:noProof/>
        </w:rPr>
        <w:drawing>
          <wp:inline distT="0" distB="0" distL="0" distR="0" wp14:anchorId="1C038067" wp14:editId="4D61AAD6">
            <wp:extent cx="3290400" cy="4212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BE18" w14:textId="77777777" w:rsidR="00E53169" w:rsidRDefault="00E53169" w:rsidP="00E626A8">
      <w:pPr>
        <w:tabs>
          <w:tab w:val="left" w:pos="1575"/>
        </w:tabs>
        <w:jc w:val="both"/>
      </w:pPr>
      <w:r>
        <w:t xml:space="preserve">Carregue o sketch no seu Arduino Uno R3. </w:t>
      </w:r>
      <w:r w:rsidR="00F57CD8">
        <w:t xml:space="preserve">O código deve enviar uma mensagem </w:t>
      </w:r>
      <w:proofErr w:type="spellStart"/>
      <w:r w:rsidR="00F57CD8" w:rsidRPr="00E53169">
        <w:rPr>
          <w:color w:val="0000FF"/>
        </w:rPr>
        <w:t>Hello</w:t>
      </w:r>
      <w:proofErr w:type="spellEnd"/>
      <w:r w:rsidR="00F57CD8" w:rsidRPr="00E53169">
        <w:rPr>
          <w:color w:val="0000FF"/>
        </w:rPr>
        <w:t xml:space="preserve"> World!</w:t>
      </w:r>
      <w:r w:rsidR="00F57CD8">
        <w:rPr>
          <w:color w:val="0000FF"/>
        </w:rPr>
        <w:t xml:space="preserve"> </w:t>
      </w:r>
      <w:r w:rsidR="00F57CD8">
        <w:t xml:space="preserve">por segundo. </w:t>
      </w:r>
    </w:p>
    <w:p w14:paraId="19B183F3" w14:textId="77777777" w:rsidR="00F57CD8" w:rsidRDefault="00F57CD8" w:rsidP="00E626A8">
      <w:pPr>
        <w:tabs>
          <w:tab w:val="left" w:pos="1575"/>
        </w:tabs>
        <w:jc w:val="both"/>
      </w:pPr>
      <w:r>
        <w:t xml:space="preserve">O método </w:t>
      </w:r>
      <w:r w:rsidRPr="00F57CD8">
        <w:rPr>
          <w:color w:val="0000FF"/>
        </w:rPr>
        <w:t>Serial.begin()</w:t>
      </w:r>
      <w:r>
        <w:t xml:space="preserve"> é usado para iniciar uma comunicação serial com uma taxa específica de </w:t>
      </w:r>
      <w:proofErr w:type="spellStart"/>
      <w:r w:rsidRPr="00F57CD8">
        <w:rPr>
          <w:color w:val="C00000"/>
        </w:rPr>
        <w:t>bauds</w:t>
      </w:r>
      <w:proofErr w:type="spellEnd"/>
      <w:r w:rsidRPr="00F57CD8">
        <w:rPr>
          <w:color w:val="C00000"/>
        </w:rPr>
        <w:t>.</w:t>
      </w:r>
      <w:r>
        <w:t xml:space="preserve">  A taxa </w:t>
      </w:r>
      <w:proofErr w:type="spellStart"/>
      <w:r>
        <w:t>baud</w:t>
      </w:r>
      <w:proofErr w:type="spellEnd"/>
      <w:r>
        <w:t xml:space="preserve"> define a taxa de transferência de dados da comunicação serial.  Neste caso a porta serial foi </w:t>
      </w:r>
      <w:proofErr w:type="spellStart"/>
      <w:r>
        <w:t>iniciala</w:t>
      </w:r>
      <w:proofErr w:type="spellEnd"/>
      <w:r>
        <w:t xml:space="preserve"> em 9600 </w:t>
      </w:r>
      <w:proofErr w:type="spellStart"/>
      <w:r>
        <w:t>baud</w:t>
      </w:r>
      <w:proofErr w:type="spellEnd"/>
      <w:r>
        <w:t xml:space="preserve">.  Assim o Arduino poderá enviar 9600 símbolos por segundo para transferir a mensagem.  É possível ajustar a taxa </w:t>
      </w:r>
      <w:proofErr w:type="spellStart"/>
      <w:r>
        <w:t>baud</w:t>
      </w:r>
      <w:proofErr w:type="spellEnd"/>
      <w:r>
        <w:t xml:space="preserve"> a uma de várias opções predefinidas.</w:t>
      </w:r>
    </w:p>
    <w:p w14:paraId="4A1FC40A" w14:textId="77777777" w:rsidR="00F57CD8" w:rsidRDefault="00F57CD8" w:rsidP="00E626A8">
      <w:pPr>
        <w:tabs>
          <w:tab w:val="left" w:pos="1575"/>
        </w:tabs>
        <w:jc w:val="both"/>
      </w:pPr>
      <w:r>
        <w:lastRenderedPageBreak/>
        <w:t xml:space="preserve">O método </w:t>
      </w:r>
      <w:proofErr w:type="spellStart"/>
      <w:r w:rsidRPr="00F57CD8">
        <w:rPr>
          <w:color w:val="0000FF"/>
        </w:rPr>
        <w:t>Serial.println</w:t>
      </w:r>
      <w:proofErr w:type="spellEnd"/>
      <w:r w:rsidRPr="00F57CD8">
        <w:rPr>
          <w:color w:val="0000FF"/>
        </w:rPr>
        <w:t>()</w:t>
      </w:r>
      <w:r>
        <w:t xml:space="preserve"> é usado para enviar uma </w:t>
      </w:r>
      <w:proofErr w:type="spellStart"/>
      <w:r>
        <w:t>string</w:t>
      </w:r>
      <w:proofErr w:type="spellEnd"/>
      <w:r>
        <w:t xml:space="preserve"> através do porto serial.  Neste caso uma mensagem </w:t>
      </w:r>
      <w:proofErr w:type="spellStart"/>
      <w:r w:rsidRPr="00E53169">
        <w:rPr>
          <w:color w:val="0000FF"/>
        </w:rPr>
        <w:t>Hello</w:t>
      </w:r>
      <w:proofErr w:type="spellEnd"/>
      <w:r w:rsidRPr="00E53169">
        <w:rPr>
          <w:color w:val="0000FF"/>
        </w:rPr>
        <w:t xml:space="preserve"> World!</w:t>
      </w:r>
      <w:r>
        <w:rPr>
          <w:color w:val="0000FF"/>
        </w:rPr>
        <w:t xml:space="preserve"> </w:t>
      </w:r>
      <w:r>
        <w:t xml:space="preserve">simples. </w:t>
      </w:r>
      <w:r w:rsidR="001411C0">
        <w:t>Para monitorar esta mensagem, podemos utilizar o Arduino IDE.  Precisamos identificar o porto serial que está sendo utilizado. Para isso escolha</w:t>
      </w:r>
      <w:r w:rsidR="001411C0" w:rsidRPr="001411C0">
        <w:rPr>
          <w:b/>
        </w:rPr>
        <w:t xml:space="preserve"> Arduino IDE | Tools | Serial Port</w:t>
      </w:r>
      <w:r w:rsidR="001411C0">
        <w:t xml:space="preserve">. Depois abra o monitor serial, para isso escolha </w:t>
      </w:r>
      <w:r w:rsidR="001411C0" w:rsidRPr="001411C0">
        <w:rPr>
          <w:b/>
        </w:rPr>
        <w:t xml:space="preserve">Arduino IDE | Tools | Serial </w:t>
      </w:r>
      <w:r w:rsidR="001411C0">
        <w:rPr>
          <w:b/>
        </w:rPr>
        <w:t xml:space="preserve">Monitor.  </w:t>
      </w:r>
      <w:r w:rsidR="001411C0">
        <w:t>O monitor serial mostrará a seguinte tela:</w:t>
      </w:r>
    </w:p>
    <w:p w14:paraId="3FB08767" w14:textId="77777777" w:rsidR="001411C0" w:rsidRPr="001411C0" w:rsidRDefault="001411C0" w:rsidP="001411C0">
      <w:pPr>
        <w:tabs>
          <w:tab w:val="left" w:pos="1575"/>
        </w:tabs>
        <w:jc w:val="center"/>
      </w:pPr>
      <w:r w:rsidRPr="001411C0">
        <w:rPr>
          <w:noProof/>
        </w:rPr>
        <w:drawing>
          <wp:inline distT="0" distB="0" distL="0" distR="0" wp14:anchorId="36E3AF28" wp14:editId="57C35C15">
            <wp:extent cx="4374000" cy="40284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571A" w14:textId="77777777" w:rsidR="00E626A8" w:rsidRDefault="0092415A" w:rsidP="00E626A8">
      <w:pPr>
        <w:tabs>
          <w:tab w:val="left" w:pos="1575"/>
        </w:tabs>
        <w:jc w:val="both"/>
      </w:pPr>
      <w:r w:rsidRPr="0092415A">
        <w:rPr>
          <w:u w:val="single"/>
        </w:rPr>
        <w:t>Comunicação em duas vias</w:t>
      </w:r>
      <w:r>
        <w:t>.-</w:t>
      </w:r>
      <w:r w:rsidR="00BA6F3B">
        <w:t xml:space="preserve"> A comunicação em duas vias significa que além de enviar dados a partir do Arduino é possível que o Arduino receba dados, a partir do computador por exemplo.</w:t>
      </w:r>
      <w:r>
        <w:t xml:space="preserve"> </w:t>
      </w:r>
      <w:r w:rsidR="00BA6F3B">
        <w:t>Por exemplo, é</w:t>
      </w:r>
      <w:r>
        <w:t xml:space="preserve"> possível enviar dados do monitor serial do Arduino IDE para o Arduino, para isso, é preciso que o Arduino seja capaz de receber dados sobe uma linha serial.  O Arduino deve ser capaz de entender um conjunto específico de comandos e reagir a cada comando de maneira significativa. </w:t>
      </w:r>
    </w:p>
    <w:p w14:paraId="35E574BC" w14:textId="77777777" w:rsidR="0092415A" w:rsidRDefault="0092415A" w:rsidP="00E626A8">
      <w:pPr>
        <w:tabs>
          <w:tab w:val="left" w:pos="1575"/>
        </w:tabs>
        <w:jc w:val="both"/>
      </w:pPr>
      <w:r>
        <w:t>Temos aqui o código requerido para formar o sketch:</w:t>
      </w:r>
    </w:p>
    <w:p w14:paraId="3EBC268A" w14:textId="77777777" w:rsidR="0092415A" w:rsidRDefault="0092415A" w:rsidP="00E626A8">
      <w:pPr>
        <w:tabs>
          <w:tab w:val="left" w:pos="1575"/>
        </w:tabs>
        <w:jc w:val="both"/>
      </w:pPr>
      <w:r w:rsidRPr="0092415A">
        <w:rPr>
          <w:noProof/>
        </w:rPr>
        <w:drawing>
          <wp:inline distT="0" distB="0" distL="0" distR="0" wp14:anchorId="7CB08790" wp14:editId="1B4D9BC5">
            <wp:extent cx="5400040" cy="58900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898" w14:textId="77777777" w:rsidR="00002F46" w:rsidRDefault="00002F46" w:rsidP="00E626A8">
      <w:pPr>
        <w:tabs>
          <w:tab w:val="left" w:pos="1575"/>
        </w:tabs>
        <w:jc w:val="both"/>
      </w:pPr>
      <w:r>
        <w:t xml:space="preserve">Primeiro, criamos a variável </w:t>
      </w:r>
      <w:proofErr w:type="spellStart"/>
      <w:r>
        <w:t>inputString</w:t>
      </w:r>
      <w:proofErr w:type="spellEnd"/>
      <w:r>
        <w:t xml:space="preserve">, uma String que serve para armazenar os dados de entrada e uma variável booleana </w:t>
      </w:r>
      <w:proofErr w:type="spellStart"/>
      <w:r>
        <w:t>stringComplete</w:t>
      </w:r>
      <w:proofErr w:type="spellEnd"/>
      <w:r>
        <w:t xml:space="preserve"> para indicar o término da recepção da </w:t>
      </w:r>
      <w:proofErr w:type="spellStart"/>
      <w:r>
        <w:t>string</w:t>
      </w:r>
      <w:proofErr w:type="spellEnd"/>
      <w:r>
        <w:t xml:space="preserve">. Finalmente, designamos o pino 13 para utilizar ele junto ao método </w:t>
      </w:r>
      <w:proofErr w:type="spellStart"/>
      <w:r>
        <w:t>digital.write</w:t>
      </w:r>
      <w:proofErr w:type="spellEnd"/>
      <w:r>
        <w:t xml:space="preserve"> para acender e apagar um led.</w:t>
      </w:r>
    </w:p>
    <w:p w14:paraId="74969E99" w14:textId="77777777" w:rsidR="0092415A" w:rsidRDefault="005F14A5" w:rsidP="00E626A8">
      <w:pPr>
        <w:tabs>
          <w:tab w:val="left" w:pos="1575"/>
        </w:tabs>
        <w:jc w:val="both"/>
      </w:pPr>
      <w:r w:rsidRPr="005F14A5">
        <w:rPr>
          <w:noProof/>
        </w:rPr>
        <w:lastRenderedPageBreak/>
        <w:drawing>
          <wp:inline distT="0" distB="0" distL="0" distR="0" wp14:anchorId="0B5DA32B" wp14:editId="224970DB">
            <wp:extent cx="4672800" cy="152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5C8D" w14:textId="77777777" w:rsidR="00BA6F3B" w:rsidRDefault="0091230C" w:rsidP="00B74C46">
      <w:pPr>
        <w:jc w:val="both"/>
      </w:pPr>
      <w:r>
        <w:t xml:space="preserve">Em seguida temos a função de setup().  Primeiro, inicializa-se o pino do led como saída, para isso usa-se a função pinMode(). </w:t>
      </w:r>
      <w:r w:rsidR="00B74C46">
        <w:t xml:space="preserve">Depois, fixa-se a taxa de transmissão da porta serial (em </w:t>
      </w:r>
      <w:proofErr w:type="spellStart"/>
      <w:r w:rsidR="00B74C46">
        <w:t>bauds</w:t>
      </w:r>
      <w:proofErr w:type="spellEnd"/>
      <w:r w:rsidR="00B74C46">
        <w:t xml:space="preserve">). </w:t>
      </w:r>
      <w:r w:rsidR="00B74C46" w:rsidRPr="00B74C46">
        <w:rPr>
          <w:color w:val="C00000"/>
        </w:rPr>
        <w:t xml:space="preserve"> Porque 9600???</w:t>
      </w:r>
      <w:r w:rsidR="00B74C46">
        <w:t xml:space="preserve">  Reserva-se 256 bytes para a </w:t>
      </w:r>
      <w:proofErr w:type="spellStart"/>
      <w:r w:rsidR="00B74C46">
        <w:t>string</w:t>
      </w:r>
      <w:proofErr w:type="spellEnd"/>
      <w:r w:rsidR="00B74C46">
        <w:t xml:space="preserve"> de entrada. Finalmente, envia-se uma mensagem de boas vindas. </w:t>
      </w:r>
      <w:r w:rsidR="00BA6F3B">
        <w:t>Até aqui não existe nada novo.  No entanto, o código possui uma grande diferença com relação ao código anterior.</w:t>
      </w:r>
      <w:r w:rsidR="00BA6F3B" w:rsidRPr="00BA6F3B">
        <w:t xml:space="preserve"> </w:t>
      </w:r>
    </w:p>
    <w:p w14:paraId="6C9E688F" w14:textId="77777777" w:rsidR="00940E88" w:rsidRDefault="00BA6F3B" w:rsidP="00B74C46">
      <w:pPr>
        <w:jc w:val="both"/>
      </w:pPr>
      <w:r>
        <w:t xml:space="preserve">A função </w:t>
      </w:r>
      <w:proofErr w:type="spellStart"/>
      <w:r>
        <w:t>serialEvent</w:t>
      </w:r>
      <w:proofErr w:type="spellEnd"/>
      <w:r>
        <w:t xml:space="preserve">() introduz o uso conduzido por eventos, </w:t>
      </w:r>
      <w:proofErr w:type="spellStart"/>
      <w:r w:rsidRPr="00F50456">
        <w:rPr>
          <w:i/>
        </w:rPr>
        <w:t>event-driven</w:t>
      </w:r>
      <w:proofErr w:type="spellEnd"/>
      <w:r>
        <w:t>, para a captura de mensagens de entrada.</w:t>
      </w:r>
    </w:p>
    <w:p w14:paraId="141E1FE7" w14:textId="77777777" w:rsidR="00940E88" w:rsidRDefault="00940E88" w:rsidP="00940E88">
      <w:pPr>
        <w:spacing w:after="0"/>
        <w:jc w:val="both"/>
      </w:pPr>
      <w:r w:rsidRPr="005F14A5">
        <w:rPr>
          <w:noProof/>
        </w:rPr>
        <w:drawing>
          <wp:inline distT="0" distB="0" distL="0" distR="0" wp14:anchorId="767B38ED" wp14:editId="7043E537">
            <wp:extent cx="5115600" cy="1879200"/>
            <wp:effectExtent l="0" t="0" r="889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8E66" w14:textId="77777777" w:rsidR="00940E88" w:rsidRDefault="00940E88" w:rsidP="00B74C46">
      <w:pPr>
        <w:jc w:val="both"/>
      </w:pPr>
      <w:r w:rsidRPr="005F14A5">
        <w:rPr>
          <w:noProof/>
        </w:rPr>
        <w:drawing>
          <wp:inline distT="0" distB="0" distL="0" distR="0" wp14:anchorId="77BD5867" wp14:editId="35F55723">
            <wp:extent cx="4557600" cy="143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2B6" w14:textId="77777777" w:rsidR="00940E88" w:rsidRDefault="00940E88" w:rsidP="00B74C46">
      <w:pPr>
        <w:jc w:val="both"/>
      </w:pPr>
    </w:p>
    <w:p w14:paraId="543B89EC" w14:textId="77777777" w:rsidR="00D1284C" w:rsidRPr="0083483D" w:rsidRDefault="00D1284C" w:rsidP="00B74C46">
      <w:pPr>
        <w:jc w:val="both"/>
      </w:pPr>
      <w:r>
        <w:t xml:space="preserve">Quando uma nova </w:t>
      </w:r>
      <w:proofErr w:type="spellStart"/>
      <w:r>
        <w:t>string</w:t>
      </w:r>
      <w:proofErr w:type="spellEnd"/>
      <w:r>
        <w:t xml:space="preserve"> entra na linha RX do Arduino, a função de escuta </w:t>
      </w:r>
      <w:proofErr w:type="spellStart"/>
      <w:r>
        <w:t>serialEvent</w:t>
      </w:r>
      <w:proofErr w:type="spellEnd"/>
      <w:r>
        <w:t xml:space="preserve">() começa a registrar a </w:t>
      </w:r>
      <w:proofErr w:type="spellStart"/>
      <w:r>
        <w:t>string</w:t>
      </w:r>
      <w:proofErr w:type="spellEnd"/>
      <w:r>
        <w:t xml:space="preserve"> enviada desde o computador.  Cada caráter é adicionado um depois do outro na variável </w:t>
      </w:r>
      <w:proofErr w:type="spellStart"/>
      <w:r>
        <w:t>inputString</w:t>
      </w:r>
      <w:proofErr w:type="spellEnd"/>
      <w:r>
        <w:t>.  A condição if (inchar == ‘!’ || inchar == ‘?’)</w:t>
      </w:r>
      <w:r w:rsidR="0083483D">
        <w:t xml:space="preserve">, verifica se </w:t>
      </w:r>
      <w:proofErr w:type="spellStart"/>
      <w:r w:rsidR="0083483D">
        <w:t>string</w:t>
      </w:r>
      <w:proofErr w:type="spellEnd"/>
      <w:r w:rsidR="0083483D">
        <w:t xml:space="preserve"> de entrada terminou. </w:t>
      </w:r>
      <w:r w:rsidR="0083483D">
        <w:rPr>
          <w:color w:val="FF0000"/>
        </w:rPr>
        <w:t xml:space="preserve">Buscar que significam os símbolos ‘!’ e ‘?’. </w:t>
      </w:r>
      <w:r w:rsidR="00F85144" w:rsidRPr="00F85144">
        <w:t xml:space="preserve">Se </w:t>
      </w:r>
      <w:r w:rsidR="00F85144">
        <w:t xml:space="preserve">a condição é verificada a flag </w:t>
      </w:r>
      <w:proofErr w:type="spellStart"/>
      <w:r w:rsidR="00F85144">
        <w:t>stringComplete</w:t>
      </w:r>
      <w:proofErr w:type="spellEnd"/>
      <w:r w:rsidR="00F85144">
        <w:t xml:space="preserve"> é fixada em </w:t>
      </w:r>
      <w:proofErr w:type="spellStart"/>
      <w:r w:rsidR="00F85144">
        <w:t>true</w:t>
      </w:r>
      <w:proofErr w:type="spellEnd"/>
      <w:r w:rsidR="00F85144">
        <w:t xml:space="preserve">. </w:t>
      </w:r>
    </w:p>
    <w:p w14:paraId="0B26F95B" w14:textId="77777777" w:rsidR="005F14A5" w:rsidRDefault="005F14A5" w:rsidP="00B74C46">
      <w:pPr>
        <w:jc w:val="both"/>
      </w:pPr>
      <w:r>
        <w:br w:type="page"/>
      </w:r>
    </w:p>
    <w:p w14:paraId="7138CAA2" w14:textId="77777777" w:rsidR="005F14A5" w:rsidRDefault="005F14A5" w:rsidP="00E626A8">
      <w:pPr>
        <w:tabs>
          <w:tab w:val="left" w:pos="1575"/>
        </w:tabs>
        <w:jc w:val="both"/>
      </w:pPr>
      <w:r w:rsidRPr="005F14A5">
        <w:rPr>
          <w:noProof/>
        </w:rPr>
        <w:lastRenderedPageBreak/>
        <w:drawing>
          <wp:inline distT="0" distB="0" distL="0" distR="0" wp14:anchorId="201CACF6" wp14:editId="07242BA4">
            <wp:extent cx="5065200" cy="66132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6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99FF" w14:textId="77777777" w:rsidR="003A4E8B" w:rsidRDefault="003A4E8B" w:rsidP="00E626A8">
      <w:pPr>
        <w:tabs>
          <w:tab w:val="left" w:pos="1575"/>
        </w:tabs>
        <w:jc w:val="both"/>
      </w:pPr>
      <w:r>
        <w:t xml:space="preserve">No loop principal, o sketch espera até que uma </w:t>
      </w:r>
      <w:proofErr w:type="spellStart"/>
      <w:r>
        <w:t>string</w:t>
      </w:r>
      <w:proofErr w:type="spellEnd"/>
      <w:r>
        <w:t xml:space="preserve"> esteja completa</w:t>
      </w:r>
      <w:r w:rsidR="00F85B36">
        <w:t xml:space="preserve">, para isso confere o valor da flag booleana </w:t>
      </w:r>
      <w:proofErr w:type="spellStart"/>
      <w:r w:rsidR="00F85B36">
        <w:t>stringComplete</w:t>
      </w:r>
      <w:proofErr w:type="spellEnd"/>
      <w:r>
        <w:t xml:space="preserve">. A </w:t>
      </w:r>
      <w:proofErr w:type="spellStart"/>
      <w:r>
        <w:t>string</w:t>
      </w:r>
      <w:proofErr w:type="spellEnd"/>
      <w:r>
        <w:t xml:space="preserve"> enviada é reproduzida no monitor serial e dependendo da mensagem enviada uma resposta é enviada de volta. O sketch reconhece seis possíveis mensagens inclusive duas mensagens envolvendo acender e apagar o led.  Caso nenhuma das mensagens seja reconhecida, uma resposta pertinente é enviada.  Após a mensagem de resposta, a </w:t>
      </w:r>
      <w:proofErr w:type="spellStart"/>
      <w:r>
        <w:t>string</w:t>
      </w:r>
      <w:proofErr w:type="spellEnd"/>
      <w:r>
        <w:t xml:space="preserve"> de entrada é apagada e a flag booleana definida como falso.</w:t>
      </w:r>
    </w:p>
    <w:p w14:paraId="069A89E8" w14:textId="77777777" w:rsidR="005F14A5" w:rsidRDefault="005F14A5">
      <w:r>
        <w:br w:type="page"/>
      </w:r>
    </w:p>
    <w:p w14:paraId="71A93A95" w14:textId="77777777" w:rsidR="00586553" w:rsidRDefault="00586553" w:rsidP="00E626A8">
      <w:pPr>
        <w:tabs>
          <w:tab w:val="left" w:pos="1575"/>
        </w:tabs>
        <w:jc w:val="both"/>
      </w:pPr>
    </w:p>
    <w:p w14:paraId="043953E7" w14:textId="77777777" w:rsidR="00586553" w:rsidRDefault="00586553" w:rsidP="00586553">
      <w:pPr>
        <w:tabs>
          <w:tab w:val="left" w:pos="1575"/>
        </w:tabs>
        <w:jc w:val="center"/>
      </w:pPr>
      <w:r w:rsidRPr="00586553">
        <w:rPr>
          <w:noProof/>
        </w:rPr>
        <w:drawing>
          <wp:inline distT="0" distB="0" distL="0" distR="0" wp14:anchorId="11AAF6FE" wp14:editId="66D21B87">
            <wp:extent cx="4377600" cy="4107600"/>
            <wp:effectExtent l="0" t="0" r="444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C71" w14:textId="77777777" w:rsidR="00070E32" w:rsidRDefault="00070E32">
      <w:pPr>
        <w:rPr>
          <w:b/>
        </w:rPr>
      </w:pPr>
      <w:r>
        <w:rPr>
          <w:b/>
        </w:rPr>
        <w:br w:type="page"/>
      </w:r>
    </w:p>
    <w:p w14:paraId="1236C562" w14:textId="77777777" w:rsidR="000342E5" w:rsidRDefault="000342E5" w:rsidP="000342E5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lastRenderedPageBreak/>
        <w:t xml:space="preserve">Comunicação via </w:t>
      </w:r>
      <w:r>
        <w:rPr>
          <w:b/>
        </w:rPr>
        <w:t>Ethernet</w:t>
      </w:r>
    </w:p>
    <w:p w14:paraId="5A3EFB45" w14:textId="77777777" w:rsidR="000342E5" w:rsidRDefault="000342E5" w:rsidP="00070E32">
      <w:pPr>
        <w:tabs>
          <w:tab w:val="left" w:pos="1575"/>
        </w:tabs>
        <w:jc w:val="both"/>
      </w:pPr>
      <w:r>
        <w:t xml:space="preserve">Ethernet é uma família de tecnologias de </w:t>
      </w:r>
      <w:r w:rsidR="00070E32">
        <w:t xml:space="preserve">redes. Com a função Ethernet no Arduino, é possível intercambiar dados de qualquer lugar usando a conexão de internet. Existem muitas possibilidades de aplicação, como controlar um robô através de uma web </w:t>
      </w:r>
      <w:proofErr w:type="spellStart"/>
      <w:r w:rsidR="00070E32">
        <w:t>page</w:t>
      </w:r>
      <w:proofErr w:type="spellEnd"/>
      <w:r w:rsidR="00070E32">
        <w:t xml:space="preserve"> ou obter um e-mail quando a imagem de um </w:t>
      </w:r>
      <w:proofErr w:type="spellStart"/>
      <w:r w:rsidR="00070E32">
        <w:t>instruso</w:t>
      </w:r>
      <w:proofErr w:type="spellEnd"/>
      <w:r w:rsidR="00070E32">
        <w:t xml:space="preserve"> é capturada quando você não está em casa.  </w:t>
      </w:r>
      <w:r w:rsidR="00070E32" w:rsidRPr="00070E32">
        <w:rPr>
          <w:b/>
        </w:rPr>
        <w:t xml:space="preserve">Arduino Ethernet </w:t>
      </w:r>
      <w:proofErr w:type="spellStart"/>
      <w:r w:rsidR="00070E32" w:rsidRPr="00070E32">
        <w:rPr>
          <w:b/>
        </w:rPr>
        <w:t>Shield</w:t>
      </w:r>
      <w:proofErr w:type="spellEnd"/>
      <w:r w:rsidR="00070E32">
        <w:t xml:space="preserve"> permite conectar seu Arduino à Internet ou à qualquer rede baseada em Ethernet.  A figura ilustra a placa Arduino na esquerda e a Ethernet </w:t>
      </w:r>
      <w:proofErr w:type="spellStart"/>
      <w:r w:rsidR="00070E32">
        <w:t>Shiled</w:t>
      </w:r>
      <w:proofErr w:type="spellEnd"/>
      <w:r w:rsidR="00070E32">
        <w:t xml:space="preserve"> na direita.</w:t>
      </w:r>
    </w:p>
    <w:p w14:paraId="3D3A6886" w14:textId="77777777" w:rsidR="00070E32" w:rsidRDefault="00070E32" w:rsidP="00070E32">
      <w:pPr>
        <w:tabs>
          <w:tab w:val="left" w:pos="1575"/>
        </w:tabs>
        <w:jc w:val="center"/>
      </w:pPr>
      <w:r w:rsidRPr="00070E32">
        <w:rPr>
          <w:noProof/>
        </w:rPr>
        <w:drawing>
          <wp:inline distT="0" distB="0" distL="0" distR="0" wp14:anchorId="2576FF28" wp14:editId="612777B2">
            <wp:extent cx="4312800" cy="303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AA16" w14:textId="77777777" w:rsidR="00070E32" w:rsidRDefault="00070E32" w:rsidP="00070E32">
      <w:pPr>
        <w:tabs>
          <w:tab w:val="left" w:pos="1575"/>
        </w:tabs>
        <w:jc w:val="both"/>
        <w:rPr>
          <w:color w:val="0000FF"/>
        </w:rPr>
      </w:pPr>
      <w:r>
        <w:t xml:space="preserve">Informação adicional sobre a Arduino Ethernet </w:t>
      </w:r>
      <w:proofErr w:type="spellStart"/>
      <w:r>
        <w:t>Shield</w:t>
      </w:r>
      <w:proofErr w:type="spellEnd"/>
      <w:r>
        <w:t xml:space="preserve"> pode ser obtida na seguinte página: </w:t>
      </w:r>
      <w:hyperlink r:id="rId14" w:history="1">
        <w:r w:rsidRPr="007141BB">
          <w:rPr>
            <w:rStyle w:val="Hyperlink"/>
          </w:rPr>
          <w:t>http://www.arduino.cc/en/Main/ArduinoEthernetShield</w:t>
        </w:r>
      </w:hyperlink>
      <w:r w:rsidRPr="00070E32">
        <w:rPr>
          <w:color w:val="0000FF"/>
        </w:rPr>
        <w:t>.</w:t>
      </w:r>
    </w:p>
    <w:p w14:paraId="2131B375" w14:textId="77777777" w:rsidR="004D787B" w:rsidRPr="00E626A8" w:rsidRDefault="004D787B" w:rsidP="004D787B">
      <w:pPr>
        <w:tabs>
          <w:tab w:val="left" w:pos="1575"/>
        </w:tabs>
        <w:jc w:val="both"/>
        <w:rPr>
          <w:b/>
          <w:sz w:val="28"/>
          <w:szCs w:val="28"/>
        </w:rPr>
      </w:pPr>
      <w:r w:rsidRPr="00E626A8">
        <w:rPr>
          <w:b/>
          <w:sz w:val="28"/>
          <w:szCs w:val="28"/>
        </w:rPr>
        <w:t xml:space="preserve">Comunicação </w:t>
      </w:r>
      <w:r>
        <w:rPr>
          <w:b/>
          <w:sz w:val="28"/>
          <w:szCs w:val="28"/>
        </w:rPr>
        <w:t>sem Fio</w:t>
      </w:r>
    </w:p>
    <w:p w14:paraId="0ABE6274" w14:textId="77777777" w:rsidR="004D787B" w:rsidRDefault="004D787B" w:rsidP="004D787B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r w:rsidR="005E0154">
        <w:rPr>
          <w:b/>
        </w:rPr>
        <w:t>Bluetooth Low Energy</w:t>
      </w:r>
    </w:p>
    <w:p w14:paraId="44D3B28A" w14:textId="77777777" w:rsidR="00070E32" w:rsidRDefault="005E0154" w:rsidP="00070E32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r>
        <w:rPr>
          <w:b/>
        </w:rPr>
        <w:t>ZigBee</w:t>
      </w:r>
    </w:p>
    <w:p w14:paraId="08752D08" w14:textId="77777777" w:rsidR="005E0154" w:rsidRDefault="005E0154" w:rsidP="005E0154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r>
        <w:rPr>
          <w:b/>
        </w:rPr>
        <w:t>Wi-Fi</w:t>
      </w:r>
    </w:p>
    <w:p w14:paraId="124D37AB" w14:textId="77777777" w:rsidR="00A61CC1" w:rsidRDefault="00A61CC1" w:rsidP="005E0154">
      <w:pPr>
        <w:tabs>
          <w:tab w:val="left" w:pos="1575"/>
        </w:tabs>
        <w:jc w:val="both"/>
      </w:pPr>
      <w:r>
        <w:t>Wi-Fi é uma tecnologia de rede local. Os módulos Wi-Fi permitem conectar dispositivos a Internet, assim como são apropriados para comunicação local. Note que, usando a conectividade Wi-Fi, podemos controlar um robô remotamente, acessando ele pela internet. Só não esqueça de conectar o robô a uma rede local Wi-Fi.  É possível fazer um robô que perambule pela casa e envie fotos de sua casa enquanto percorre os cômodos da casa.</w:t>
      </w:r>
    </w:p>
    <w:p w14:paraId="375D5198" w14:textId="77777777" w:rsidR="009F29A2" w:rsidRDefault="009F29A2" w:rsidP="009F29A2">
      <w:pPr>
        <w:tabs>
          <w:tab w:val="left" w:pos="1575"/>
        </w:tabs>
        <w:spacing w:after="0"/>
        <w:jc w:val="both"/>
      </w:pPr>
      <w:r>
        <w:t xml:space="preserve">Introduzimos a Arduino Wi-Fi </w:t>
      </w:r>
      <w:proofErr w:type="spellStart"/>
      <w:r>
        <w:t>Shield</w:t>
      </w:r>
      <w:proofErr w:type="spellEnd"/>
      <w:r>
        <w:t xml:space="preserve"> para usar qualquer classe de aplicação robótica sem fio que conecte através do Wi-Fi.  A Wi-Fi é melhor aproveitada quando se requer velocidade de comunicação alta. Também permite conectar a redes sem fio de alto nível.  A conexão sem fio para a internet faz com que a sua aplicação seja mais interessante. Se precisa conectar o </w:t>
      </w:r>
      <w:r>
        <w:lastRenderedPageBreak/>
        <w:t xml:space="preserve">Arduino a internet sem fio, é melhor utilizar a Wi-Fi </w:t>
      </w:r>
      <w:proofErr w:type="spellStart"/>
      <w:r>
        <w:t>Shield</w:t>
      </w:r>
      <w:proofErr w:type="spellEnd"/>
      <w:r>
        <w:t xml:space="preserve">.  A documentação sobre a Arduino Wi-Fi </w:t>
      </w:r>
      <w:proofErr w:type="spellStart"/>
      <w:r>
        <w:t>Shield</w:t>
      </w:r>
      <w:proofErr w:type="spellEnd"/>
      <w:r>
        <w:t xml:space="preserve"> e como utilizar ela em aplicações pode ser encontrada em: </w:t>
      </w:r>
    </w:p>
    <w:p w14:paraId="12101015" w14:textId="77777777" w:rsidR="009F29A2" w:rsidRDefault="00454047" w:rsidP="009F29A2">
      <w:pPr>
        <w:tabs>
          <w:tab w:val="left" w:pos="1575"/>
        </w:tabs>
        <w:spacing w:after="0"/>
        <w:jc w:val="both"/>
        <w:rPr>
          <w:color w:val="0000FF"/>
        </w:rPr>
      </w:pPr>
      <w:hyperlink r:id="rId15" w:history="1">
        <w:r w:rsidR="009F29A2" w:rsidRPr="007141BB">
          <w:rPr>
            <w:rStyle w:val="Hyperlink"/>
          </w:rPr>
          <w:t>http://www.arduino.cc/en/Main/ArduinoWiFiShield</w:t>
        </w:r>
      </w:hyperlink>
    </w:p>
    <w:p w14:paraId="0D45C3A2" w14:textId="77777777" w:rsidR="009F29A2" w:rsidRDefault="009F29A2" w:rsidP="009F29A2">
      <w:pPr>
        <w:tabs>
          <w:tab w:val="left" w:pos="1575"/>
        </w:tabs>
        <w:jc w:val="center"/>
      </w:pPr>
      <w:r>
        <w:rPr>
          <w:noProof/>
        </w:rPr>
        <w:drawing>
          <wp:inline distT="0" distB="0" distL="0" distR="0" wp14:anchorId="4227E385" wp14:editId="0F5048D3">
            <wp:extent cx="5238000" cy="198360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4B3" w14:textId="77777777" w:rsidR="009F29A2" w:rsidRDefault="009F29A2" w:rsidP="009F29A2">
      <w:pPr>
        <w:tabs>
          <w:tab w:val="left" w:pos="1575"/>
        </w:tabs>
        <w:jc w:val="both"/>
      </w:pPr>
      <w:r>
        <w:t xml:space="preserve">A figura ilustra a placa Arduino Wi-Fi </w:t>
      </w:r>
      <w:proofErr w:type="spellStart"/>
      <w:r>
        <w:t>Shield</w:t>
      </w:r>
      <w:proofErr w:type="spellEnd"/>
      <w:r>
        <w:t>.</w:t>
      </w:r>
    </w:p>
    <w:p w14:paraId="5EE2AF5E" w14:textId="77777777" w:rsidR="009F29A2" w:rsidRPr="00A61CC1" w:rsidRDefault="009F29A2" w:rsidP="005E0154">
      <w:pPr>
        <w:tabs>
          <w:tab w:val="left" w:pos="1575"/>
        </w:tabs>
        <w:jc w:val="both"/>
      </w:pPr>
    </w:p>
    <w:p w14:paraId="396E88E8" w14:textId="77777777" w:rsidR="005E0154" w:rsidRPr="00070E32" w:rsidRDefault="005E0154" w:rsidP="005E0154">
      <w:pPr>
        <w:tabs>
          <w:tab w:val="left" w:pos="1575"/>
        </w:tabs>
        <w:jc w:val="both"/>
      </w:pPr>
      <w:r w:rsidRPr="001B3716">
        <w:rPr>
          <w:b/>
        </w:rPr>
        <w:t xml:space="preserve">Comunicação via </w:t>
      </w:r>
      <w:proofErr w:type="spellStart"/>
      <w:r>
        <w:rPr>
          <w:b/>
        </w:rPr>
        <w:t>radio</w:t>
      </w:r>
      <w:proofErr w:type="spellEnd"/>
      <w:r>
        <w:rPr>
          <w:b/>
        </w:rPr>
        <w:t xml:space="preserve"> frequência</w:t>
      </w:r>
    </w:p>
    <w:p w14:paraId="60870B5D" w14:textId="19E02923" w:rsidR="005E0154" w:rsidRDefault="00454047" w:rsidP="00070E32">
      <w:pPr>
        <w:tabs>
          <w:tab w:val="left" w:pos="1575"/>
        </w:tabs>
        <w:jc w:val="both"/>
      </w:pPr>
      <w:r>
        <w:t>Links:</w:t>
      </w:r>
    </w:p>
    <w:p w14:paraId="36DBD5AD" w14:textId="77777777" w:rsidR="00454047" w:rsidRDefault="00454047" w:rsidP="00454047">
      <w:pPr>
        <w:tabs>
          <w:tab w:val="left" w:pos="1575"/>
        </w:tabs>
        <w:jc w:val="both"/>
      </w:pPr>
      <w:r>
        <w:t>http://people.cs.vt.edu/~shaffer/Book/</w:t>
      </w:r>
    </w:p>
    <w:p w14:paraId="2AA12B49" w14:textId="77777777" w:rsidR="00454047" w:rsidRDefault="00454047" w:rsidP="00454047">
      <w:pPr>
        <w:tabs>
          <w:tab w:val="left" w:pos="1575"/>
        </w:tabs>
        <w:jc w:val="both"/>
      </w:pPr>
      <w:r>
        <w:t>http://www.brpreiss.com/books/opus4/</w:t>
      </w:r>
    </w:p>
    <w:p w14:paraId="04065668" w14:textId="77777777" w:rsidR="00454047" w:rsidRDefault="00454047" w:rsidP="00454047">
      <w:pPr>
        <w:tabs>
          <w:tab w:val="left" w:pos="1575"/>
        </w:tabs>
        <w:jc w:val="both"/>
      </w:pPr>
      <w:r>
        <w:t>http://www.ida.liu.se/~ulfni53/lpp/</w:t>
      </w:r>
    </w:p>
    <w:p w14:paraId="4796EAAC" w14:textId="022D80D1" w:rsidR="00454047" w:rsidRPr="00070E32" w:rsidRDefault="00454047" w:rsidP="00454047">
      <w:pPr>
        <w:tabs>
          <w:tab w:val="left" w:pos="1575"/>
        </w:tabs>
        <w:jc w:val="both"/>
      </w:pPr>
      <w:r>
        <w:t>https://www.railstutorial.org/book</w:t>
      </w:r>
    </w:p>
    <w:sectPr w:rsidR="00454047" w:rsidRPr="00070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A87"/>
    <w:rsid w:val="00002F46"/>
    <w:rsid w:val="000342E5"/>
    <w:rsid w:val="00070E32"/>
    <w:rsid w:val="00097467"/>
    <w:rsid w:val="00115D4B"/>
    <w:rsid w:val="001411C0"/>
    <w:rsid w:val="00147DAD"/>
    <w:rsid w:val="001B3716"/>
    <w:rsid w:val="00243CE6"/>
    <w:rsid w:val="002618FC"/>
    <w:rsid w:val="00290EBB"/>
    <w:rsid w:val="00320217"/>
    <w:rsid w:val="00331029"/>
    <w:rsid w:val="0035177A"/>
    <w:rsid w:val="003A4E8B"/>
    <w:rsid w:val="00454047"/>
    <w:rsid w:val="004D787B"/>
    <w:rsid w:val="004F24FA"/>
    <w:rsid w:val="00586553"/>
    <w:rsid w:val="005E0154"/>
    <w:rsid w:val="005F14A5"/>
    <w:rsid w:val="006E54BC"/>
    <w:rsid w:val="00780FA2"/>
    <w:rsid w:val="0083483D"/>
    <w:rsid w:val="0086561D"/>
    <w:rsid w:val="008740AE"/>
    <w:rsid w:val="0091230C"/>
    <w:rsid w:val="0092415A"/>
    <w:rsid w:val="00940E88"/>
    <w:rsid w:val="009F29A2"/>
    <w:rsid w:val="00A61CC1"/>
    <w:rsid w:val="00AF3609"/>
    <w:rsid w:val="00B21A87"/>
    <w:rsid w:val="00B74C46"/>
    <w:rsid w:val="00B96EE0"/>
    <w:rsid w:val="00BA6F3B"/>
    <w:rsid w:val="00C34857"/>
    <w:rsid w:val="00C35D1D"/>
    <w:rsid w:val="00CC6AE1"/>
    <w:rsid w:val="00D1284C"/>
    <w:rsid w:val="00E53169"/>
    <w:rsid w:val="00E626A8"/>
    <w:rsid w:val="00EE15A7"/>
    <w:rsid w:val="00EE3E8A"/>
    <w:rsid w:val="00F50456"/>
    <w:rsid w:val="00F57CD8"/>
    <w:rsid w:val="00F85144"/>
    <w:rsid w:val="00F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072E"/>
  <w15:docId w15:val="{76937D20-39D9-4687-A881-7259865B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1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0E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0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hyperlink" Target="http://www.arduino.cc/en/Main/ArduinoWiFiShield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arduino.cc/en/Main/ArduinoEthernetShiel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1548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João Vítor Fernandes Dias</cp:lastModifiedBy>
  <cp:revision>65</cp:revision>
  <dcterms:created xsi:type="dcterms:W3CDTF">2017-08-29T12:40:00Z</dcterms:created>
  <dcterms:modified xsi:type="dcterms:W3CDTF">2021-04-03T20:06:00Z</dcterms:modified>
</cp:coreProperties>
</file>