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6D61" w:rsidRDefault="008A6D61" w:rsidP="008B1DE1">
      <w:r>
        <w:t>FICHA:</w:t>
      </w:r>
    </w:p>
    <w:p w:rsidR="008A6D61" w:rsidRPr="009805C8" w:rsidRDefault="008A6D61" w:rsidP="008B1DE1">
      <w:pPr>
        <w:rPr>
          <w:strike/>
        </w:rPr>
      </w:pPr>
    </w:p>
    <w:p w:rsidR="008A6D61" w:rsidRPr="009805C8" w:rsidRDefault="008A6D61" w:rsidP="008A6D61">
      <w:pPr>
        <w:tabs>
          <w:tab w:val="left" w:pos="2394"/>
        </w:tabs>
        <w:rPr>
          <w:strike/>
        </w:rPr>
      </w:pPr>
      <w:r w:rsidRPr="009805C8">
        <w:rPr>
          <w:strike/>
        </w:rPr>
        <w:t>Nome do personagem: Dédalo Dias</w:t>
      </w:r>
    </w:p>
    <w:p w:rsidR="008A6D61" w:rsidRPr="009805C8" w:rsidRDefault="008A6D61" w:rsidP="00914840">
      <w:pPr>
        <w:pStyle w:val="Default"/>
        <w:rPr>
          <w:strike/>
        </w:rPr>
      </w:pPr>
      <w:r w:rsidRPr="009805C8">
        <w:rPr>
          <w:rFonts w:asciiTheme="minorHAnsi" w:hAnsiTheme="minorHAnsi"/>
          <w:strike/>
          <w:color w:val="auto"/>
          <w:sz w:val="22"/>
          <w:szCs w:val="22"/>
        </w:rPr>
        <w:t>Classe Guerreiro</w:t>
      </w:r>
      <w:r w:rsidRPr="009805C8">
        <w:rPr>
          <w:rFonts w:asciiTheme="minorHAnsi" w:hAnsiTheme="minorHAnsi"/>
          <w:strike/>
          <w:color w:val="auto"/>
          <w:sz w:val="22"/>
          <w:szCs w:val="22"/>
        </w:rPr>
        <w:tab/>
      </w:r>
      <w:r w:rsidRPr="009805C8">
        <w:rPr>
          <w:rFonts w:asciiTheme="minorHAnsi" w:hAnsiTheme="minorHAnsi"/>
          <w:strike/>
          <w:color w:val="auto"/>
          <w:sz w:val="22"/>
          <w:szCs w:val="22"/>
        </w:rPr>
        <w:tab/>
        <w:t xml:space="preserve">raça: Humano </w:t>
      </w:r>
      <w:proofErr w:type="spellStart"/>
      <w:r w:rsidRPr="009805C8">
        <w:rPr>
          <w:rFonts w:asciiTheme="minorHAnsi" w:hAnsiTheme="minorHAnsi"/>
          <w:strike/>
          <w:color w:val="auto"/>
          <w:sz w:val="22"/>
          <w:szCs w:val="22"/>
        </w:rPr>
        <w:t>Damarano</w:t>
      </w:r>
      <w:proofErr w:type="spellEnd"/>
      <w:r w:rsidRPr="009805C8">
        <w:rPr>
          <w:rFonts w:asciiTheme="minorHAnsi" w:hAnsiTheme="minorHAnsi"/>
          <w:strike/>
          <w:color w:val="auto"/>
          <w:sz w:val="22"/>
          <w:szCs w:val="22"/>
        </w:rPr>
        <w:tab/>
        <w:t>Antecedente: Eremita</w:t>
      </w:r>
      <w:r w:rsidRPr="009805C8">
        <w:rPr>
          <w:rFonts w:asciiTheme="minorHAnsi" w:hAnsiTheme="minorHAnsi"/>
          <w:strike/>
          <w:color w:val="auto"/>
          <w:sz w:val="22"/>
          <w:szCs w:val="22"/>
        </w:rPr>
        <w:br/>
        <w:t>tendência: Neutro Bom</w:t>
      </w:r>
      <w:r w:rsidRPr="009805C8">
        <w:rPr>
          <w:rFonts w:asciiTheme="minorHAnsi" w:hAnsiTheme="minorHAnsi"/>
          <w:strike/>
          <w:color w:val="auto"/>
          <w:sz w:val="22"/>
          <w:szCs w:val="22"/>
        </w:rPr>
        <w:tab/>
      </w:r>
      <w:r w:rsidRPr="009805C8">
        <w:rPr>
          <w:rFonts w:asciiTheme="minorHAnsi" w:hAnsiTheme="minorHAnsi"/>
          <w:strike/>
          <w:color w:val="auto"/>
          <w:sz w:val="22"/>
          <w:szCs w:val="22"/>
        </w:rPr>
        <w:tab/>
        <w:t>nome do jogador: João Vítor</w:t>
      </w:r>
      <w:r w:rsidRPr="009805C8">
        <w:rPr>
          <w:rFonts w:asciiTheme="minorHAnsi" w:hAnsiTheme="minorHAnsi"/>
          <w:strike/>
          <w:color w:val="auto"/>
          <w:sz w:val="22"/>
          <w:szCs w:val="22"/>
        </w:rPr>
        <w:br/>
      </w:r>
    </w:p>
    <w:p w:rsidR="008A6D61" w:rsidRPr="009805C8" w:rsidRDefault="008A6D61" w:rsidP="008A6D61">
      <w:pPr>
        <w:autoSpaceDE w:val="0"/>
        <w:autoSpaceDN w:val="0"/>
        <w:adjustRightInd w:val="0"/>
        <w:spacing w:line="240" w:lineRule="auto"/>
        <w:rPr>
          <w:rFonts w:ascii="Calibri" w:hAnsi="Calibri" w:cs="Calibri"/>
          <w:b/>
          <w:strike/>
          <w:color w:val="000000"/>
          <w:sz w:val="19"/>
          <w:szCs w:val="19"/>
        </w:rPr>
      </w:pPr>
      <w:r w:rsidRPr="009805C8">
        <w:rPr>
          <w:rFonts w:ascii="Calibri" w:hAnsi="Calibri" w:cs="Calibri"/>
          <w:b/>
          <w:strike/>
          <w:color w:val="000000"/>
          <w:sz w:val="20"/>
          <w:szCs w:val="19"/>
        </w:rPr>
        <w:t>PROFICIÊNCIAS</w:t>
      </w:r>
    </w:p>
    <w:p w:rsidR="008A6D61" w:rsidRPr="009805C8" w:rsidRDefault="008A6D61" w:rsidP="008A6D61">
      <w:pPr>
        <w:autoSpaceDE w:val="0"/>
        <w:autoSpaceDN w:val="0"/>
        <w:adjustRightInd w:val="0"/>
        <w:spacing w:line="240" w:lineRule="auto"/>
        <w:rPr>
          <w:rFonts w:ascii="Calibri" w:hAnsi="Calibri" w:cs="Calibri"/>
          <w:b/>
          <w:strike/>
          <w:color w:val="000000"/>
          <w:sz w:val="19"/>
          <w:szCs w:val="19"/>
        </w:rPr>
      </w:pPr>
      <w:r w:rsidRPr="009805C8">
        <w:rPr>
          <w:rFonts w:ascii="Calibri" w:hAnsi="Calibri" w:cs="Calibri"/>
          <w:b/>
          <w:strike/>
          <w:color w:val="000000"/>
          <w:sz w:val="20"/>
          <w:szCs w:val="19"/>
        </w:rPr>
        <w:t>Guerreiro</w:t>
      </w:r>
    </w:p>
    <w:p w:rsidR="008A6D61" w:rsidRPr="009805C8" w:rsidRDefault="008A6D61" w:rsidP="008A6D61">
      <w:pPr>
        <w:autoSpaceDE w:val="0"/>
        <w:autoSpaceDN w:val="0"/>
        <w:adjustRightInd w:val="0"/>
        <w:spacing w:line="240" w:lineRule="auto"/>
        <w:rPr>
          <w:rFonts w:ascii="Calibri" w:hAnsi="Calibri" w:cs="Calibri"/>
          <w:strike/>
          <w:color w:val="000000"/>
          <w:sz w:val="19"/>
          <w:szCs w:val="19"/>
        </w:rPr>
      </w:pPr>
      <w:r w:rsidRPr="009805C8">
        <w:rPr>
          <w:rFonts w:ascii="Calibri" w:hAnsi="Calibri" w:cs="Calibri"/>
          <w:b/>
          <w:strike/>
          <w:color w:val="000000"/>
          <w:sz w:val="19"/>
          <w:szCs w:val="19"/>
        </w:rPr>
        <w:t>Armaduras</w:t>
      </w:r>
      <w:r w:rsidRPr="009805C8">
        <w:rPr>
          <w:rFonts w:ascii="Calibri" w:hAnsi="Calibri" w:cs="Calibri"/>
          <w:strike/>
          <w:color w:val="000000"/>
          <w:sz w:val="19"/>
          <w:szCs w:val="19"/>
        </w:rPr>
        <w:t xml:space="preserve">: Todas as armaduras, escudos </w:t>
      </w:r>
    </w:p>
    <w:p w:rsidR="008A6D61" w:rsidRPr="009805C8" w:rsidRDefault="008A6D61" w:rsidP="009805C8">
      <w:pPr>
        <w:autoSpaceDE w:val="0"/>
        <w:autoSpaceDN w:val="0"/>
        <w:adjustRightInd w:val="0"/>
        <w:spacing w:line="240" w:lineRule="auto"/>
        <w:rPr>
          <w:rFonts w:ascii="Calibri" w:hAnsi="Calibri" w:cs="Calibri"/>
          <w:strike/>
          <w:color w:val="000000"/>
          <w:sz w:val="19"/>
          <w:szCs w:val="19"/>
        </w:rPr>
      </w:pPr>
      <w:r w:rsidRPr="009805C8">
        <w:rPr>
          <w:rFonts w:ascii="Calibri" w:hAnsi="Calibri" w:cs="Calibri"/>
          <w:b/>
          <w:strike/>
          <w:color w:val="000000"/>
          <w:sz w:val="19"/>
          <w:szCs w:val="19"/>
        </w:rPr>
        <w:t>Armas</w:t>
      </w:r>
      <w:r w:rsidRPr="009805C8">
        <w:rPr>
          <w:rFonts w:ascii="Calibri" w:hAnsi="Calibri" w:cs="Calibri"/>
          <w:strike/>
          <w:color w:val="000000"/>
          <w:sz w:val="19"/>
          <w:szCs w:val="19"/>
        </w:rPr>
        <w:t xml:space="preserve">: Armas simples, armas marciais </w:t>
      </w:r>
    </w:p>
    <w:p w:rsidR="008A6D61" w:rsidRPr="009805C8" w:rsidRDefault="008A6D61" w:rsidP="008A6D61">
      <w:pPr>
        <w:autoSpaceDE w:val="0"/>
        <w:autoSpaceDN w:val="0"/>
        <w:adjustRightInd w:val="0"/>
        <w:spacing w:line="240" w:lineRule="auto"/>
        <w:rPr>
          <w:rFonts w:ascii="Calibri" w:hAnsi="Calibri" w:cs="Calibri"/>
          <w:b/>
          <w:strike/>
          <w:color w:val="000000"/>
          <w:sz w:val="20"/>
          <w:szCs w:val="19"/>
        </w:rPr>
      </w:pPr>
      <w:r w:rsidRPr="009805C8">
        <w:rPr>
          <w:rFonts w:ascii="Calibri" w:hAnsi="Calibri" w:cs="Calibri"/>
          <w:b/>
          <w:strike/>
          <w:color w:val="000000"/>
          <w:sz w:val="20"/>
          <w:szCs w:val="19"/>
        </w:rPr>
        <w:t>Eremita</w:t>
      </w:r>
    </w:p>
    <w:p w:rsidR="008A6D61" w:rsidRPr="009805C8" w:rsidRDefault="008A6D61" w:rsidP="008A6D61">
      <w:pPr>
        <w:autoSpaceDE w:val="0"/>
        <w:autoSpaceDN w:val="0"/>
        <w:adjustRightInd w:val="0"/>
        <w:spacing w:line="240" w:lineRule="auto"/>
        <w:rPr>
          <w:rFonts w:ascii="Calibri" w:hAnsi="Calibri" w:cs="Calibri"/>
          <w:strike/>
          <w:color w:val="000000"/>
          <w:sz w:val="19"/>
          <w:szCs w:val="19"/>
        </w:rPr>
      </w:pPr>
      <w:r w:rsidRPr="009805C8">
        <w:rPr>
          <w:b/>
          <w:bCs/>
          <w:strike/>
          <w:sz w:val="19"/>
          <w:szCs w:val="19"/>
        </w:rPr>
        <w:t xml:space="preserve">Ferramentas: </w:t>
      </w:r>
      <w:r w:rsidRPr="009805C8">
        <w:rPr>
          <w:strike/>
          <w:sz w:val="19"/>
          <w:szCs w:val="19"/>
        </w:rPr>
        <w:t xml:space="preserve">Kit de </w:t>
      </w:r>
      <w:proofErr w:type="spellStart"/>
      <w:r w:rsidRPr="009805C8">
        <w:rPr>
          <w:strike/>
          <w:sz w:val="19"/>
          <w:szCs w:val="19"/>
        </w:rPr>
        <w:t>herbalismo</w:t>
      </w:r>
      <w:proofErr w:type="spellEnd"/>
    </w:p>
    <w:p w:rsidR="008A6D61" w:rsidRPr="009805C8" w:rsidRDefault="008A6D61" w:rsidP="008A6D61">
      <w:pPr>
        <w:autoSpaceDE w:val="0"/>
        <w:autoSpaceDN w:val="0"/>
        <w:adjustRightInd w:val="0"/>
        <w:spacing w:line="240" w:lineRule="auto"/>
        <w:rPr>
          <w:rFonts w:ascii="Calibri" w:hAnsi="Calibri" w:cs="Calibri"/>
          <w:strike/>
          <w:color w:val="000000"/>
          <w:sz w:val="19"/>
          <w:szCs w:val="19"/>
        </w:rPr>
      </w:pPr>
    </w:p>
    <w:p w:rsidR="008A6D61" w:rsidRPr="009805C8" w:rsidRDefault="008A6D61" w:rsidP="008A6D61">
      <w:pPr>
        <w:pStyle w:val="Default"/>
        <w:rPr>
          <w:strike/>
          <w:sz w:val="19"/>
          <w:szCs w:val="19"/>
        </w:rPr>
      </w:pPr>
    </w:p>
    <w:p w:rsidR="008A6D61" w:rsidRPr="009805C8" w:rsidRDefault="008A6D61" w:rsidP="008A6D61">
      <w:pPr>
        <w:pStyle w:val="Default"/>
        <w:rPr>
          <w:strike/>
          <w:sz w:val="19"/>
          <w:szCs w:val="19"/>
        </w:rPr>
      </w:pPr>
      <w:r w:rsidRPr="009805C8">
        <w:rPr>
          <w:b/>
          <w:strike/>
          <w:sz w:val="22"/>
          <w:szCs w:val="19"/>
        </w:rPr>
        <w:t>Idiomas</w:t>
      </w:r>
      <w:r w:rsidRPr="009805C8">
        <w:rPr>
          <w:strike/>
          <w:sz w:val="19"/>
          <w:szCs w:val="19"/>
        </w:rPr>
        <w:t>:</w:t>
      </w:r>
    </w:p>
    <w:p w:rsidR="008A6D61" w:rsidRPr="009805C8" w:rsidRDefault="008A6D61" w:rsidP="008A6D61">
      <w:pPr>
        <w:pStyle w:val="Default"/>
        <w:rPr>
          <w:rFonts w:asciiTheme="minorHAnsi" w:hAnsiTheme="minorHAnsi" w:cs="Century Schoolbook"/>
          <w:strike/>
          <w:color w:val="auto"/>
          <w:sz w:val="22"/>
          <w:szCs w:val="22"/>
        </w:rPr>
      </w:pPr>
      <w:r w:rsidRPr="009805C8">
        <w:rPr>
          <w:b/>
          <w:strike/>
          <w:sz w:val="19"/>
          <w:szCs w:val="19"/>
        </w:rPr>
        <w:t>Humano</w:t>
      </w:r>
      <w:r w:rsidRPr="009805C8">
        <w:rPr>
          <w:strike/>
          <w:sz w:val="19"/>
          <w:szCs w:val="19"/>
        </w:rPr>
        <w:t>:</w:t>
      </w:r>
      <w:r w:rsidRPr="009805C8">
        <w:rPr>
          <w:strike/>
          <w:sz w:val="19"/>
          <w:szCs w:val="19"/>
        </w:rPr>
        <w:tab/>
      </w:r>
      <w:r w:rsidRPr="009805C8">
        <w:rPr>
          <w:rFonts w:asciiTheme="minorHAnsi" w:hAnsiTheme="minorHAnsi" w:cs="Century Schoolbook"/>
          <w:strike/>
          <w:color w:val="auto"/>
          <w:sz w:val="22"/>
          <w:szCs w:val="22"/>
        </w:rPr>
        <w:t>Você pode falar, ler e escrever Comum e outro idioma adicional, à sua escolha. [</w:t>
      </w:r>
      <w:proofErr w:type="spellStart"/>
      <w:r w:rsidRPr="009805C8">
        <w:rPr>
          <w:rFonts w:asciiTheme="minorHAnsi" w:hAnsiTheme="minorHAnsi" w:cstheme="minorBidi"/>
          <w:strike/>
          <w:color w:val="auto"/>
          <w:sz w:val="22"/>
          <w:szCs w:val="22"/>
        </w:rPr>
        <w:t>Dracônico</w:t>
      </w:r>
      <w:proofErr w:type="spellEnd"/>
      <w:r w:rsidRPr="009805C8">
        <w:rPr>
          <w:rFonts w:asciiTheme="minorHAnsi" w:hAnsiTheme="minorHAnsi" w:cs="Century Schoolbook"/>
          <w:strike/>
          <w:color w:val="auto"/>
          <w:sz w:val="22"/>
          <w:szCs w:val="22"/>
        </w:rPr>
        <w:t xml:space="preserve">]Os humanos normalmente aprendem os idiomas dos povos que convivem, incluindo dialetos obscuros. Eles gostam de rechear seu discurso com palavras emprestadas de outras línguas: xingamentos </w:t>
      </w:r>
      <w:proofErr w:type="spellStart"/>
      <w:r w:rsidRPr="009805C8">
        <w:rPr>
          <w:rFonts w:asciiTheme="minorHAnsi" w:hAnsiTheme="minorHAnsi" w:cs="Century Schoolbook"/>
          <w:strike/>
          <w:color w:val="auto"/>
          <w:sz w:val="22"/>
          <w:szCs w:val="22"/>
        </w:rPr>
        <w:t>orcs</w:t>
      </w:r>
      <w:proofErr w:type="spellEnd"/>
      <w:r w:rsidRPr="009805C8">
        <w:rPr>
          <w:rFonts w:asciiTheme="minorHAnsi" w:hAnsiTheme="minorHAnsi" w:cs="Century Schoolbook"/>
          <w:strike/>
          <w:color w:val="auto"/>
          <w:sz w:val="22"/>
          <w:szCs w:val="22"/>
        </w:rPr>
        <w:t>, expressões musicais élficas, frases militares anãs e outros.</w:t>
      </w:r>
    </w:p>
    <w:p w:rsidR="008A6D61" w:rsidRPr="009805C8" w:rsidRDefault="008A6D61" w:rsidP="008A6D61">
      <w:pPr>
        <w:pStyle w:val="Default"/>
        <w:rPr>
          <w:rFonts w:asciiTheme="minorHAnsi" w:hAnsiTheme="minorHAnsi" w:cs="Century Schoolbook"/>
          <w:strike/>
          <w:color w:val="auto"/>
          <w:sz w:val="22"/>
          <w:szCs w:val="22"/>
        </w:rPr>
      </w:pPr>
      <w:r w:rsidRPr="009805C8">
        <w:rPr>
          <w:rFonts w:asciiTheme="minorHAnsi" w:hAnsiTheme="minorHAnsi" w:cs="Century Schoolbook"/>
          <w:strike/>
          <w:color w:val="auto"/>
          <w:sz w:val="22"/>
          <w:szCs w:val="22"/>
        </w:rPr>
        <w:t>Eremita:</w:t>
      </w:r>
      <w:r w:rsidRPr="009805C8">
        <w:rPr>
          <w:rFonts w:asciiTheme="minorHAnsi" w:hAnsiTheme="minorHAnsi" w:cs="Century Schoolbook"/>
          <w:strike/>
          <w:color w:val="auto"/>
          <w:sz w:val="22"/>
          <w:szCs w:val="22"/>
        </w:rPr>
        <w:tab/>
      </w:r>
      <w:r w:rsidRPr="009805C8">
        <w:rPr>
          <w:strike/>
          <w:sz w:val="19"/>
          <w:szCs w:val="19"/>
        </w:rPr>
        <w:t>Um à sua escolha [</w:t>
      </w:r>
      <w:r w:rsidRPr="009805C8">
        <w:rPr>
          <w:rFonts w:asciiTheme="minorHAnsi" w:hAnsiTheme="minorHAnsi" w:cstheme="minorBidi"/>
          <w:strike/>
          <w:color w:val="auto"/>
          <w:sz w:val="22"/>
          <w:szCs w:val="22"/>
        </w:rPr>
        <w:t>Silvestre</w:t>
      </w:r>
      <w:r w:rsidRPr="009805C8">
        <w:rPr>
          <w:strike/>
          <w:sz w:val="19"/>
          <w:szCs w:val="19"/>
        </w:rPr>
        <w:t>]</w:t>
      </w:r>
    </w:p>
    <w:p w:rsidR="008A6D61" w:rsidRPr="009805C8" w:rsidRDefault="008A6D61" w:rsidP="008A6D61">
      <w:pPr>
        <w:pStyle w:val="Default"/>
        <w:rPr>
          <w:rFonts w:asciiTheme="minorHAnsi" w:hAnsiTheme="minorHAnsi" w:cs="Century Schoolbook"/>
          <w:strike/>
          <w:color w:val="auto"/>
          <w:sz w:val="22"/>
          <w:szCs w:val="22"/>
        </w:rPr>
      </w:pPr>
    </w:p>
    <w:p w:rsidR="008A6D61" w:rsidRPr="009805C8" w:rsidRDefault="008A6D61" w:rsidP="008A6D61">
      <w:pPr>
        <w:pStyle w:val="Default"/>
        <w:rPr>
          <w:b/>
          <w:bCs/>
          <w:strike/>
          <w:sz w:val="19"/>
          <w:szCs w:val="19"/>
        </w:rPr>
      </w:pPr>
      <w:r w:rsidRPr="009805C8">
        <w:rPr>
          <w:b/>
          <w:bCs/>
          <w:strike/>
          <w:sz w:val="19"/>
          <w:szCs w:val="19"/>
        </w:rPr>
        <w:t xml:space="preserve">Proficiência em Perícias: </w:t>
      </w:r>
    </w:p>
    <w:p w:rsidR="008A6D61" w:rsidRPr="00215B5C" w:rsidRDefault="008A6D61" w:rsidP="008A6D61">
      <w:pPr>
        <w:autoSpaceDE w:val="0"/>
        <w:autoSpaceDN w:val="0"/>
        <w:adjustRightInd w:val="0"/>
        <w:spacing w:line="240" w:lineRule="auto"/>
        <w:rPr>
          <w:rFonts w:cs="Century Schoolbook"/>
        </w:rPr>
      </w:pPr>
      <w:r>
        <w:rPr>
          <w:b/>
          <w:bCs/>
          <w:sz w:val="19"/>
          <w:szCs w:val="19"/>
        </w:rPr>
        <w:t>Humano:</w:t>
      </w:r>
      <w:r w:rsidRPr="001F0436">
        <w:rPr>
          <w:rFonts w:cs="Century Schoolbook"/>
        </w:rPr>
        <w:t xml:space="preserve"> </w:t>
      </w:r>
      <w:r>
        <w:rPr>
          <w:rFonts w:cs="Century Schoolbook"/>
        </w:rPr>
        <w:tab/>
      </w:r>
      <w:r w:rsidRPr="001F0436">
        <w:rPr>
          <w:rFonts w:cs="Century Schoolbook"/>
        </w:rPr>
        <w:t xml:space="preserve">Você ganha proficiência em uma perícia, à sua escolha. </w:t>
      </w:r>
    </w:p>
    <w:p w:rsidR="008A6D61" w:rsidRPr="009805C8" w:rsidRDefault="008A6D61" w:rsidP="008A6D61">
      <w:pPr>
        <w:pStyle w:val="Default"/>
        <w:rPr>
          <w:strike/>
          <w:sz w:val="19"/>
          <w:szCs w:val="19"/>
        </w:rPr>
      </w:pPr>
      <w:r w:rsidRPr="009805C8">
        <w:rPr>
          <w:b/>
          <w:strike/>
          <w:sz w:val="19"/>
          <w:szCs w:val="19"/>
        </w:rPr>
        <w:t>Guerreiro</w:t>
      </w:r>
      <w:r w:rsidRPr="009805C8">
        <w:rPr>
          <w:strike/>
          <w:sz w:val="19"/>
          <w:szCs w:val="19"/>
        </w:rPr>
        <w:t xml:space="preserve">: </w:t>
      </w:r>
      <w:r w:rsidRPr="009805C8">
        <w:rPr>
          <w:strike/>
          <w:sz w:val="19"/>
          <w:szCs w:val="19"/>
        </w:rPr>
        <w:tab/>
        <w:t>Escolha duas dentre Acrobacia, Adestrar animais, Atletismo, História, Intuição, Intimidação, Percepção e Sobrevivência</w:t>
      </w:r>
    </w:p>
    <w:p w:rsidR="008A6D61" w:rsidRPr="009805C8" w:rsidRDefault="008A6D61" w:rsidP="008A6D61">
      <w:pPr>
        <w:pStyle w:val="Default"/>
        <w:rPr>
          <w:strike/>
          <w:sz w:val="19"/>
          <w:szCs w:val="19"/>
        </w:rPr>
      </w:pPr>
      <w:r w:rsidRPr="009805C8">
        <w:rPr>
          <w:b/>
          <w:bCs/>
          <w:strike/>
          <w:sz w:val="19"/>
          <w:szCs w:val="19"/>
        </w:rPr>
        <w:t>Eremita:</w:t>
      </w:r>
      <w:r w:rsidRPr="009805C8">
        <w:rPr>
          <w:b/>
          <w:bCs/>
          <w:strike/>
          <w:sz w:val="19"/>
          <w:szCs w:val="19"/>
        </w:rPr>
        <w:tab/>
      </w:r>
      <w:r w:rsidRPr="009805C8">
        <w:rPr>
          <w:b/>
          <w:bCs/>
          <w:strike/>
          <w:sz w:val="19"/>
          <w:szCs w:val="19"/>
        </w:rPr>
        <w:tab/>
      </w:r>
      <w:r w:rsidRPr="009805C8">
        <w:rPr>
          <w:strike/>
          <w:sz w:val="19"/>
          <w:szCs w:val="19"/>
        </w:rPr>
        <w:t>Medicina, Religião</w:t>
      </w:r>
      <w:r w:rsidR="009805C8" w:rsidRPr="009805C8">
        <w:rPr>
          <w:strike/>
          <w:sz w:val="19"/>
          <w:szCs w:val="19"/>
        </w:rPr>
        <w:t>.</w:t>
      </w:r>
    </w:p>
    <w:p w:rsidR="008A6D61" w:rsidRPr="001F0436" w:rsidRDefault="008A6D61" w:rsidP="008A6D61">
      <w:pPr>
        <w:pStyle w:val="Default"/>
        <w:rPr>
          <w:rFonts w:asciiTheme="minorHAnsi" w:hAnsiTheme="minorHAnsi" w:cs="Century Schoolbook"/>
          <w:color w:val="auto"/>
          <w:sz w:val="22"/>
          <w:szCs w:val="22"/>
        </w:rPr>
      </w:pPr>
    </w:p>
    <w:p w:rsidR="00914840" w:rsidRPr="00215B5C" w:rsidRDefault="00914840" w:rsidP="00914840">
      <w:pPr>
        <w:autoSpaceDE w:val="0"/>
        <w:autoSpaceDN w:val="0"/>
        <w:adjustRightInd w:val="0"/>
        <w:spacing w:line="240" w:lineRule="auto"/>
        <w:rPr>
          <w:rFonts w:ascii="Century Schoolbook" w:hAnsi="Century Schoolbook" w:cs="Century Schoolbook"/>
          <w:color w:val="000000"/>
          <w:sz w:val="20"/>
          <w:szCs w:val="20"/>
        </w:rPr>
      </w:pPr>
      <w:r w:rsidRPr="00215B5C">
        <w:rPr>
          <w:rFonts w:ascii="Century Schoolbook" w:hAnsi="Century Schoolbook" w:cs="Century Schoolbook"/>
          <w:b/>
          <w:bCs/>
          <w:color w:val="000000"/>
          <w:sz w:val="23"/>
          <w:szCs w:val="23"/>
        </w:rPr>
        <w:t>R</w:t>
      </w:r>
      <w:r w:rsidRPr="00215B5C">
        <w:rPr>
          <w:rFonts w:ascii="Century Schoolbook" w:hAnsi="Century Schoolbook" w:cs="Century Schoolbook"/>
          <w:b/>
          <w:bCs/>
          <w:color w:val="000000"/>
          <w:sz w:val="20"/>
          <w:szCs w:val="20"/>
        </w:rPr>
        <w:t xml:space="preserve">ETOMAR O </w:t>
      </w:r>
      <w:r w:rsidRPr="00215B5C">
        <w:rPr>
          <w:rFonts w:ascii="Century Schoolbook" w:hAnsi="Century Schoolbook" w:cs="Century Schoolbook"/>
          <w:b/>
          <w:bCs/>
          <w:color w:val="000000"/>
          <w:sz w:val="23"/>
          <w:szCs w:val="23"/>
        </w:rPr>
        <w:t>F</w:t>
      </w:r>
      <w:r w:rsidRPr="00215B5C">
        <w:rPr>
          <w:rFonts w:ascii="Century Schoolbook" w:hAnsi="Century Schoolbook" w:cs="Century Schoolbook"/>
          <w:b/>
          <w:bCs/>
          <w:color w:val="000000"/>
          <w:sz w:val="20"/>
          <w:szCs w:val="20"/>
        </w:rPr>
        <w:t>ÔLEGO</w:t>
      </w:r>
    </w:p>
    <w:p w:rsidR="00914840" w:rsidRPr="00215B5C" w:rsidRDefault="00914840" w:rsidP="00914840">
      <w:pPr>
        <w:autoSpaceDE w:val="0"/>
        <w:autoSpaceDN w:val="0"/>
        <w:adjustRightInd w:val="0"/>
        <w:spacing w:line="240" w:lineRule="auto"/>
        <w:rPr>
          <w:rFonts w:ascii="Century Schoolbook" w:hAnsi="Century Schoolbook" w:cs="Century Schoolbook"/>
          <w:color w:val="000000"/>
          <w:sz w:val="19"/>
          <w:szCs w:val="19"/>
        </w:rPr>
      </w:pPr>
      <w:r w:rsidRPr="00215B5C">
        <w:rPr>
          <w:rFonts w:ascii="Century Schoolbook" w:hAnsi="Century Schoolbook" w:cs="Century Schoolbook"/>
          <w:color w:val="000000"/>
          <w:sz w:val="19"/>
          <w:szCs w:val="19"/>
        </w:rPr>
        <w:t xml:space="preserve">Você possui uma reserva de estamina e pode usá-la para proteger a si mesmo contra danos. No seu turno, você pode usar uma ação bônus para recuperar pontos de vida igual a 1d10 + seu nível de guerreiro. </w:t>
      </w:r>
    </w:p>
    <w:p w:rsidR="00914840" w:rsidRDefault="00914840" w:rsidP="00914840">
      <w:pPr>
        <w:pStyle w:val="Default"/>
        <w:rPr>
          <w:rFonts w:asciiTheme="minorHAnsi" w:hAnsiTheme="minorHAnsi" w:cstheme="minorBidi"/>
          <w:color w:val="auto"/>
          <w:sz w:val="22"/>
          <w:szCs w:val="22"/>
        </w:rPr>
      </w:pPr>
      <w:r w:rsidRPr="00215B5C">
        <w:rPr>
          <w:rFonts w:ascii="Century Schoolbook" w:hAnsi="Century Schoolbook" w:cs="Century Schoolbook"/>
          <w:sz w:val="19"/>
          <w:szCs w:val="19"/>
        </w:rPr>
        <w:t>Uma vez que você use essa característica, você precisa terminar um descanso curto ou longo para usá-la de novo.</w:t>
      </w:r>
    </w:p>
    <w:p w:rsidR="00914840" w:rsidRPr="001F0436" w:rsidRDefault="00914840" w:rsidP="00914840">
      <w:pPr>
        <w:pStyle w:val="Default"/>
        <w:rPr>
          <w:rFonts w:asciiTheme="minorHAnsi" w:hAnsiTheme="minorHAnsi" w:cstheme="minorBidi"/>
          <w:color w:val="auto"/>
          <w:sz w:val="22"/>
          <w:szCs w:val="22"/>
        </w:rPr>
      </w:pPr>
    </w:p>
    <w:p w:rsidR="00914840" w:rsidRPr="001F0436" w:rsidRDefault="00914840" w:rsidP="00914840">
      <w:pPr>
        <w:autoSpaceDE w:val="0"/>
        <w:autoSpaceDN w:val="0"/>
        <w:adjustRightInd w:val="0"/>
        <w:spacing w:line="240" w:lineRule="auto"/>
        <w:rPr>
          <w:rFonts w:cs="Century Schoolbook"/>
        </w:rPr>
      </w:pPr>
      <w:r w:rsidRPr="001F0436">
        <w:rPr>
          <w:rFonts w:cs="Century Schoolbook"/>
          <w:b/>
          <w:bCs/>
        </w:rPr>
        <w:t xml:space="preserve">DUELISMO </w:t>
      </w:r>
    </w:p>
    <w:p w:rsidR="00914840" w:rsidRPr="001F0436" w:rsidRDefault="00914840" w:rsidP="00914840">
      <w:pPr>
        <w:pStyle w:val="Default"/>
        <w:rPr>
          <w:rFonts w:asciiTheme="minorHAnsi" w:hAnsiTheme="minorHAnsi" w:cs="Century Schoolbook"/>
          <w:color w:val="auto"/>
          <w:sz w:val="22"/>
          <w:szCs w:val="22"/>
        </w:rPr>
      </w:pPr>
      <w:r w:rsidRPr="001F0436">
        <w:rPr>
          <w:rFonts w:asciiTheme="minorHAnsi" w:hAnsiTheme="minorHAnsi" w:cs="Century Schoolbook"/>
          <w:color w:val="auto"/>
          <w:sz w:val="22"/>
          <w:szCs w:val="22"/>
        </w:rPr>
        <w:t>Quando você empunhar uma arma de ataque corpo-a-corpo em uma mão e nenhuma outra arma, você ganha +2 de bônus nas jogadas de dano com essa arma.</w:t>
      </w:r>
    </w:p>
    <w:p w:rsidR="008A6D61" w:rsidRDefault="008A6D61" w:rsidP="008A6D61">
      <w:pPr>
        <w:pStyle w:val="Default"/>
        <w:rPr>
          <w:rFonts w:asciiTheme="minorHAnsi" w:hAnsiTheme="minorHAnsi" w:cstheme="minorBidi"/>
          <w:color w:val="auto"/>
          <w:sz w:val="22"/>
          <w:szCs w:val="22"/>
        </w:rPr>
      </w:pPr>
    </w:p>
    <w:p w:rsidR="00914840" w:rsidRDefault="00914840" w:rsidP="00914840">
      <w:pPr>
        <w:autoSpaceDE w:val="0"/>
        <w:autoSpaceDN w:val="0"/>
        <w:adjustRightInd w:val="0"/>
        <w:spacing w:line="240" w:lineRule="auto"/>
        <w:rPr>
          <w:rFonts w:cs="Century Schoolbook"/>
        </w:rPr>
      </w:pPr>
      <w:r w:rsidRPr="001F0436">
        <w:rPr>
          <w:rFonts w:cs="Century Schoolbook"/>
        </w:rPr>
        <w:t xml:space="preserve">EQUIPAMENTO </w:t>
      </w:r>
    </w:p>
    <w:p w:rsidR="00914840" w:rsidRDefault="00914840" w:rsidP="00914840">
      <w:pPr>
        <w:autoSpaceDE w:val="0"/>
        <w:autoSpaceDN w:val="0"/>
        <w:adjustRightInd w:val="0"/>
        <w:spacing w:line="240" w:lineRule="auto"/>
        <w:rPr>
          <w:rFonts w:cs="Century Schoolbook"/>
        </w:rPr>
      </w:pPr>
      <w:r w:rsidRPr="00BE3BA4">
        <w:rPr>
          <w:rFonts w:cs="Century Schoolbook"/>
          <w:b/>
        </w:rPr>
        <w:t>Guerreiro</w:t>
      </w:r>
      <w:r>
        <w:rPr>
          <w:rFonts w:cs="Century Schoolbook"/>
        </w:rPr>
        <w:t>:</w:t>
      </w:r>
    </w:p>
    <w:p w:rsidR="00914840" w:rsidRPr="001F0436" w:rsidRDefault="00914840" w:rsidP="00914840">
      <w:pPr>
        <w:autoSpaceDE w:val="0"/>
        <w:autoSpaceDN w:val="0"/>
        <w:adjustRightInd w:val="0"/>
        <w:spacing w:line="240" w:lineRule="auto"/>
      </w:pPr>
      <w:r w:rsidRPr="001F0436">
        <w:rPr>
          <w:b/>
          <w:bCs/>
          <w:i/>
          <w:iCs/>
        </w:rPr>
        <w:t>Cota de Malha</w:t>
      </w:r>
      <w:r w:rsidRPr="001F0436">
        <w:rPr>
          <w:b/>
          <w:bCs/>
        </w:rPr>
        <w:t>. [</w:t>
      </w:r>
      <w:r w:rsidRPr="001F0436">
        <w:t>Feita de anéis de metal entrelaçados, a cota de malha inclui uma camada de tecido acolchoado usada por baixo da malha de metal para evitar atrito e amortecer o impacto dos golpes. O conjunto inclui manoplas. ]</w:t>
      </w:r>
    </w:p>
    <w:p w:rsidR="00914840" w:rsidRPr="001F0436" w:rsidRDefault="00914840" w:rsidP="00914840">
      <w:pPr>
        <w:autoSpaceDE w:val="0"/>
        <w:autoSpaceDN w:val="0"/>
        <w:adjustRightInd w:val="0"/>
        <w:spacing w:after="25" w:line="240" w:lineRule="auto"/>
        <w:rPr>
          <w:rFonts w:cs="Century Schoolbook"/>
        </w:rPr>
      </w:pPr>
      <w:r w:rsidRPr="001F0436">
        <w:rPr>
          <w:rFonts w:cs="Century Schoolbook"/>
        </w:rPr>
        <w:t>uma arma marcial [Espada curta] e um escudo</w:t>
      </w:r>
    </w:p>
    <w:p w:rsidR="00914840" w:rsidRPr="001F0436" w:rsidRDefault="00914840" w:rsidP="00914840">
      <w:pPr>
        <w:autoSpaceDE w:val="0"/>
        <w:autoSpaceDN w:val="0"/>
        <w:adjustRightInd w:val="0"/>
        <w:spacing w:after="25" w:line="240" w:lineRule="auto"/>
        <w:rPr>
          <w:rFonts w:cs="Century Schoolbook"/>
        </w:rPr>
      </w:pPr>
      <w:r w:rsidRPr="001F0436">
        <w:rPr>
          <w:rFonts w:cs="Century Schoolbook"/>
        </w:rPr>
        <w:t>uma besta leve e 20 virotes</w:t>
      </w:r>
    </w:p>
    <w:p w:rsidR="00914840" w:rsidRDefault="00914840" w:rsidP="00914840">
      <w:pPr>
        <w:autoSpaceDE w:val="0"/>
        <w:autoSpaceDN w:val="0"/>
        <w:adjustRightInd w:val="0"/>
        <w:spacing w:line="240" w:lineRule="auto"/>
        <w:rPr>
          <w:rFonts w:cs="Calibri"/>
        </w:rPr>
      </w:pPr>
      <w:r w:rsidRPr="00BD7C13">
        <w:rPr>
          <w:rFonts w:cs="Calibri"/>
          <w:b/>
          <w:bCs/>
          <w:i/>
          <w:iCs/>
        </w:rPr>
        <w:t xml:space="preserve">Pacote de Aventureiro (12 </w:t>
      </w:r>
      <w:proofErr w:type="spellStart"/>
      <w:r w:rsidRPr="00BD7C13">
        <w:rPr>
          <w:rFonts w:cs="Calibri"/>
          <w:b/>
          <w:bCs/>
          <w:i/>
          <w:iCs/>
        </w:rPr>
        <w:t>po</w:t>
      </w:r>
      <w:proofErr w:type="spellEnd"/>
      <w:r w:rsidRPr="00BD7C13">
        <w:rPr>
          <w:rFonts w:cs="Calibri"/>
          <w:b/>
          <w:bCs/>
          <w:i/>
          <w:iCs/>
        </w:rPr>
        <w:t xml:space="preserve">). </w:t>
      </w:r>
      <w:r w:rsidRPr="00BD7C13">
        <w:rPr>
          <w:rFonts w:cs="Calibri"/>
        </w:rPr>
        <w:t xml:space="preserve">Inclui uma mochila, um pé de cabra, um martelo, 10 pítons, 10 tochas, uma caixa de fogo, 10 dias de rações e um cantil. O kit também tem 15 metros de corda de cânhamo amarrada ao lado dele. </w:t>
      </w:r>
    </w:p>
    <w:p w:rsidR="00914840" w:rsidRDefault="00914840" w:rsidP="00914840">
      <w:pPr>
        <w:tabs>
          <w:tab w:val="left" w:pos="3777"/>
        </w:tabs>
        <w:autoSpaceDE w:val="0"/>
        <w:autoSpaceDN w:val="0"/>
        <w:adjustRightInd w:val="0"/>
        <w:spacing w:line="240" w:lineRule="auto"/>
        <w:rPr>
          <w:rFonts w:cs="Calibri"/>
        </w:rPr>
      </w:pPr>
      <w:r>
        <w:rPr>
          <w:rFonts w:cs="Calibri"/>
        </w:rPr>
        <w:tab/>
      </w:r>
    </w:p>
    <w:p w:rsidR="00914840" w:rsidRDefault="00914840" w:rsidP="00914840">
      <w:pPr>
        <w:pStyle w:val="Default"/>
        <w:rPr>
          <w:sz w:val="19"/>
          <w:szCs w:val="19"/>
        </w:rPr>
      </w:pPr>
      <w:r>
        <w:rPr>
          <w:b/>
          <w:bCs/>
          <w:sz w:val="19"/>
          <w:szCs w:val="19"/>
        </w:rPr>
        <w:t>Eremita:</w:t>
      </w:r>
      <w:r>
        <w:rPr>
          <w:b/>
          <w:bCs/>
          <w:sz w:val="19"/>
          <w:szCs w:val="19"/>
        </w:rPr>
        <w:tab/>
      </w:r>
      <w:r>
        <w:rPr>
          <w:b/>
          <w:bCs/>
          <w:sz w:val="19"/>
          <w:szCs w:val="19"/>
        </w:rPr>
        <w:tab/>
        <w:t xml:space="preserve">Equipamento: </w:t>
      </w:r>
      <w:r>
        <w:rPr>
          <w:sz w:val="19"/>
          <w:szCs w:val="19"/>
        </w:rPr>
        <w:t xml:space="preserve">Um estojo de pergaminho cheio de notas dos seus estudos e orações, um cobertor de inverno, um conjunto de roupas comuns, um kit de </w:t>
      </w:r>
      <w:proofErr w:type="spellStart"/>
      <w:r>
        <w:rPr>
          <w:sz w:val="19"/>
          <w:szCs w:val="19"/>
        </w:rPr>
        <w:t>herbalismo</w:t>
      </w:r>
      <w:proofErr w:type="spellEnd"/>
      <w:r>
        <w:rPr>
          <w:sz w:val="19"/>
          <w:szCs w:val="19"/>
        </w:rPr>
        <w:t xml:space="preserve"> e 5 </w:t>
      </w:r>
      <w:proofErr w:type="spellStart"/>
      <w:r>
        <w:rPr>
          <w:sz w:val="19"/>
          <w:szCs w:val="19"/>
        </w:rPr>
        <w:t>po</w:t>
      </w:r>
      <w:proofErr w:type="spellEnd"/>
      <w:r>
        <w:rPr>
          <w:sz w:val="19"/>
          <w:szCs w:val="19"/>
        </w:rPr>
        <w:t xml:space="preserve">. </w:t>
      </w:r>
    </w:p>
    <w:p w:rsidR="00914840" w:rsidRDefault="00914840" w:rsidP="00914840">
      <w:pPr>
        <w:autoSpaceDE w:val="0"/>
        <w:autoSpaceDN w:val="0"/>
        <w:adjustRightInd w:val="0"/>
        <w:spacing w:line="240" w:lineRule="auto"/>
        <w:rPr>
          <w:rFonts w:cs="Calibri"/>
        </w:rPr>
      </w:pPr>
    </w:p>
    <w:p w:rsidR="0092147C" w:rsidRPr="001F0436" w:rsidRDefault="0092147C" w:rsidP="0092147C">
      <w:pPr>
        <w:pStyle w:val="Default"/>
        <w:tabs>
          <w:tab w:val="left" w:pos="2880"/>
        </w:tabs>
        <w:rPr>
          <w:rFonts w:asciiTheme="minorHAnsi" w:hAnsiTheme="minorHAnsi" w:cs="Century Schoolbook"/>
          <w:color w:val="auto"/>
          <w:sz w:val="22"/>
          <w:szCs w:val="22"/>
        </w:rPr>
      </w:pPr>
      <w:r w:rsidRPr="001F0436">
        <w:rPr>
          <w:rFonts w:asciiTheme="minorHAnsi" w:hAnsiTheme="minorHAnsi" w:cs="Century Schoolbook"/>
          <w:color w:val="auto"/>
          <w:sz w:val="22"/>
          <w:szCs w:val="22"/>
        </w:rPr>
        <w:tab/>
      </w:r>
    </w:p>
    <w:tbl>
      <w:tblPr>
        <w:tblW w:w="9212" w:type="dxa"/>
        <w:tblInd w:w="-4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411"/>
        <w:gridCol w:w="769"/>
        <w:gridCol w:w="1454"/>
        <w:gridCol w:w="789"/>
        <w:gridCol w:w="3789"/>
      </w:tblGrid>
      <w:tr w:rsidR="0092147C" w:rsidRPr="001F0436" w:rsidTr="00845189">
        <w:trPr>
          <w:trHeight w:val="100"/>
        </w:trPr>
        <w:tc>
          <w:tcPr>
            <w:tcW w:w="9212" w:type="dxa"/>
            <w:gridSpan w:val="5"/>
          </w:tcPr>
          <w:p w:rsidR="0092147C" w:rsidRPr="00BD7C13" w:rsidRDefault="0092147C" w:rsidP="00845189">
            <w:pPr>
              <w:autoSpaceDE w:val="0"/>
              <w:autoSpaceDN w:val="0"/>
              <w:adjustRightInd w:val="0"/>
              <w:spacing w:line="240" w:lineRule="auto"/>
              <w:rPr>
                <w:rFonts w:cs="Calibri"/>
              </w:rPr>
            </w:pPr>
            <w:r w:rsidRPr="00BD7C13">
              <w:rPr>
                <w:rFonts w:cs="Calibri"/>
                <w:b/>
                <w:bCs/>
              </w:rPr>
              <w:t xml:space="preserve">ARMAS </w:t>
            </w:r>
          </w:p>
        </w:tc>
      </w:tr>
      <w:tr w:rsidR="0092147C" w:rsidRPr="001F0436" w:rsidTr="00845189">
        <w:trPr>
          <w:trHeight w:val="90"/>
        </w:trPr>
        <w:tc>
          <w:tcPr>
            <w:tcW w:w="2411" w:type="dxa"/>
          </w:tcPr>
          <w:p w:rsidR="0092147C" w:rsidRPr="00BD7C13" w:rsidRDefault="0092147C" w:rsidP="00845189">
            <w:pPr>
              <w:autoSpaceDE w:val="0"/>
              <w:autoSpaceDN w:val="0"/>
              <w:adjustRightInd w:val="0"/>
              <w:spacing w:line="240" w:lineRule="auto"/>
              <w:rPr>
                <w:rFonts w:cs="Calibri"/>
              </w:rPr>
            </w:pPr>
            <w:r w:rsidRPr="00BD7C13">
              <w:rPr>
                <w:rFonts w:cs="Calibri"/>
                <w:b/>
                <w:bCs/>
              </w:rPr>
              <w:t xml:space="preserve">Nome </w:t>
            </w:r>
          </w:p>
        </w:tc>
        <w:tc>
          <w:tcPr>
            <w:tcW w:w="769" w:type="dxa"/>
          </w:tcPr>
          <w:p w:rsidR="0092147C" w:rsidRPr="00BD7C13" w:rsidRDefault="0092147C" w:rsidP="00845189">
            <w:pPr>
              <w:autoSpaceDE w:val="0"/>
              <w:autoSpaceDN w:val="0"/>
              <w:adjustRightInd w:val="0"/>
              <w:spacing w:line="240" w:lineRule="auto"/>
              <w:rPr>
                <w:rFonts w:cs="Calibri"/>
              </w:rPr>
            </w:pPr>
            <w:r w:rsidRPr="00BD7C13">
              <w:rPr>
                <w:rFonts w:cs="Calibri"/>
                <w:b/>
                <w:bCs/>
              </w:rPr>
              <w:t xml:space="preserve">Preço </w:t>
            </w:r>
          </w:p>
        </w:tc>
        <w:tc>
          <w:tcPr>
            <w:tcW w:w="1454" w:type="dxa"/>
          </w:tcPr>
          <w:p w:rsidR="0092147C" w:rsidRPr="00BD7C13" w:rsidRDefault="0092147C" w:rsidP="00845189">
            <w:pPr>
              <w:autoSpaceDE w:val="0"/>
              <w:autoSpaceDN w:val="0"/>
              <w:adjustRightInd w:val="0"/>
              <w:spacing w:line="240" w:lineRule="auto"/>
              <w:rPr>
                <w:rFonts w:cs="Calibri"/>
              </w:rPr>
            </w:pPr>
            <w:r w:rsidRPr="00BD7C13">
              <w:rPr>
                <w:rFonts w:cs="Calibri"/>
                <w:b/>
                <w:bCs/>
              </w:rPr>
              <w:t xml:space="preserve">Dano </w:t>
            </w:r>
          </w:p>
        </w:tc>
        <w:tc>
          <w:tcPr>
            <w:tcW w:w="789" w:type="dxa"/>
          </w:tcPr>
          <w:p w:rsidR="0092147C" w:rsidRPr="00BD7C13" w:rsidRDefault="0092147C" w:rsidP="00845189">
            <w:pPr>
              <w:autoSpaceDE w:val="0"/>
              <w:autoSpaceDN w:val="0"/>
              <w:adjustRightInd w:val="0"/>
              <w:spacing w:line="240" w:lineRule="auto"/>
              <w:rPr>
                <w:rFonts w:cs="Calibri"/>
              </w:rPr>
            </w:pPr>
            <w:r w:rsidRPr="00BD7C13">
              <w:rPr>
                <w:rFonts w:cs="Calibri"/>
                <w:b/>
                <w:bCs/>
              </w:rPr>
              <w:t xml:space="preserve">Peso </w:t>
            </w:r>
          </w:p>
        </w:tc>
        <w:tc>
          <w:tcPr>
            <w:tcW w:w="3789" w:type="dxa"/>
          </w:tcPr>
          <w:p w:rsidR="0092147C" w:rsidRPr="00BD7C13" w:rsidRDefault="0092147C" w:rsidP="00845189">
            <w:pPr>
              <w:autoSpaceDE w:val="0"/>
              <w:autoSpaceDN w:val="0"/>
              <w:adjustRightInd w:val="0"/>
              <w:spacing w:line="240" w:lineRule="auto"/>
              <w:rPr>
                <w:rFonts w:cs="Calibri"/>
              </w:rPr>
            </w:pPr>
            <w:r w:rsidRPr="00BD7C13">
              <w:rPr>
                <w:rFonts w:cs="Calibri"/>
                <w:b/>
                <w:bCs/>
              </w:rPr>
              <w:t xml:space="preserve">Propriedades </w:t>
            </w:r>
          </w:p>
        </w:tc>
      </w:tr>
      <w:tr w:rsidR="0092147C" w:rsidRPr="001F0436" w:rsidTr="00845189">
        <w:trPr>
          <w:trHeight w:val="90"/>
        </w:trPr>
        <w:tc>
          <w:tcPr>
            <w:tcW w:w="9212" w:type="dxa"/>
            <w:gridSpan w:val="5"/>
          </w:tcPr>
          <w:p w:rsidR="0092147C" w:rsidRPr="00BD7C13" w:rsidRDefault="0092147C" w:rsidP="00845189">
            <w:pPr>
              <w:autoSpaceDE w:val="0"/>
              <w:autoSpaceDN w:val="0"/>
              <w:adjustRightInd w:val="0"/>
              <w:spacing w:line="240" w:lineRule="auto"/>
              <w:rPr>
                <w:rFonts w:cs="Calibri"/>
                <w:b/>
              </w:rPr>
            </w:pPr>
            <w:r w:rsidRPr="00BD7C13">
              <w:rPr>
                <w:rFonts w:cs="Calibri"/>
                <w:b/>
                <w:i/>
                <w:iCs/>
              </w:rPr>
              <w:t xml:space="preserve">Armas Simples à Distância </w:t>
            </w:r>
          </w:p>
        </w:tc>
      </w:tr>
      <w:tr w:rsidR="0092147C" w:rsidRPr="001F0436" w:rsidTr="00845189">
        <w:trPr>
          <w:trHeight w:val="90"/>
        </w:trPr>
        <w:tc>
          <w:tcPr>
            <w:tcW w:w="2411" w:type="dxa"/>
          </w:tcPr>
          <w:p w:rsidR="0092147C" w:rsidRPr="00BD7C13" w:rsidRDefault="0092147C" w:rsidP="00845189">
            <w:pPr>
              <w:autoSpaceDE w:val="0"/>
              <w:autoSpaceDN w:val="0"/>
              <w:adjustRightInd w:val="0"/>
              <w:spacing w:line="240" w:lineRule="auto"/>
              <w:rPr>
                <w:rFonts w:cs="Calibri"/>
                <w:i/>
              </w:rPr>
            </w:pPr>
            <w:r w:rsidRPr="00BD7C13">
              <w:rPr>
                <w:rFonts w:cs="Calibri"/>
                <w:i/>
              </w:rPr>
              <w:t>Best</w:t>
            </w:r>
            <w:r w:rsidRPr="001F0436">
              <w:rPr>
                <w:rFonts w:cs="Calibri"/>
                <w:i/>
              </w:rPr>
              <w:t>a</w:t>
            </w:r>
            <w:r w:rsidRPr="00BD7C13">
              <w:rPr>
                <w:rFonts w:cs="Calibri"/>
                <w:i/>
              </w:rPr>
              <w:t xml:space="preserve"> Leve </w:t>
            </w:r>
          </w:p>
        </w:tc>
        <w:tc>
          <w:tcPr>
            <w:tcW w:w="769" w:type="dxa"/>
          </w:tcPr>
          <w:p w:rsidR="0092147C" w:rsidRPr="00BD7C13" w:rsidRDefault="0092147C" w:rsidP="00845189">
            <w:pPr>
              <w:autoSpaceDE w:val="0"/>
              <w:autoSpaceDN w:val="0"/>
              <w:adjustRightInd w:val="0"/>
              <w:spacing w:line="240" w:lineRule="auto"/>
              <w:rPr>
                <w:rFonts w:cs="Calibri"/>
                <w:i/>
              </w:rPr>
            </w:pPr>
            <w:r w:rsidRPr="00BD7C13">
              <w:rPr>
                <w:rFonts w:cs="Calibri"/>
                <w:i/>
              </w:rPr>
              <w:t xml:space="preserve">25 </w:t>
            </w:r>
            <w:proofErr w:type="spellStart"/>
            <w:r w:rsidRPr="00BD7C13">
              <w:rPr>
                <w:rFonts w:cs="Calibri"/>
                <w:i/>
              </w:rPr>
              <w:t>po</w:t>
            </w:r>
            <w:proofErr w:type="spellEnd"/>
            <w:r w:rsidRPr="00BD7C13">
              <w:rPr>
                <w:rFonts w:cs="Calibri"/>
                <w:i/>
              </w:rPr>
              <w:t xml:space="preserve"> </w:t>
            </w:r>
          </w:p>
        </w:tc>
        <w:tc>
          <w:tcPr>
            <w:tcW w:w="1454" w:type="dxa"/>
          </w:tcPr>
          <w:p w:rsidR="0092147C" w:rsidRPr="00BD7C13" w:rsidRDefault="0092147C" w:rsidP="00845189">
            <w:pPr>
              <w:autoSpaceDE w:val="0"/>
              <w:autoSpaceDN w:val="0"/>
              <w:adjustRightInd w:val="0"/>
              <w:spacing w:line="240" w:lineRule="auto"/>
              <w:rPr>
                <w:rFonts w:cs="Calibri"/>
                <w:i/>
              </w:rPr>
            </w:pPr>
            <w:r w:rsidRPr="00BD7C13">
              <w:rPr>
                <w:rFonts w:cs="Calibri"/>
                <w:i/>
              </w:rPr>
              <w:t xml:space="preserve">1d8 perfurante </w:t>
            </w:r>
          </w:p>
        </w:tc>
        <w:tc>
          <w:tcPr>
            <w:tcW w:w="789" w:type="dxa"/>
          </w:tcPr>
          <w:p w:rsidR="0092147C" w:rsidRPr="00BD7C13" w:rsidRDefault="0092147C" w:rsidP="00845189">
            <w:pPr>
              <w:autoSpaceDE w:val="0"/>
              <w:autoSpaceDN w:val="0"/>
              <w:adjustRightInd w:val="0"/>
              <w:spacing w:line="240" w:lineRule="auto"/>
              <w:rPr>
                <w:rFonts w:cs="Calibri"/>
                <w:i/>
              </w:rPr>
            </w:pPr>
            <w:r w:rsidRPr="00BD7C13">
              <w:rPr>
                <w:rFonts w:cs="Calibri"/>
                <w:i/>
              </w:rPr>
              <w:t xml:space="preserve">2,5 kg </w:t>
            </w:r>
          </w:p>
        </w:tc>
        <w:tc>
          <w:tcPr>
            <w:tcW w:w="3789" w:type="dxa"/>
          </w:tcPr>
          <w:p w:rsidR="0092147C" w:rsidRPr="00BD7C13" w:rsidRDefault="0092147C" w:rsidP="00845189">
            <w:pPr>
              <w:autoSpaceDE w:val="0"/>
              <w:autoSpaceDN w:val="0"/>
              <w:adjustRightInd w:val="0"/>
              <w:spacing w:line="240" w:lineRule="auto"/>
              <w:rPr>
                <w:rFonts w:cs="Calibri"/>
                <w:i/>
              </w:rPr>
            </w:pPr>
            <w:r w:rsidRPr="00BD7C13">
              <w:rPr>
                <w:rFonts w:cs="Calibri"/>
                <w:i/>
              </w:rPr>
              <w:t xml:space="preserve">Munição (distância 24/96), recarga, duas mãos </w:t>
            </w:r>
          </w:p>
        </w:tc>
      </w:tr>
      <w:tr w:rsidR="0092147C" w:rsidRPr="001F0436" w:rsidTr="00845189">
        <w:trPr>
          <w:trHeight w:val="90"/>
        </w:trPr>
        <w:tc>
          <w:tcPr>
            <w:tcW w:w="9212" w:type="dxa"/>
            <w:gridSpan w:val="5"/>
          </w:tcPr>
          <w:p w:rsidR="0092147C" w:rsidRPr="00BD7C13" w:rsidRDefault="0092147C" w:rsidP="00845189">
            <w:pPr>
              <w:autoSpaceDE w:val="0"/>
              <w:autoSpaceDN w:val="0"/>
              <w:adjustRightInd w:val="0"/>
              <w:spacing w:line="240" w:lineRule="auto"/>
              <w:rPr>
                <w:rFonts w:cs="Calibri"/>
                <w:b/>
              </w:rPr>
            </w:pPr>
            <w:r w:rsidRPr="00BD7C13">
              <w:rPr>
                <w:rFonts w:cs="Calibri"/>
                <w:b/>
                <w:i/>
                <w:iCs/>
              </w:rPr>
              <w:t xml:space="preserve">Armas Marciais Corpo-a-Corpo </w:t>
            </w:r>
          </w:p>
        </w:tc>
      </w:tr>
      <w:tr w:rsidR="0092147C" w:rsidRPr="001F0436" w:rsidTr="00845189">
        <w:trPr>
          <w:trHeight w:val="90"/>
        </w:trPr>
        <w:tc>
          <w:tcPr>
            <w:tcW w:w="2411" w:type="dxa"/>
          </w:tcPr>
          <w:p w:rsidR="0092147C" w:rsidRPr="00BD7C13" w:rsidRDefault="0092147C" w:rsidP="00845189">
            <w:pPr>
              <w:autoSpaceDE w:val="0"/>
              <w:autoSpaceDN w:val="0"/>
              <w:adjustRightInd w:val="0"/>
              <w:spacing w:line="240" w:lineRule="auto"/>
              <w:rPr>
                <w:rFonts w:cs="Calibri"/>
                <w:i/>
              </w:rPr>
            </w:pPr>
            <w:r w:rsidRPr="00BD7C13">
              <w:rPr>
                <w:rFonts w:cs="Calibri"/>
                <w:i/>
              </w:rPr>
              <w:t xml:space="preserve">Espada Curta </w:t>
            </w:r>
          </w:p>
        </w:tc>
        <w:tc>
          <w:tcPr>
            <w:tcW w:w="769" w:type="dxa"/>
          </w:tcPr>
          <w:p w:rsidR="0092147C" w:rsidRPr="00BD7C13" w:rsidRDefault="0092147C" w:rsidP="00845189">
            <w:pPr>
              <w:autoSpaceDE w:val="0"/>
              <w:autoSpaceDN w:val="0"/>
              <w:adjustRightInd w:val="0"/>
              <w:spacing w:line="240" w:lineRule="auto"/>
              <w:rPr>
                <w:rFonts w:cs="Calibri"/>
                <w:i/>
              </w:rPr>
            </w:pPr>
            <w:r w:rsidRPr="00BD7C13">
              <w:rPr>
                <w:rFonts w:cs="Calibri"/>
                <w:i/>
              </w:rPr>
              <w:t xml:space="preserve">10 </w:t>
            </w:r>
            <w:proofErr w:type="spellStart"/>
            <w:r w:rsidRPr="00BD7C13">
              <w:rPr>
                <w:rFonts w:cs="Calibri"/>
                <w:i/>
              </w:rPr>
              <w:t>po</w:t>
            </w:r>
            <w:proofErr w:type="spellEnd"/>
            <w:r w:rsidRPr="00BD7C13">
              <w:rPr>
                <w:rFonts w:cs="Calibri"/>
                <w:i/>
              </w:rPr>
              <w:t xml:space="preserve"> </w:t>
            </w:r>
          </w:p>
        </w:tc>
        <w:tc>
          <w:tcPr>
            <w:tcW w:w="1454" w:type="dxa"/>
          </w:tcPr>
          <w:p w:rsidR="0092147C" w:rsidRPr="00BD7C13" w:rsidRDefault="0092147C" w:rsidP="00845189">
            <w:pPr>
              <w:autoSpaceDE w:val="0"/>
              <w:autoSpaceDN w:val="0"/>
              <w:adjustRightInd w:val="0"/>
              <w:spacing w:line="240" w:lineRule="auto"/>
              <w:rPr>
                <w:rFonts w:cs="Calibri"/>
                <w:i/>
              </w:rPr>
            </w:pPr>
            <w:r w:rsidRPr="00BD7C13">
              <w:rPr>
                <w:rFonts w:cs="Calibri"/>
                <w:i/>
              </w:rPr>
              <w:t xml:space="preserve">1d6 perfurante </w:t>
            </w:r>
          </w:p>
        </w:tc>
        <w:tc>
          <w:tcPr>
            <w:tcW w:w="789" w:type="dxa"/>
          </w:tcPr>
          <w:p w:rsidR="0092147C" w:rsidRPr="00BD7C13" w:rsidRDefault="0092147C" w:rsidP="00845189">
            <w:pPr>
              <w:autoSpaceDE w:val="0"/>
              <w:autoSpaceDN w:val="0"/>
              <w:adjustRightInd w:val="0"/>
              <w:spacing w:line="240" w:lineRule="auto"/>
              <w:rPr>
                <w:rFonts w:cs="Calibri"/>
                <w:i/>
              </w:rPr>
            </w:pPr>
            <w:r w:rsidRPr="00BD7C13">
              <w:rPr>
                <w:rFonts w:cs="Calibri"/>
                <w:i/>
              </w:rPr>
              <w:t xml:space="preserve">1 kg </w:t>
            </w:r>
          </w:p>
        </w:tc>
        <w:tc>
          <w:tcPr>
            <w:tcW w:w="3789" w:type="dxa"/>
          </w:tcPr>
          <w:p w:rsidR="0092147C" w:rsidRPr="00BD7C13" w:rsidRDefault="0092147C" w:rsidP="00845189">
            <w:pPr>
              <w:autoSpaceDE w:val="0"/>
              <w:autoSpaceDN w:val="0"/>
              <w:adjustRightInd w:val="0"/>
              <w:spacing w:line="240" w:lineRule="auto"/>
              <w:rPr>
                <w:rFonts w:cs="Calibri"/>
                <w:i/>
              </w:rPr>
            </w:pPr>
            <w:r w:rsidRPr="00BD7C13">
              <w:rPr>
                <w:rFonts w:cs="Calibri"/>
                <w:i/>
              </w:rPr>
              <w:t xml:space="preserve">Acuidade, leve </w:t>
            </w:r>
          </w:p>
        </w:tc>
      </w:tr>
      <w:tr w:rsidR="0092147C" w:rsidRPr="001F0436" w:rsidTr="00845189">
        <w:trPr>
          <w:trHeight w:val="90"/>
        </w:trPr>
        <w:tc>
          <w:tcPr>
            <w:tcW w:w="9212" w:type="dxa"/>
            <w:gridSpan w:val="5"/>
          </w:tcPr>
          <w:p w:rsidR="0092147C" w:rsidRPr="00BD7C13" w:rsidRDefault="0092147C" w:rsidP="00845189">
            <w:pPr>
              <w:autoSpaceDE w:val="0"/>
              <w:autoSpaceDN w:val="0"/>
              <w:adjustRightInd w:val="0"/>
              <w:spacing w:line="240" w:lineRule="auto"/>
              <w:rPr>
                <w:rFonts w:cs="Calibri"/>
                <w:b/>
              </w:rPr>
            </w:pPr>
            <w:r w:rsidRPr="00BD7C13">
              <w:rPr>
                <w:rFonts w:cs="Calibri"/>
                <w:b/>
                <w:i/>
                <w:iCs/>
              </w:rPr>
              <w:t xml:space="preserve">Armas Marciais à Distância </w:t>
            </w:r>
          </w:p>
        </w:tc>
      </w:tr>
      <w:tr w:rsidR="0092147C" w:rsidRPr="001F0436" w:rsidTr="00845189">
        <w:trPr>
          <w:trHeight w:val="90"/>
        </w:trPr>
        <w:tc>
          <w:tcPr>
            <w:tcW w:w="2411" w:type="dxa"/>
          </w:tcPr>
          <w:p w:rsidR="0092147C" w:rsidRPr="00BD7C13" w:rsidRDefault="0092147C" w:rsidP="00845189">
            <w:pPr>
              <w:autoSpaceDE w:val="0"/>
              <w:autoSpaceDN w:val="0"/>
              <w:adjustRightInd w:val="0"/>
              <w:spacing w:line="240" w:lineRule="auto"/>
              <w:rPr>
                <w:rFonts w:cs="Calibri"/>
                <w:u w:val="single"/>
              </w:rPr>
            </w:pPr>
            <w:r w:rsidRPr="00BD7C13">
              <w:rPr>
                <w:rFonts w:cs="Calibri"/>
                <w:u w:val="single"/>
              </w:rPr>
              <w:lastRenderedPageBreak/>
              <w:t xml:space="preserve">Besta de Mão </w:t>
            </w:r>
          </w:p>
        </w:tc>
        <w:tc>
          <w:tcPr>
            <w:tcW w:w="769" w:type="dxa"/>
          </w:tcPr>
          <w:p w:rsidR="0092147C" w:rsidRPr="00BD7C13" w:rsidRDefault="0092147C" w:rsidP="00845189">
            <w:pPr>
              <w:autoSpaceDE w:val="0"/>
              <w:autoSpaceDN w:val="0"/>
              <w:adjustRightInd w:val="0"/>
              <w:spacing w:line="240" w:lineRule="auto"/>
              <w:rPr>
                <w:rFonts w:cs="Calibri"/>
                <w:u w:val="single"/>
              </w:rPr>
            </w:pPr>
            <w:r w:rsidRPr="00BD7C13">
              <w:rPr>
                <w:rFonts w:cs="Calibri"/>
                <w:u w:val="single"/>
              </w:rPr>
              <w:t xml:space="preserve">75 </w:t>
            </w:r>
            <w:proofErr w:type="spellStart"/>
            <w:r w:rsidRPr="00BD7C13">
              <w:rPr>
                <w:rFonts w:cs="Calibri"/>
                <w:u w:val="single"/>
              </w:rPr>
              <w:t>po</w:t>
            </w:r>
            <w:proofErr w:type="spellEnd"/>
            <w:r w:rsidRPr="00BD7C13">
              <w:rPr>
                <w:rFonts w:cs="Calibri"/>
                <w:u w:val="single"/>
              </w:rPr>
              <w:t xml:space="preserve"> </w:t>
            </w:r>
          </w:p>
        </w:tc>
        <w:tc>
          <w:tcPr>
            <w:tcW w:w="1454" w:type="dxa"/>
          </w:tcPr>
          <w:p w:rsidR="0092147C" w:rsidRPr="00BD7C13" w:rsidRDefault="0092147C" w:rsidP="00845189">
            <w:pPr>
              <w:autoSpaceDE w:val="0"/>
              <w:autoSpaceDN w:val="0"/>
              <w:adjustRightInd w:val="0"/>
              <w:spacing w:line="240" w:lineRule="auto"/>
              <w:rPr>
                <w:rFonts w:cs="Calibri"/>
                <w:u w:val="single"/>
              </w:rPr>
            </w:pPr>
            <w:r w:rsidRPr="00BD7C13">
              <w:rPr>
                <w:rFonts w:cs="Calibri"/>
                <w:u w:val="single"/>
              </w:rPr>
              <w:t xml:space="preserve">1d6 perfurante </w:t>
            </w:r>
          </w:p>
        </w:tc>
        <w:tc>
          <w:tcPr>
            <w:tcW w:w="789" w:type="dxa"/>
          </w:tcPr>
          <w:p w:rsidR="0092147C" w:rsidRPr="00BD7C13" w:rsidRDefault="0092147C" w:rsidP="00845189">
            <w:pPr>
              <w:autoSpaceDE w:val="0"/>
              <w:autoSpaceDN w:val="0"/>
              <w:adjustRightInd w:val="0"/>
              <w:spacing w:line="240" w:lineRule="auto"/>
              <w:rPr>
                <w:rFonts w:cs="Calibri"/>
                <w:u w:val="single"/>
              </w:rPr>
            </w:pPr>
            <w:r w:rsidRPr="00BD7C13">
              <w:rPr>
                <w:rFonts w:cs="Calibri"/>
                <w:u w:val="single"/>
              </w:rPr>
              <w:t xml:space="preserve">1,5 kg </w:t>
            </w:r>
          </w:p>
        </w:tc>
        <w:tc>
          <w:tcPr>
            <w:tcW w:w="3789" w:type="dxa"/>
          </w:tcPr>
          <w:p w:rsidR="0092147C" w:rsidRPr="00BD7C13" w:rsidRDefault="0092147C" w:rsidP="00845189">
            <w:pPr>
              <w:autoSpaceDE w:val="0"/>
              <w:autoSpaceDN w:val="0"/>
              <w:adjustRightInd w:val="0"/>
              <w:spacing w:line="240" w:lineRule="auto"/>
              <w:rPr>
                <w:rFonts w:cs="Calibri"/>
                <w:u w:val="single"/>
              </w:rPr>
            </w:pPr>
            <w:r w:rsidRPr="00BD7C13">
              <w:rPr>
                <w:rFonts w:cs="Calibri"/>
                <w:u w:val="single"/>
              </w:rPr>
              <w:t xml:space="preserve">Munição (distância 9/36), leve, recarga </w:t>
            </w:r>
          </w:p>
        </w:tc>
      </w:tr>
    </w:tbl>
    <w:p w:rsidR="0092147C" w:rsidRPr="001F0436" w:rsidRDefault="0092147C" w:rsidP="0092147C">
      <w:pPr>
        <w:pStyle w:val="Default"/>
        <w:rPr>
          <w:rFonts w:asciiTheme="minorHAnsi" w:hAnsiTheme="minorHAnsi" w:cstheme="minorBidi"/>
          <w:color w:val="auto"/>
          <w:sz w:val="22"/>
          <w:szCs w:val="22"/>
        </w:rPr>
      </w:pPr>
    </w:p>
    <w:tbl>
      <w:tblPr>
        <w:tblW w:w="7923" w:type="dxa"/>
        <w:tblInd w:w="-4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687"/>
        <w:gridCol w:w="851"/>
        <w:gridCol w:w="1984"/>
        <w:gridCol w:w="851"/>
        <w:gridCol w:w="1275"/>
        <w:gridCol w:w="1275"/>
      </w:tblGrid>
      <w:tr w:rsidR="0092147C" w:rsidRPr="001F0436" w:rsidTr="00845189">
        <w:trPr>
          <w:trHeight w:val="100"/>
        </w:trPr>
        <w:tc>
          <w:tcPr>
            <w:tcW w:w="7923" w:type="dxa"/>
            <w:gridSpan w:val="6"/>
          </w:tcPr>
          <w:p w:rsidR="0092147C" w:rsidRPr="00BD7C13" w:rsidRDefault="0092147C" w:rsidP="00845189">
            <w:pPr>
              <w:autoSpaceDE w:val="0"/>
              <w:autoSpaceDN w:val="0"/>
              <w:adjustRightInd w:val="0"/>
              <w:spacing w:line="240" w:lineRule="auto"/>
              <w:rPr>
                <w:rFonts w:cs="Calibri"/>
              </w:rPr>
            </w:pPr>
            <w:r w:rsidRPr="001F0436">
              <w:rPr>
                <w:rFonts w:cs="Calibri"/>
                <w:b/>
                <w:bCs/>
              </w:rPr>
              <w:t>Armaduras</w:t>
            </w:r>
          </w:p>
        </w:tc>
      </w:tr>
      <w:tr w:rsidR="0092147C" w:rsidRPr="001F0436" w:rsidTr="00845189">
        <w:trPr>
          <w:trHeight w:val="90"/>
        </w:trPr>
        <w:tc>
          <w:tcPr>
            <w:tcW w:w="1687" w:type="dxa"/>
          </w:tcPr>
          <w:p w:rsidR="0092147C" w:rsidRPr="00BD7C13" w:rsidRDefault="0092147C" w:rsidP="00845189">
            <w:pPr>
              <w:autoSpaceDE w:val="0"/>
              <w:autoSpaceDN w:val="0"/>
              <w:adjustRightInd w:val="0"/>
              <w:spacing w:line="240" w:lineRule="auto"/>
              <w:rPr>
                <w:rFonts w:cs="Calibri"/>
              </w:rPr>
            </w:pPr>
            <w:r w:rsidRPr="00BD7C13">
              <w:rPr>
                <w:rFonts w:cs="Calibri"/>
                <w:b/>
                <w:bCs/>
              </w:rPr>
              <w:t xml:space="preserve">Nome </w:t>
            </w:r>
          </w:p>
        </w:tc>
        <w:tc>
          <w:tcPr>
            <w:tcW w:w="851" w:type="dxa"/>
          </w:tcPr>
          <w:p w:rsidR="0092147C" w:rsidRPr="00BD7C13" w:rsidRDefault="0092147C" w:rsidP="00845189">
            <w:pPr>
              <w:autoSpaceDE w:val="0"/>
              <w:autoSpaceDN w:val="0"/>
              <w:adjustRightInd w:val="0"/>
              <w:spacing w:line="240" w:lineRule="auto"/>
              <w:rPr>
                <w:rFonts w:cs="Calibri"/>
              </w:rPr>
            </w:pPr>
            <w:r w:rsidRPr="00BD7C13">
              <w:rPr>
                <w:rFonts w:cs="Calibri"/>
                <w:b/>
                <w:bCs/>
              </w:rPr>
              <w:t xml:space="preserve">Preço </w:t>
            </w:r>
          </w:p>
        </w:tc>
        <w:tc>
          <w:tcPr>
            <w:tcW w:w="1984" w:type="dxa"/>
          </w:tcPr>
          <w:p w:rsidR="0092147C" w:rsidRPr="00BD7C13" w:rsidRDefault="0092147C" w:rsidP="00845189">
            <w:pPr>
              <w:autoSpaceDE w:val="0"/>
              <w:autoSpaceDN w:val="0"/>
              <w:adjustRightInd w:val="0"/>
              <w:spacing w:line="240" w:lineRule="auto"/>
              <w:rPr>
                <w:rFonts w:cs="Calibri"/>
              </w:rPr>
            </w:pPr>
            <w:r w:rsidRPr="001F0436">
              <w:rPr>
                <w:rFonts w:cs="Calibri"/>
                <w:b/>
                <w:bCs/>
              </w:rPr>
              <w:t>Classe de Armadura (CA)</w:t>
            </w:r>
          </w:p>
        </w:tc>
        <w:tc>
          <w:tcPr>
            <w:tcW w:w="851" w:type="dxa"/>
          </w:tcPr>
          <w:p w:rsidR="0092147C" w:rsidRPr="00BD7C13" w:rsidRDefault="0092147C" w:rsidP="00845189">
            <w:pPr>
              <w:autoSpaceDE w:val="0"/>
              <w:autoSpaceDN w:val="0"/>
              <w:adjustRightInd w:val="0"/>
              <w:spacing w:line="240" w:lineRule="auto"/>
              <w:rPr>
                <w:rFonts w:cs="Calibri"/>
              </w:rPr>
            </w:pPr>
            <w:r w:rsidRPr="001F0436">
              <w:rPr>
                <w:rFonts w:cs="Calibri"/>
                <w:b/>
                <w:bCs/>
              </w:rPr>
              <w:t>Força</w:t>
            </w:r>
            <w:r w:rsidRPr="00BD7C13">
              <w:rPr>
                <w:rFonts w:cs="Calibri"/>
                <w:b/>
                <w:bCs/>
              </w:rPr>
              <w:t xml:space="preserve"> </w:t>
            </w:r>
          </w:p>
        </w:tc>
        <w:tc>
          <w:tcPr>
            <w:tcW w:w="1275" w:type="dxa"/>
          </w:tcPr>
          <w:p w:rsidR="0092147C" w:rsidRPr="00BD7C13" w:rsidRDefault="0092147C" w:rsidP="00845189">
            <w:pPr>
              <w:autoSpaceDE w:val="0"/>
              <w:autoSpaceDN w:val="0"/>
              <w:adjustRightInd w:val="0"/>
              <w:spacing w:line="240" w:lineRule="auto"/>
              <w:rPr>
                <w:rFonts w:cs="Calibri"/>
              </w:rPr>
            </w:pPr>
            <w:proofErr w:type="spellStart"/>
            <w:r w:rsidRPr="001F0436">
              <w:rPr>
                <w:rFonts w:cs="Calibri"/>
                <w:b/>
                <w:bCs/>
              </w:rPr>
              <w:t>Furtividade</w:t>
            </w:r>
            <w:proofErr w:type="spellEnd"/>
            <w:r w:rsidRPr="00BD7C13">
              <w:rPr>
                <w:rFonts w:cs="Calibri"/>
                <w:b/>
                <w:bCs/>
              </w:rPr>
              <w:t xml:space="preserve"> </w:t>
            </w:r>
          </w:p>
        </w:tc>
        <w:tc>
          <w:tcPr>
            <w:tcW w:w="1275" w:type="dxa"/>
          </w:tcPr>
          <w:p w:rsidR="0092147C" w:rsidRPr="00BD7C13" w:rsidRDefault="0092147C" w:rsidP="00845189">
            <w:pPr>
              <w:autoSpaceDE w:val="0"/>
              <w:autoSpaceDN w:val="0"/>
              <w:adjustRightInd w:val="0"/>
              <w:spacing w:line="240" w:lineRule="auto"/>
              <w:rPr>
                <w:rFonts w:cs="Calibri"/>
              </w:rPr>
            </w:pPr>
            <w:r w:rsidRPr="001F0436">
              <w:rPr>
                <w:rFonts w:cs="Calibri"/>
                <w:b/>
                <w:bCs/>
              </w:rPr>
              <w:t>Peso</w:t>
            </w:r>
            <w:r w:rsidRPr="00BD7C13">
              <w:rPr>
                <w:rFonts w:cs="Calibri"/>
                <w:b/>
                <w:bCs/>
              </w:rPr>
              <w:t xml:space="preserve"> </w:t>
            </w:r>
          </w:p>
        </w:tc>
      </w:tr>
      <w:tr w:rsidR="0092147C" w:rsidRPr="001F0436" w:rsidTr="00845189">
        <w:trPr>
          <w:trHeight w:val="90"/>
        </w:trPr>
        <w:tc>
          <w:tcPr>
            <w:tcW w:w="7923" w:type="dxa"/>
            <w:gridSpan w:val="6"/>
          </w:tcPr>
          <w:p w:rsidR="0092147C" w:rsidRPr="00BD7C13" w:rsidRDefault="0092147C" w:rsidP="00845189">
            <w:pPr>
              <w:autoSpaceDE w:val="0"/>
              <w:autoSpaceDN w:val="0"/>
              <w:adjustRightInd w:val="0"/>
              <w:spacing w:line="240" w:lineRule="auto"/>
              <w:rPr>
                <w:rFonts w:cs="Calibri"/>
              </w:rPr>
            </w:pPr>
            <w:r w:rsidRPr="001F0436">
              <w:rPr>
                <w:rFonts w:cs="Calibri"/>
                <w:b/>
                <w:i/>
                <w:iCs/>
              </w:rPr>
              <w:t>Armadura Pesada</w:t>
            </w:r>
            <w:r w:rsidRPr="00BD7C13">
              <w:rPr>
                <w:rFonts w:cs="Calibri"/>
                <w:b/>
                <w:i/>
                <w:iCs/>
              </w:rPr>
              <w:t xml:space="preserve"> </w:t>
            </w:r>
          </w:p>
        </w:tc>
      </w:tr>
      <w:tr w:rsidR="0092147C" w:rsidRPr="001F0436" w:rsidTr="00845189">
        <w:trPr>
          <w:trHeight w:val="90"/>
        </w:trPr>
        <w:tc>
          <w:tcPr>
            <w:tcW w:w="1687" w:type="dxa"/>
          </w:tcPr>
          <w:p w:rsidR="0092147C" w:rsidRPr="00BD7C13" w:rsidRDefault="0092147C" w:rsidP="00845189">
            <w:pPr>
              <w:autoSpaceDE w:val="0"/>
              <w:autoSpaceDN w:val="0"/>
              <w:adjustRightInd w:val="0"/>
              <w:spacing w:line="240" w:lineRule="auto"/>
              <w:rPr>
                <w:rFonts w:cs="Calibri"/>
                <w:i/>
              </w:rPr>
            </w:pPr>
            <w:r w:rsidRPr="001F0436">
              <w:rPr>
                <w:rFonts w:cs="Calibri"/>
                <w:i/>
              </w:rPr>
              <w:t>Cota de Malha</w:t>
            </w:r>
            <w:r w:rsidRPr="00BD7C13">
              <w:rPr>
                <w:rFonts w:cs="Calibri"/>
                <w:i/>
              </w:rPr>
              <w:t xml:space="preserve"> </w:t>
            </w:r>
          </w:p>
        </w:tc>
        <w:tc>
          <w:tcPr>
            <w:tcW w:w="851" w:type="dxa"/>
          </w:tcPr>
          <w:p w:rsidR="0092147C" w:rsidRPr="00BD7C13" w:rsidRDefault="0092147C" w:rsidP="00845189">
            <w:pPr>
              <w:autoSpaceDE w:val="0"/>
              <w:autoSpaceDN w:val="0"/>
              <w:adjustRightInd w:val="0"/>
              <w:spacing w:line="240" w:lineRule="auto"/>
              <w:rPr>
                <w:rFonts w:cs="Calibri"/>
                <w:i/>
              </w:rPr>
            </w:pPr>
            <w:r w:rsidRPr="001F0436">
              <w:rPr>
                <w:rFonts w:cs="Calibri"/>
                <w:i/>
              </w:rPr>
              <w:t xml:space="preserve">75 </w:t>
            </w:r>
            <w:proofErr w:type="spellStart"/>
            <w:r w:rsidRPr="001F0436">
              <w:rPr>
                <w:rFonts w:cs="Calibri"/>
                <w:i/>
              </w:rPr>
              <w:t>po</w:t>
            </w:r>
            <w:proofErr w:type="spellEnd"/>
            <w:r w:rsidRPr="00BD7C13">
              <w:rPr>
                <w:rFonts w:cs="Calibri"/>
                <w:i/>
              </w:rPr>
              <w:t xml:space="preserve"> </w:t>
            </w:r>
          </w:p>
        </w:tc>
        <w:tc>
          <w:tcPr>
            <w:tcW w:w="1984" w:type="dxa"/>
          </w:tcPr>
          <w:p w:rsidR="0092147C" w:rsidRPr="00BD7C13" w:rsidRDefault="0092147C" w:rsidP="00845189">
            <w:pPr>
              <w:autoSpaceDE w:val="0"/>
              <w:autoSpaceDN w:val="0"/>
              <w:adjustRightInd w:val="0"/>
              <w:spacing w:line="240" w:lineRule="auto"/>
              <w:rPr>
                <w:rFonts w:cs="Calibri"/>
                <w:i/>
              </w:rPr>
            </w:pPr>
            <w:r w:rsidRPr="001F0436">
              <w:rPr>
                <w:rFonts w:cs="Calibri"/>
                <w:i/>
              </w:rPr>
              <w:t>15</w:t>
            </w:r>
            <w:r w:rsidRPr="00BD7C13">
              <w:rPr>
                <w:rFonts w:cs="Calibri"/>
                <w:i/>
              </w:rPr>
              <w:t xml:space="preserve"> </w:t>
            </w:r>
          </w:p>
        </w:tc>
        <w:tc>
          <w:tcPr>
            <w:tcW w:w="851" w:type="dxa"/>
          </w:tcPr>
          <w:p w:rsidR="0092147C" w:rsidRPr="00BD7C13" w:rsidRDefault="0092147C" w:rsidP="00845189">
            <w:pPr>
              <w:autoSpaceDE w:val="0"/>
              <w:autoSpaceDN w:val="0"/>
              <w:adjustRightInd w:val="0"/>
              <w:spacing w:line="240" w:lineRule="auto"/>
              <w:rPr>
                <w:rFonts w:cs="Calibri"/>
                <w:i/>
              </w:rPr>
            </w:pPr>
            <w:r w:rsidRPr="001F0436">
              <w:rPr>
                <w:rFonts w:cs="Calibri"/>
                <w:i/>
              </w:rPr>
              <w:t>For 13</w:t>
            </w:r>
            <w:r w:rsidRPr="00BD7C13">
              <w:rPr>
                <w:rFonts w:cs="Calibri"/>
                <w:i/>
              </w:rPr>
              <w:t xml:space="preserve"> </w:t>
            </w:r>
          </w:p>
        </w:tc>
        <w:tc>
          <w:tcPr>
            <w:tcW w:w="1275" w:type="dxa"/>
          </w:tcPr>
          <w:p w:rsidR="0092147C" w:rsidRPr="00BD7C13" w:rsidRDefault="0092147C" w:rsidP="00845189">
            <w:pPr>
              <w:autoSpaceDE w:val="0"/>
              <w:autoSpaceDN w:val="0"/>
              <w:adjustRightInd w:val="0"/>
              <w:spacing w:line="240" w:lineRule="auto"/>
              <w:rPr>
                <w:rFonts w:cs="Calibri"/>
                <w:i/>
              </w:rPr>
            </w:pPr>
            <w:r w:rsidRPr="001F0436">
              <w:rPr>
                <w:rFonts w:cs="Calibri"/>
                <w:i/>
              </w:rPr>
              <w:t>Desvantagem</w:t>
            </w:r>
          </w:p>
        </w:tc>
        <w:tc>
          <w:tcPr>
            <w:tcW w:w="1275" w:type="dxa"/>
          </w:tcPr>
          <w:p w:rsidR="0092147C" w:rsidRPr="00BD7C13" w:rsidRDefault="0092147C" w:rsidP="00845189">
            <w:pPr>
              <w:autoSpaceDE w:val="0"/>
              <w:autoSpaceDN w:val="0"/>
              <w:adjustRightInd w:val="0"/>
              <w:spacing w:line="240" w:lineRule="auto"/>
              <w:rPr>
                <w:rFonts w:cs="Calibri"/>
                <w:i/>
              </w:rPr>
            </w:pPr>
            <w:r w:rsidRPr="001F0436">
              <w:rPr>
                <w:rFonts w:cs="Calibri"/>
                <w:i/>
              </w:rPr>
              <w:t>17,5 Kg</w:t>
            </w:r>
          </w:p>
        </w:tc>
      </w:tr>
      <w:tr w:rsidR="0092147C" w:rsidRPr="001F0436" w:rsidTr="00845189">
        <w:trPr>
          <w:trHeight w:val="96"/>
        </w:trPr>
        <w:tc>
          <w:tcPr>
            <w:tcW w:w="7923" w:type="dxa"/>
            <w:gridSpan w:val="6"/>
          </w:tcPr>
          <w:p w:rsidR="0092147C" w:rsidRPr="00BD7C13" w:rsidRDefault="0092147C" w:rsidP="00845189">
            <w:pPr>
              <w:autoSpaceDE w:val="0"/>
              <w:autoSpaceDN w:val="0"/>
              <w:adjustRightInd w:val="0"/>
              <w:spacing w:line="240" w:lineRule="auto"/>
              <w:rPr>
                <w:rFonts w:cs="Calibri"/>
                <w:b/>
                <w:i/>
                <w:iCs/>
              </w:rPr>
            </w:pPr>
            <w:r w:rsidRPr="001F0436">
              <w:rPr>
                <w:rFonts w:cs="Calibri"/>
                <w:b/>
                <w:i/>
                <w:iCs/>
              </w:rPr>
              <w:t>Escudo</w:t>
            </w:r>
            <w:r w:rsidRPr="00BD7C13">
              <w:rPr>
                <w:rFonts w:cs="Calibri"/>
                <w:b/>
                <w:i/>
                <w:iCs/>
              </w:rPr>
              <w:t xml:space="preserve"> </w:t>
            </w:r>
          </w:p>
        </w:tc>
      </w:tr>
      <w:tr w:rsidR="0092147C" w:rsidRPr="001F0436" w:rsidTr="00845189">
        <w:trPr>
          <w:trHeight w:val="90"/>
        </w:trPr>
        <w:tc>
          <w:tcPr>
            <w:tcW w:w="1687" w:type="dxa"/>
          </w:tcPr>
          <w:p w:rsidR="0092147C" w:rsidRPr="00BD7C13" w:rsidRDefault="0092147C" w:rsidP="00845189">
            <w:pPr>
              <w:autoSpaceDE w:val="0"/>
              <w:autoSpaceDN w:val="0"/>
              <w:adjustRightInd w:val="0"/>
              <w:spacing w:line="240" w:lineRule="auto"/>
              <w:rPr>
                <w:rFonts w:cs="Calibri"/>
                <w:i/>
              </w:rPr>
            </w:pPr>
            <w:r w:rsidRPr="001F0436">
              <w:rPr>
                <w:rFonts w:cs="Calibri"/>
                <w:i/>
              </w:rPr>
              <w:t>Escudo</w:t>
            </w:r>
            <w:r w:rsidRPr="00BD7C13">
              <w:rPr>
                <w:rFonts w:cs="Calibri"/>
                <w:i/>
              </w:rPr>
              <w:t xml:space="preserve"> </w:t>
            </w:r>
          </w:p>
        </w:tc>
        <w:tc>
          <w:tcPr>
            <w:tcW w:w="851" w:type="dxa"/>
          </w:tcPr>
          <w:p w:rsidR="0092147C" w:rsidRPr="00BD7C13" w:rsidRDefault="0092147C" w:rsidP="00845189">
            <w:pPr>
              <w:autoSpaceDE w:val="0"/>
              <w:autoSpaceDN w:val="0"/>
              <w:adjustRightInd w:val="0"/>
              <w:spacing w:line="240" w:lineRule="auto"/>
              <w:rPr>
                <w:rFonts w:cs="Calibri"/>
                <w:i/>
              </w:rPr>
            </w:pPr>
            <w:r w:rsidRPr="001F0436">
              <w:rPr>
                <w:rFonts w:cs="Calibri"/>
                <w:i/>
              </w:rPr>
              <w:t xml:space="preserve">10 </w:t>
            </w:r>
            <w:proofErr w:type="spellStart"/>
            <w:r w:rsidRPr="001F0436">
              <w:rPr>
                <w:rFonts w:cs="Calibri"/>
                <w:i/>
              </w:rPr>
              <w:t>po</w:t>
            </w:r>
            <w:proofErr w:type="spellEnd"/>
            <w:r w:rsidRPr="00BD7C13">
              <w:rPr>
                <w:rFonts w:cs="Calibri"/>
                <w:i/>
              </w:rPr>
              <w:t xml:space="preserve"> </w:t>
            </w:r>
          </w:p>
        </w:tc>
        <w:tc>
          <w:tcPr>
            <w:tcW w:w="1984" w:type="dxa"/>
          </w:tcPr>
          <w:p w:rsidR="0092147C" w:rsidRPr="00BD7C13" w:rsidRDefault="0092147C" w:rsidP="00845189">
            <w:pPr>
              <w:autoSpaceDE w:val="0"/>
              <w:autoSpaceDN w:val="0"/>
              <w:adjustRightInd w:val="0"/>
              <w:spacing w:line="240" w:lineRule="auto"/>
              <w:rPr>
                <w:rFonts w:cs="Calibri"/>
                <w:i/>
              </w:rPr>
            </w:pPr>
            <w:r w:rsidRPr="001F0436">
              <w:rPr>
                <w:rFonts w:cs="Calibri"/>
                <w:i/>
              </w:rPr>
              <w:t>+2</w:t>
            </w:r>
            <w:r w:rsidRPr="00BD7C13">
              <w:rPr>
                <w:rFonts w:cs="Calibri"/>
                <w:i/>
              </w:rPr>
              <w:t xml:space="preserve"> </w:t>
            </w:r>
          </w:p>
        </w:tc>
        <w:tc>
          <w:tcPr>
            <w:tcW w:w="851" w:type="dxa"/>
          </w:tcPr>
          <w:p w:rsidR="0092147C" w:rsidRPr="00BD7C13" w:rsidRDefault="0092147C" w:rsidP="00845189">
            <w:pPr>
              <w:autoSpaceDE w:val="0"/>
              <w:autoSpaceDN w:val="0"/>
              <w:adjustRightInd w:val="0"/>
              <w:spacing w:line="240" w:lineRule="auto"/>
              <w:rPr>
                <w:rFonts w:cs="Calibri"/>
                <w:i/>
              </w:rPr>
            </w:pPr>
            <w:r w:rsidRPr="001F0436">
              <w:rPr>
                <w:rFonts w:cs="Calibri"/>
                <w:i/>
              </w:rPr>
              <w:t>-</w:t>
            </w:r>
            <w:r w:rsidRPr="00BD7C13">
              <w:rPr>
                <w:rFonts w:cs="Calibri"/>
                <w:i/>
              </w:rPr>
              <w:t xml:space="preserve"> </w:t>
            </w:r>
          </w:p>
        </w:tc>
        <w:tc>
          <w:tcPr>
            <w:tcW w:w="1275" w:type="dxa"/>
          </w:tcPr>
          <w:p w:rsidR="0092147C" w:rsidRPr="00BD7C13" w:rsidRDefault="0092147C" w:rsidP="00845189">
            <w:pPr>
              <w:autoSpaceDE w:val="0"/>
              <w:autoSpaceDN w:val="0"/>
              <w:adjustRightInd w:val="0"/>
              <w:spacing w:line="240" w:lineRule="auto"/>
              <w:rPr>
                <w:rFonts w:cs="Calibri"/>
                <w:i/>
              </w:rPr>
            </w:pPr>
            <w:r w:rsidRPr="001F0436">
              <w:rPr>
                <w:rFonts w:cs="Calibri"/>
                <w:i/>
              </w:rPr>
              <w:t>-</w:t>
            </w:r>
          </w:p>
        </w:tc>
        <w:tc>
          <w:tcPr>
            <w:tcW w:w="1275" w:type="dxa"/>
          </w:tcPr>
          <w:p w:rsidR="0092147C" w:rsidRPr="00BD7C13" w:rsidRDefault="0092147C" w:rsidP="00845189">
            <w:pPr>
              <w:autoSpaceDE w:val="0"/>
              <w:autoSpaceDN w:val="0"/>
              <w:adjustRightInd w:val="0"/>
              <w:spacing w:line="240" w:lineRule="auto"/>
              <w:rPr>
                <w:rFonts w:cs="Calibri"/>
                <w:i/>
              </w:rPr>
            </w:pPr>
            <w:r w:rsidRPr="001F0436">
              <w:rPr>
                <w:rFonts w:cs="Calibri"/>
                <w:i/>
              </w:rPr>
              <w:t>3 Kg</w:t>
            </w:r>
            <w:r w:rsidRPr="00BD7C13">
              <w:rPr>
                <w:rFonts w:cs="Calibri"/>
                <w:i/>
              </w:rPr>
              <w:t xml:space="preserve"> </w:t>
            </w:r>
          </w:p>
        </w:tc>
      </w:tr>
    </w:tbl>
    <w:p w:rsidR="0092147C" w:rsidRDefault="0092147C" w:rsidP="00914840">
      <w:pPr>
        <w:autoSpaceDE w:val="0"/>
        <w:autoSpaceDN w:val="0"/>
        <w:adjustRightInd w:val="0"/>
        <w:spacing w:line="240" w:lineRule="auto"/>
        <w:rPr>
          <w:rFonts w:cs="Calibri"/>
        </w:rPr>
      </w:pPr>
    </w:p>
    <w:p w:rsidR="00914840" w:rsidRDefault="00914840" w:rsidP="00914840">
      <w:pPr>
        <w:rPr>
          <w:sz w:val="19"/>
          <w:szCs w:val="19"/>
        </w:rPr>
      </w:pPr>
      <w:r>
        <w:rPr>
          <w:b/>
          <w:bCs/>
        </w:rPr>
        <w:t>V</w:t>
      </w:r>
      <w:r>
        <w:rPr>
          <w:b/>
          <w:bCs/>
          <w:sz w:val="16"/>
          <w:szCs w:val="16"/>
        </w:rPr>
        <w:t xml:space="preserve">IDA DE </w:t>
      </w:r>
      <w:r>
        <w:rPr>
          <w:b/>
          <w:bCs/>
        </w:rPr>
        <w:t>I</w:t>
      </w:r>
      <w:r>
        <w:rPr>
          <w:b/>
          <w:bCs/>
          <w:sz w:val="16"/>
          <w:szCs w:val="16"/>
        </w:rPr>
        <w:t xml:space="preserve">SOLAMENTO </w:t>
      </w:r>
      <w:r>
        <w:rPr>
          <w:sz w:val="19"/>
          <w:szCs w:val="19"/>
        </w:rPr>
        <w:t xml:space="preserve">Qual foi o motivo do seu isolamento e o que mudou para permitir que você desse fim a sua solidão? Você pode trabalhar com o Mestre para definir a natureza exata da sua reclusão ou você pode escolher rolar na tabela abaixo para determinar a razão por trás do seu isolamento. </w:t>
      </w:r>
    </w:p>
    <w:p w:rsidR="00914840" w:rsidRPr="00250CCA" w:rsidRDefault="00914840" w:rsidP="00914840">
      <w:pPr>
        <w:rPr>
          <w:u w:val="single"/>
        </w:rPr>
      </w:pPr>
      <w:r w:rsidRPr="00250CCA">
        <w:rPr>
          <w:u w:val="single"/>
        </w:rPr>
        <w:t xml:space="preserve">Eu me afastei da sociedade após um evento que mudou minha vida. </w:t>
      </w:r>
    </w:p>
    <w:p w:rsidR="00914840" w:rsidRPr="00250CCA" w:rsidRDefault="00914840" w:rsidP="00914840">
      <w:pPr>
        <w:pStyle w:val="Default"/>
        <w:rPr>
          <w:rFonts w:asciiTheme="minorHAnsi" w:hAnsiTheme="minorHAnsi"/>
          <w:strike/>
          <w:color w:val="auto"/>
          <w:sz w:val="22"/>
          <w:szCs w:val="22"/>
        </w:rPr>
      </w:pPr>
      <w:r w:rsidRPr="00250CCA">
        <w:rPr>
          <w:rFonts w:asciiTheme="minorHAnsi" w:hAnsiTheme="minorHAnsi" w:cstheme="minorBidi"/>
          <w:b/>
          <w:strike/>
          <w:color w:val="auto"/>
          <w:sz w:val="22"/>
          <w:szCs w:val="22"/>
        </w:rPr>
        <w:t>traços de personalidade</w:t>
      </w:r>
      <w:r w:rsidRPr="00250CCA">
        <w:rPr>
          <w:rFonts w:asciiTheme="minorHAnsi" w:hAnsiTheme="minorHAnsi" w:cstheme="minorBidi"/>
          <w:strike/>
          <w:color w:val="auto"/>
          <w:sz w:val="22"/>
          <w:szCs w:val="22"/>
        </w:rPr>
        <w:t>:</w:t>
      </w:r>
      <w:r w:rsidRPr="00250CCA">
        <w:rPr>
          <w:rFonts w:asciiTheme="minorHAnsi" w:hAnsiTheme="minorHAnsi" w:cstheme="minorBidi"/>
          <w:strike/>
          <w:color w:val="auto"/>
          <w:sz w:val="22"/>
          <w:szCs w:val="22"/>
        </w:rPr>
        <w:tab/>
        <w:t>Eu estou trabalhando em uma grande teoria filosófica e adoro partilhar minhas ideias.</w:t>
      </w:r>
      <w:r w:rsidRPr="00250CCA">
        <w:rPr>
          <w:rFonts w:asciiTheme="minorHAnsi" w:hAnsiTheme="minorHAnsi" w:cstheme="minorBidi"/>
          <w:strike/>
          <w:color w:val="auto"/>
          <w:sz w:val="22"/>
          <w:szCs w:val="22"/>
        </w:rPr>
        <w:tab/>
      </w:r>
    </w:p>
    <w:p w:rsidR="00914840" w:rsidRPr="00250CCA" w:rsidRDefault="00914840" w:rsidP="00914840">
      <w:pPr>
        <w:pStyle w:val="Default"/>
        <w:rPr>
          <w:rFonts w:asciiTheme="minorHAnsi" w:hAnsiTheme="minorHAnsi" w:cstheme="minorBidi"/>
          <w:strike/>
          <w:color w:val="auto"/>
          <w:sz w:val="22"/>
          <w:szCs w:val="22"/>
        </w:rPr>
      </w:pPr>
      <w:proofErr w:type="spellStart"/>
      <w:r w:rsidRPr="00250CCA">
        <w:rPr>
          <w:rFonts w:asciiTheme="minorHAnsi" w:hAnsiTheme="minorHAnsi" w:cstheme="minorBidi"/>
          <w:b/>
          <w:strike/>
          <w:color w:val="auto"/>
          <w:sz w:val="22"/>
          <w:szCs w:val="22"/>
        </w:rPr>
        <w:t>Ideiais</w:t>
      </w:r>
      <w:proofErr w:type="spellEnd"/>
      <w:r w:rsidRPr="00250CCA">
        <w:rPr>
          <w:rFonts w:asciiTheme="minorHAnsi" w:hAnsiTheme="minorHAnsi" w:cstheme="minorBidi"/>
          <w:strike/>
          <w:color w:val="auto"/>
          <w:sz w:val="22"/>
          <w:szCs w:val="22"/>
        </w:rPr>
        <w:t xml:space="preserve">: </w:t>
      </w:r>
      <w:r w:rsidRPr="00250CCA">
        <w:rPr>
          <w:rFonts w:asciiTheme="minorHAnsi" w:hAnsiTheme="minorHAnsi" w:cstheme="minorBidi"/>
          <w:strike/>
          <w:color w:val="auto"/>
          <w:sz w:val="22"/>
          <w:szCs w:val="22"/>
        </w:rPr>
        <w:tab/>
      </w:r>
      <w:r w:rsidRPr="00250CCA">
        <w:rPr>
          <w:rFonts w:asciiTheme="minorHAnsi" w:hAnsiTheme="minorHAnsi" w:cstheme="minorBidi"/>
          <w:strike/>
          <w:color w:val="auto"/>
          <w:sz w:val="22"/>
          <w:szCs w:val="22"/>
        </w:rPr>
        <w:tab/>
        <w:t>Pensamento Livre. Questionamentos e curiosidade são os pilares do progresso. (Caótico)</w:t>
      </w:r>
    </w:p>
    <w:p w:rsidR="00914840" w:rsidRPr="00250CCA" w:rsidRDefault="00914840" w:rsidP="00914840">
      <w:pPr>
        <w:pStyle w:val="Default"/>
        <w:rPr>
          <w:rFonts w:asciiTheme="minorHAnsi" w:hAnsiTheme="minorHAnsi" w:cstheme="minorBidi"/>
          <w:strike/>
          <w:color w:val="auto"/>
          <w:sz w:val="22"/>
          <w:szCs w:val="22"/>
        </w:rPr>
      </w:pPr>
      <w:r w:rsidRPr="00250CCA">
        <w:rPr>
          <w:rFonts w:asciiTheme="minorHAnsi" w:hAnsiTheme="minorHAnsi" w:cstheme="minorBidi"/>
          <w:strike/>
          <w:color w:val="auto"/>
          <w:sz w:val="22"/>
          <w:szCs w:val="22"/>
        </w:rPr>
        <w:t xml:space="preserve"> </w:t>
      </w:r>
      <w:proofErr w:type="gramStart"/>
      <w:r w:rsidRPr="00250CCA">
        <w:rPr>
          <w:rFonts w:asciiTheme="minorHAnsi" w:hAnsiTheme="minorHAnsi" w:cstheme="minorBidi"/>
          <w:b/>
          <w:strike/>
          <w:color w:val="auto"/>
          <w:sz w:val="22"/>
          <w:szCs w:val="22"/>
        </w:rPr>
        <w:t>ligações</w:t>
      </w:r>
      <w:r w:rsidRPr="00250CCA">
        <w:rPr>
          <w:rFonts w:asciiTheme="minorHAnsi" w:hAnsiTheme="minorHAnsi" w:cstheme="minorBidi"/>
          <w:strike/>
          <w:color w:val="auto"/>
          <w:sz w:val="22"/>
          <w:szCs w:val="22"/>
        </w:rPr>
        <w:tab/>
        <w:t>Eu</w:t>
      </w:r>
      <w:proofErr w:type="gramEnd"/>
      <w:r w:rsidRPr="00250CCA">
        <w:rPr>
          <w:rFonts w:asciiTheme="minorHAnsi" w:hAnsiTheme="minorHAnsi" w:cstheme="minorBidi"/>
          <w:strike/>
          <w:color w:val="auto"/>
          <w:sz w:val="22"/>
          <w:szCs w:val="22"/>
        </w:rPr>
        <w:t xml:space="preserve"> ainda busco o esclarecimento que eu perseguia durante meu isolamento e continuo a me iludir.</w:t>
      </w:r>
    </w:p>
    <w:p w:rsidR="00914840" w:rsidRPr="00250CCA" w:rsidRDefault="00914840" w:rsidP="00914840">
      <w:pPr>
        <w:pStyle w:val="Default"/>
        <w:rPr>
          <w:rFonts w:asciiTheme="minorHAnsi" w:hAnsiTheme="minorHAnsi" w:cstheme="minorBidi"/>
          <w:strike/>
          <w:color w:val="auto"/>
          <w:sz w:val="22"/>
          <w:szCs w:val="22"/>
        </w:rPr>
      </w:pPr>
      <w:r w:rsidRPr="00250CCA">
        <w:rPr>
          <w:rFonts w:asciiTheme="minorHAnsi" w:hAnsiTheme="minorHAnsi" w:cstheme="minorBidi"/>
          <w:b/>
          <w:strike/>
          <w:color w:val="auto"/>
          <w:sz w:val="22"/>
          <w:szCs w:val="22"/>
        </w:rPr>
        <w:t>Defeitos</w:t>
      </w:r>
      <w:r w:rsidRPr="00250CCA">
        <w:rPr>
          <w:rFonts w:asciiTheme="minorHAnsi" w:hAnsiTheme="minorHAnsi" w:cstheme="minorBidi"/>
          <w:strike/>
          <w:color w:val="auto"/>
          <w:sz w:val="22"/>
          <w:szCs w:val="22"/>
        </w:rPr>
        <w:tab/>
        <w:t>Eu escondo nas sombras, pensamentos sanguinários que meu isolamento e meditação não conseguiram apagar</w:t>
      </w:r>
    </w:p>
    <w:p w:rsidR="00914840" w:rsidRDefault="00DC7382" w:rsidP="00DC7382">
      <w:pPr>
        <w:pStyle w:val="Default"/>
        <w:tabs>
          <w:tab w:val="left" w:pos="2500"/>
        </w:tabs>
        <w:rPr>
          <w:rFonts w:asciiTheme="minorHAnsi" w:hAnsiTheme="minorHAnsi" w:cstheme="minorBidi"/>
          <w:color w:val="auto"/>
          <w:sz w:val="22"/>
          <w:szCs w:val="22"/>
        </w:rPr>
      </w:pPr>
      <w:r>
        <w:rPr>
          <w:rFonts w:asciiTheme="minorHAnsi" w:hAnsiTheme="minorHAnsi" w:cstheme="minorBidi"/>
          <w:color w:val="auto"/>
          <w:sz w:val="22"/>
          <w:szCs w:val="22"/>
        </w:rPr>
        <w:tab/>
      </w:r>
    </w:p>
    <w:p w:rsidR="00914840" w:rsidRPr="001F0436" w:rsidRDefault="00914840" w:rsidP="008A6D61">
      <w:pPr>
        <w:pStyle w:val="Default"/>
        <w:rPr>
          <w:rFonts w:asciiTheme="minorHAnsi" w:hAnsiTheme="minorHAnsi" w:cstheme="minorBidi"/>
          <w:color w:val="auto"/>
          <w:sz w:val="22"/>
          <w:szCs w:val="22"/>
        </w:rPr>
      </w:pPr>
    </w:p>
    <w:p w:rsidR="008A6D61" w:rsidRDefault="008A6D61" w:rsidP="008B1DE1"/>
    <w:p w:rsidR="008A6D61" w:rsidRDefault="008A6D61" w:rsidP="008B1DE1"/>
    <w:p w:rsidR="008A6D61" w:rsidRDefault="008A6D61" w:rsidP="008B1DE1"/>
    <w:p w:rsidR="008A6D61" w:rsidRDefault="008A6D61" w:rsidP="008B1DE1">
      <w:r>
        <w:t>INFORMAÇÕES:</w:t>
      </w:r>
    </w:p>
    <w:p w:rsidR="008A6D61" w:rsidRDefault="008A6D61" w:rsidP="008B1DE1"/>
    <w:p w:rsidR="000B516F" w:rsidRPr="001F0436" w:rsidRDefault="000B516F" w:rsidP="008B1DE1">
      <w:r w:rsidRPr="001F0436">
        <w:t xml:space="preserve">Humano </w:t>
      </w:r>
      <w:proofErr w:type="spellStart"/>
      <w:r w:rsidRPr="001F0436">
        <w:t>Damarano</w:t>
      </w:r>
      <w:proofErr w:type="spellEnd"/>
      <w:r w:rsidRPr="001F0436">
        <w:t>:</w:t>
      </w:r>
    </w:p>
    <w:p w:rsidR="009F2CC5" w:rsidRPr="001F0436" w:rsidRDefault="009F2CC5" w:rsidP="008B1DE1">
      <w:r w:rsidRPr="001F0436">
        <w:t xml:space="preserve">Encontrados principalmente no noroeste de </w:t>
      </w:r>
      <w:proofErr w:type="spellStart"/>
      <w:r w:rsidRPr="001F0436">
        <w:t>Faerûn</w:t>
      </w:r>
      <w:proofErr w:type="spellEnd"/>
      <w:r w:rsidRPr="001F0436">
        <w:t xml:space="preserve">, os </w:t>
      </w:r>
      <w:proofErr w:type="spellStart"/>
      <w:r w:rsidRPr="001F0436">
        <w:t>Damaranos</w:t>
      </w:r>
      <w:proofErr w:type="spellEnd"/>
      <w:r w:rsidRPr="001F0436">
        <w:t xml:space="preserve"> são de altura e constituição mediana, com tons de pele que vão desde o moreno ao claro. Seu cabelo é geralmente castanho ou negro, e seus olhos são muito variáveis, embora o castanho seja o mais comum.</w:t>
      </w:r>
    </w:p>
    <w:p w:rsidR="009F2CC5" w:rsidRPr="001F0436" w:rsidRDefault="009F2CC5" w:rsidP="008B1DE1"/>
    <w:p w:rsidR="000B516F" w:rsidRPr="001F0436" w:rsidRDefault="000B516F" w:rsidP="008B1DE1">
      <w:pPr>
        <w:rPr>
          <w:lang w:val="en-US"/>
        </w:rPr>
      </w:pPr>
      <w:proofErr w:type="spellStart"/>
      <w:r w:rsidRPr="001F0436">
        <w:rPr>
          <w:lang w:val="en-US"/>
        </w:rPr>
        <w:t>Alinhamento</w:t>
      </w:r>
      <w:proofErr w:type="spellEnd"/>
      <w:r w:rsidRPr="001F0436">
        <w:rPr>
          <w:lang w:val="en-US"/>
        </w:rPr>
        <w:t>:</w:t>
      </w:r>
    </w:p>
    <w:p w:rsidR="008B1DE1" w:rsidRPr="001F0436" w:rsidRDefault="008B1DE1" w:rsidP="008B1DE1">
      <w:pPr>
        <w:rPr>
          <w:lang w:val="en-US"/>
        </w:rPr>
      </w:pPr>
      <w:r w:rsidRPr="001F0436">
        <w:rPr>
          <w:lang w:val="en-US"/>
        </w:rPr>
        <w:t>A neutral good character does the best that a good person can do. He is devoted to helping others. He works with kings and magistrates but does not feel beholden to them. Creatures of neutral good alignment believe that there must be some regulation in combination with freedom.</w:t>
      </w:r>
    </w:p>
    <w:p w:rsidR="008B1DE1" w:rsidRPr="001F0436" w:rsidRDefault="008B1DE1" w:rsidP="008B1DE1">
      <w:pPr>
        <w:rPr>
          <w:lang w:val="en-US"/>
        </w:rPr>
      </w:pPr>
      <w:r w:rsidRPr="001F0436">
        <w:rPr>
          <w:lang w:val="en-US"/>
        </w:rPr>
        <w:t>You shall lie only to evildoers, not harm the innocent, not murder, help the needy, honor those who promote goodness, follow the law unless breaking the law results in more good, not betray others, bring evildoers to justice, and steal only to promote goodness.</w:t>
      </w:r>
    </w:p>
    <w:p w:rsidR="008B1DE1" w:rsidRPr="001F0436" w:rsidRDefault="008B1DE1" w:rsidP="008B1DE1">
      <w:pPr>
        <w:rPr>
          <w:lang w:val="en-US"/>
        </w:rPr>
      </w:pPr>
      <w:r w:rsidRPr="001F0436">
        <w:rPr>
          <w:lang w:val="en-US"/>
        </w:rPr>
        <w:t>You shall not Fail to speak out against an evil act, Follow a law or keeping your word when you feel that breaking the law would result in more good, Theft, robbery, or willful vandalism unless it harms an evil being or cause, Fail to assist good beings when they are in need, Turn down a chance to destroy or bring justice to an evil being, Betray a friend or ally for an evil reason, Aid the servants of Evil.</w:t>
      </w:r>
    </w:p>
    <w:p w:rsidR="008B1DE1" w:rsidRPr="001F0436" w:rsidRDefault="008B1DE1" w:rsidP="008B1DE1">
      <w:pPr>
        <w:rPr>
          <w:lang w:val="en-US"/>
        </w:rPr>
      </w:pPr>
      <w:r w:rsidRPr="001F0436">
        <w:rPr>
          <w:lang w:val="en-US"/>
        </w:rPr>
        <w:t>The following actions are honorable for this alignment:</w:t>
      </w:r>
    </w:p>
    <w:p w:rsidR="008B1DE1" w:rsidRPr="001F0436" w:rsidRDefault="008B1DE1" w:rsidP="008B1DE1">
      <w:pPr>
        <w:rPr>
          <w:lang w:val="en-US"/>
        </w:rPr>
      </w:pPr>
      <w:r w:rsidRPr="001F0436">
        <w:rPr>
          <w:lang w:val="en-US"/>
        </w:rPr>
        <w:t>Allowing a disarmed enemy to pick up his weapon, Allowing the enemy to attack first, Defeating a superior opponent, Picking up the funeral expenses of someone you slew in combat, refusing medical treatment for the good of the party, Saving the life of another at great risk to own self, Taking an arrow or hit for someone else, Taking prisoners.</w:t>
      </w:r>
    </w:p>
    <w:p w:rsidR="008B1DE1" w:rsidRPr="001F0436" w:rsidRDefault="008B1DE1" w:rsidP="008B1DE1">
      <w:pPr>
        <w:rPr>
          <w:lang w:val="en-US"/>
        </w:rPr>
      </w:pPr>
      <w:r w:rsidRPr="001F0436">
        <w:rPr>
          <w:lang w:val="en-US"/>
        </w:rPr>
        <w:t>The following actions are dishonorable for this alignment:</w:t>
      </w:r>
    </w:p>
    <w:p w:rsidR="002B4E31" w:rsidRPr="001F0436" w:rsidRDefault="008B1DE1" w:rsidP="008B1DE1">
      <w:pPr>
        <w:rPr>
          <w:lang w:val="en-US"/>
        </w:rPr>
      </w:pPr>
      <w:r w:rsidRPr="001F0436">
        <w:rPr>
          <w:lang w:val="en-US"/>
        </w:rPr>
        <w:t>Attacking an unarmed or obviously inferior opponent, Defeated by an inferior opponent, Delivering death blow to a helpless opponent, Desecrating an enemy's corpse, Dirty fighting, Fleeing a battle that's obviously going poorly, Fleeing a fight with a superior opponent, Fleeing a fight with an equal opponent, Killing a host who has provided you food or shelter, Neglecting to properly bury a member of one's own race, Rash or improper social behavior, Refusing a fair contest/challenge, Surrendering, Treason.</w:t>
      </w:r>
    </w:p>
    <w:p w:rsidR="008B1DE1" w:rsidRPr="001F0436" w:rsidRDefault="008B1DE1" w:rsidP="008B1DE1">
      <w:pPr>
        <w:rPr>
          <w:lang w:val="en-US"/>
        </w:rPr>
      </w:pPr>
    </w:p>
    <w:p w:rsidR="00F12C30" w:rsidRPr="001F0436" w:rsidRDefault="00554C92" w:rsidP="00F12C30">
      <w:pPr>
        <w:autoSpaceDE w:val="0"/>
        <w:autoSpaceDN w:val="0"/>
        <w:adjustRightInd w:val="0"/>
        <w:spacing w:line="240" w:lineRule="auto"/>
        <w:rPr>
          <w:rFonts w:cs="Century Schoolbook"/>
        </w:rPr>
      </w:pPr>
      <w:r w:rsidRPr="001F0436">
        <w:rPr>
          <w:noProof/>
          <w:lang w:eastAsia="pt-BR"/>
        </w:rPr>
        <w:drawing>
          <wp:anchor distT="0" distB="0" distL="114300" distR="114300" simplePos="0" relativeHeight="251659264" behindDoc="1" locked="0" layoutInCell="1" allowOverlap="1" wp14:anchorId="37D3AAEC" wp14:editId="4E510363">
            <wp:simplePos x="0" y="0"/>
            <wp:positionH relativeFrom="page">
              <wp:posOffset>3864970</wp:posOffset>
            </wp:positionH>
            <wp:positionV relativeFrom="paragraph">
              <wp:posOffset>575</wp:posOffset>
            </wp:positionV>
            <wp:extent cx="3590925" cy="4314825"/>
            <wp:effectExtent l="0" t="0" r="9525" b="9525"/>
            <wp:wrapTight wrapText="bothSides">
              <wp:wrapPolygon edited="0">
                <wp:start x="0" y="0"/>
                <wp:lineTo x="0" y="21552"/>
                <wp:lineTo x="21543" y="21552"/>
                <wp:lineTo x="2154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590925" cy="4314825"/>
                    </a:xfrm>
                    <a:prstGeom prst="rect">
                      <a:avLst/>
                    </a:prstGeom>
                  </pic:spPr>
                </pic:pic>
              </a:graphicData>
            </a:graphic>
          </wp:anchor>
        </w:drawing>
      </w:r>
      <w:r w:rsidR="00F12C30" w:rsidRPr="001F0436">
        <w:rPr>
          <w:rFonts w:cs="Century Schoolbook"/>
          <w:b/>
          <w:bCs/>
        </w:rPr>
        <w:t xml:space="preserve">TRAÇOS RACIAIS DOS HUMANOS </w:t>
      </w:r>
    </w:p>
    <w:p w:rsidR="00F12C30" w:rsidRPr="001F0436" w:rsidRDefault="00F12C30" w:rsidP="00F12C30">
      <w:pPr>
        <w:autoSpaceDE w:val="0"/>
        <w:autoSpaceDN w:val="0"/>
        <w:adjustRightInd w:val="0"/>
        <w:spacing w:line="240" w:lineRule="auto"/>
        <w:rPr>
          <w:rFonts w:cs="Century Schoolbook"/>
        </w:rPr>
      </w:pPr>
      <w:r w:rsidRPr="001F0436">
        <w:rPr>
          <w:rFonts w:cs="Century Schoolbook"/>
        </w:rPr>
        <w:t xml:space="preserve">É difícil fazer generalizações sobre os humanos, mas seu humano possui as seguintes características. </w:t>
      </w:r>
    </w:p>
    <w:p w:rsidR="00F12C30" w:rsidRPr="001F0436" w:rsidRDefault="00F12C30" w:rsidP="00F12C30">
      <w:pPr>
        <w:autoSpaceDE w:val="0"/>
        <w:autoSpaceDN w:val="0"/>
        <w:adjustRightInd w:val="0"/>
        <w:spacing w:line="240" w:lineRule="auto"/>
        <w:rPr>
          <w:rFonts w:cs="Century Schoolbook"/>
        </w:rPr>
      </w:pPr>
      <w:r w:rsidRPr="001F0436">
        <w:rPr>
          <w:rFonts w:cs="Century Schoolbook"/>
          <w:b/>
          <w:bCs/>
          <w:i/>
          <w:iCs/>
        </w:rPr>
        <w:t>Aumento no Valor de Habilidade</w:t>
      </w:r>
      <w:r w:rsidRPr="001F0436">
        <w:rPr>
          <w:rFonts w:cs="Century Schoolbook"/>
          <w:b/>
          <w:bCs/>
        </w:rPr>
        <w:t xml:space="preserve">. </w:t>
      </w:r>
      <w:r w:rsidRPr="001F0436">
        <w:rPr>
          <w:rFonts w:cs="Century Schoolbook"/>
        </w:rPr>
        <w:t xml:space="preserve">Todos os seus valores de habilidade aumentam em 1. </w:t>
      </w:r>
    </w:p>
    <w:p w:rsidR="00F12C30" w:rsidRPr="001F0436" w:rsidRDefault="00F12C30" w:rsidP="00F12C30">
      <w:pPr>
        <w:autoSpaceDE w:val="0"/>
        <w:autoSpaceDN w:val="0"/>
        <w:adjustRightInd w:val="0"/>
        <w:spacing w:line="240" w:lineRule="auto"/>
        <w:rPr>
          <w:rFonts w:cs="Century Schoolbook"/>
        </w:rPr>
      </w:pPr>
      <w:r w:rsidRPr="001F0436">
        <w:rPr>
          <w:rFonts w:cs="Century Schoolbook"/>
          <w:b/>
          <w:bCs/>
          <w:i/>
          <w:iCs/>
        </w:rPr>
        <w:t>Idade</w:t>
      </w:r>
      <w:r w:rsidRPr="001F0436">
        <w:rPr>
          <w:rFonts w:cs="Century Schoolbook"/>
          <w:b/>
          <w:bCs/>
        </w:rPr>
        <w:t xml:space="preserve">. </w:t>
      </w:r>
      <w:r w:rsidRPr="001F0436">
        <w:rPr>
          <w:rFonts w:cs="Century Schoolbook"/>
        </w:rPr>
        <w:t xml:space="preserve">Os humanos chegam à idade adulta no final da adolescência e vivem menos de um século. </w:t>
      </w:r>
    </w:p>
    <w:p w:rsidR="00F12C30" w:rsidRPr="001F0436" w:rsidRDefault="00F12C30" w:rsidP="00F12C30">
      <w:pPr>
        <w:autoSpaceDE w:val="0"/>
        <w:autoSpaceDN w:val="0"/>
        <w:adjustRightInd w:val="0"/>
        <w:spacing w:line="240" w:lineRule="auto"/>
        <w:rPr>
          <w:rFonts w:cs="Century Schoolbook"/>
        </w:rPr>
      </w:pPr>
      <w:r w:rsidRPr="001F0436">
        <w:rPr>
          <w:rFonts w:cs="Century Schoolbook"/>
          <w:b/>
          <w:bCs/>
          <w:i/>
          <w:iCs/>
        </w:rPr>
        <w:t>Tendência</w:t>
      </w:r>
      <w:r w:rsidRPr="001F0436">
        <w:rPr>
          <w:rFonts w:cs="Century Schoolbook"/>
          <w:b/>
          <w:bCs/>
        </w:rPr>
        <w:t xml:space="preserve">. </w:t>
      </w:r>
      <w:r w:rsidRPr="001F0436">
        <w:rPr>
          <w:rFonts w:cs="Century Schoolbook"/>
        </w:rPr>
        <w:t xml:space="preserve">Os humanos não possuem inclinação a nenhuma tendência em especial. Os melhores e os piores são encontrados entre eles. </w:t>
      </w:r>
    </w:p>
    <w:p w:rsidR="00F12C30" w:rsidRPr="001F0436" w:rsidRDefault="00F12C30" w:rsidP="00F12C30">
      <w:pPr>
        <w:autoSpaceDE w:val="0"/>
        <w:autoSpaceDN w:val="0"/>
        <w:adjustRightInd w:val="0"/>
        <w:spacing w:line="240" w:lineRule="auto"/>
        <w:rPr>
          <w:rFonts w:cs="Century Schoolbook"/>
        </w:rPr>
      </w:pPr>
      <w:r w:rsidRPr="001F0436">
        <w:rPr>
          <w:rFonts w:cs="Century Schoolbook"/>
          <w:b/>
          <w:bCs/>
          <w:i/>
          <w:iCs/>
        </w:rPr>
        <w:t>Tamanho</w:t>
      </w:r>
      <w:r w:rsidRPr="001F0436">
        <w:rPr>
          <w:rFonts w:cs="Century Schoolbook"/>
          <w:b/>
          <w:bCs/>
        </w:rPr>
        <w:t xml:space="preserve">. </w:t>
      </w:r>
      <w:r w:rsidRPr="001F0436">
        <w:rPr>
          <w:rFonts w:cs="Century Schoolbook"/>
        </w:rPr>
        <w:t xml:space="preserve">Os humanos variam muito em altura e peso, podem ter quase 1,50 metro ou mais de 1,80 metro. Independentemente da sua posição entre esses valores, o seu tamanho é Médio. </w:t>
      </w:r>
    </w:p>
    <w:p w:rsidR="00F12C30" w:rsidRPr="001F0436" w:rsidRDefault="00F12C30" w:rsidP="00F12C30">
      <w:pPr>
        <w:autoSpaceDE w:val="0"/>
        <w:autoSpaceDN w:val="0"/>
        <w:adjustRightInd w:val="0"/>
        <w:spacing w:line="240" w:lineRule="auto"/>
        <w:rPr>
          <w:rFonts w:cs="Century Schoolbook"/>
        </w:rPr>
      </w:pPr>
      <w:r w:rsidRPr="001F0436">
        <w:rPr>
          <w:rFonts w:cs="Century Schoolbook"/>
          <w:b/>
          <w:bCs/>
          <w:i/>
          <w:iCs/>
        </w:rPr>
        <w:t>Deslocamento</w:t>
      </w:r>
      <w:r w:rsidRPr="001F0436">
        <w:rPr>
          <w:rFonts w:cs="Century Schoolbook"/>
          <w:b/>
          <w:bCs/>
        </w:rPr>
        <w:t xml:space="preserve">. </w:t>
      </w:r>
      <w:r w:rsidRPr="001F0436">
        <w:rPr>
          <w:rFonts w:cs="Century Schoolbook"/>
        </w:rPr>
        <w:t xml:space="preserve">Seu deslocamento base de caminhada é 9 metros. </w:t>
      </w:r>
    </w:p>
    <w:p w:rsidR="00BE3BA4" w:rsidRPr="001F0436" w:rsidRDefault="00BE3BA4" w:rsidP="006F6E4D">
      <w:pPr>
        <w:pStyle w:val="Default"/>
        <w:rPr>
          <w:rFonts w:asciiTheme="minorHAnsi" w:hAnsiTheme="minorHAnsi" w:cstheme="minorBidi"/>
          <w:color w:val="auto"/>
          <w:sz w:val="22"/>
          <w:szCs w:val="22"/>
        </w:rPr>
      </w:pPr>
    </w:p>
    <w:p w:rsidR="00554C92" w:rsidRPr="001F0436" w:rsidRDefault="00554C92" w:rsidP="006F6E4D">
      <w:pPr>
        <w:pStyle w:val="Default"/>
        <w:rPr>
          <w:rFonts w:asciiTheme="minorHAnsi" w:hAnsiTheme="minorHAnsi" w:cstheme="minorBidi"/>
          <w:color w:val="auto"/>
          <w:sz w:val="22"/>
          <w:szCs w:val="22"/>
        </w:rPr>
      </w:pPr>
    </w:p>
    <w:p w:rsidR="00554C92" w:rsidRPr="001F0436" w:rsidRDefault="00554C92" w:rsidP="00554C92">
      <w:pPr>
        <w:autoSpaceDE w:val="0"/>
        <w:autoSpaceDN w:val="0"/>
        <w:adjustRightInd w:val="0"/>
        <w:spacing w:line="240" w:lineRule="auto"/>
        <w:rPr>
          <w:rFonts w:cs="Century Schoolbook"/>
        </w:rPr>
      </w:pPr>
      <w:r w:rsidRPr="001F0436">
        <w:rPr>
          <w:rFonts w:cs="Century Schoolbook"/>
          <w:b/>
          <w:bCs/>
        </w:rPr>
        <w:t>CARACTERÍSTICAS DE CLASSE Guerreiro</w:t>
      </w:r>
    </w:p>
    <w:p w:rsidR="00554C92" w:rsidRPr="001F0436" w:rsidRDefault="00554C92" w:rsidP="00554C92">
      <w:pPr>
        <w:autoSpaceDE w:val="0"/>
        <w:autoSpaceDN w:val="0"/>
        <w:adjustRightInd w:val="0"/>
        <w:spacing w:line="240" w:lineRule="auto"/>
        <w:rPr>
          <w:rFonts w:cs="Century Schoolbook"/>
        </w:rPr>
      </w:pPr>
      <w:r w:rsidRPr="001F0436">
        <w:rPr>
          <w:rFonts w:cs="Century Schoolbook"/>
        </w:rPr>
        <w:t xml:space="preserve">PONTOS DE VIDA </w:t>
      </w:r>
    </w:p>
    <w:p w:rsidR="00554C92" w:rsidRPr="001F0436" w:rsidRDefault="00554C92" w:rsidP="00554C92">
      <w:pPr>
        <w:autoSpaceDE w:val="0"/>
        <w:autoSpaceDN w:val="0"/>
        <w:adjustRightInd w:val="0"/>
        <w:spacing w:line="240" w:lineRule="auto"/>
        <w:rPr>
          <w:rFonts w:cs="Century Schoolbook"/>
        </w:rPr>
      </w:pPr>
      <w:r w:rsidRPr="001F0436">
        <w:rPr>
          <w:rFonts w:cs="Century Schoolbook"/>
          <w:b/>
          <w:bCs/>
        </w:rPr>
        <w:t xml:space="preserve">Dado de Vida: </w:t>
      </w:r>
      <w:r w:rsidRPr="001F0436">
        <w:rPr>
          <w:rFonts w:cs="Century Schoolbook"/>
        </w:rPr>
        <w:t xml:space="preserve">1d10 por nível de guerreiro </w:t>
      </w:r>
    </w:p>
    <w:p w:rsidR="00554C92" w:rsidRPr="001F0436" w:rsidRDefault="00554C92" w:rsidP="00554C92">
      <w:pPr>
        <w:autoSpaceDE w:val="0"/>
        <w:autoSpaceDN w:val="0"/>
        <w:adjustRightInd w:val="0"/>
        <w:spacing w:line="240" w:lineRule="auto"/>
        <w:rPr>
          <w:rFonts w:cs="Century Schoolbook"/>
        </w:rPr>
      </w:pPr>
      <w:r w:rsidRPr="001F0436">
        <w:rPr>
          <w:rFonts w:cs="Century Schoolbook"/>
          <w:b/>
          <w:bCs/>
        </w:rPr>
        <w:t xml:space="preserve">Pontos de Vida no 1° Nível: </w:t>
      </w:r>
      <w:r w:rsidRPr="001F0436">
        <w:rPr>
          <w:rFonts w:cs="Century Schoolbook"/>
        </w:rPr>
        <w:t xml:space="preserve">10 + seu modificador de Constituição </w:t>
      </w:r>
    </w:p>
    <w:p w:rsidR="00B07D83" w:rsidRPr="00732DAB" w:rsidRDefault="00554C92" w:rsidP="00BD7C13">
      <w:pPr>
        <w:autoSpaceDE w:val="0"/>
        <w:autoSpaceDN w:val="0"/>
        <w:adjustRightInd w:val="0"/>
        <w:spacing w:line="240" w:lineRule="auto"/>
        <w:rPr>
          <w:rFonts w:cs="Century Schoolbook"/>
        </w:rPr>
      </w:pPr>
      <w:r w:rsidRPr="001F0436">
        <w:rPr>
          <w:rFonts w:cs="Century Schoolbook"/>
          <w:b/>
          <w:bCs/>
        </w:rPr>
        <w:t xml:space="preserve">Pontos de Vida nos Níveis Seguintes: </w:t>
      </w:r>
      <w:r w:rsidRPr="001F0436">
        <w:rPr>
          <w:rFonts w:cs="Century Schoolbook"/>
        </w:rPr>
        <w:t xml:space="preserve">1d10 (ou 6) + seu modificador de Constituição por nível de guerreiro após o 1° </w:t>
      </w:r>
    </w:p>
    <w:p w:rsidR="00FD581C" w:rsidRPr="001F0436" w:rsidRDefault="00FD581C" w:rsidP="006F6E4D">
      <w:pPr>
        <w:pStyle w:val="Default"/>
        <w:rPr>
          <w:rFonts w:asciiTheme="minorHAnsi" w:hAnsiTheme="minorHAnsi" w:cstheme="minorBidi"/>
          <w:color w:val="auto"/>
          <w:sz w:val="22"/>
          <w:szCs w:val="22"/>
        </w:rPr>
      </w:pPr>
    </w:p>
    <w:p w:rsidR="00736751" w:rsidRPr="001F0436" w:rsidRDefault="00B07D83" w:rsidP="006F6E4D">
      <w:pPr>
        <w:pStyle w:val="Default"/>
        <w:rPr>
          <w:rFonts w:asciiTheme="minorHAnsi" w:hAnsiTheme="minorHAnsi"/>
          <w:color w:val="auto"/>
          <w:sz w:val="22"/>
          <w:szCs w:val="22"/>
        </w:rPr>
      </w:pPr>
      <w:r w:rsidRPr="001F0436">
        <w:rPr>
          <w:rFonts w:asciiTheme="minorHAnsi" w:hAnsiTheme="minorHAnsi"/>
          <w:noProof/>
          <w:color w:val="auto"/>
          <w:sz w:val="22"/>
          <w:szCs w:val="22"/>
          <w:lang w:eastAsia="pt-BR"/>
        </w:rPr>
        <w:drawing>
          <wp:anchor distT="0" distB="0" distL="114300" distR="114300" simplePos="0" relativeHeight="251661312" behindDoc="0" locked="0" layoutInCell="1" allowOverlap="1" wp14:anchorId="36D825F3" wp14:editId="1D34B0C6">
            <wp:simplePos x="0" y="0"/>
            <wp:positionH relativeFrom="margin">
              <wp:posOffset>2907102</wp:posOffset>
            </wp:positionH>
            <wp:positionV relativeFrom="page">
              <wp:posOffset>6600154</wp:posOffset>
            </wp:positionV>
            <wp:extent cx="3333750" cy="1047750"/>
            <wp:effectExtent l="0" t="0" r="0" b="0"/>
            <wp:wrapTight wrapText="bothSides">
              <wp:wrapPolygon edited="0">
                <wp:start x="0" y="0"/>
                <wp:lineTo x="0" y="21207"/>
                <wp:lineTo x="21477" y="21207"/>
                <wp:lineTo x="21477"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33750" cy="1047750"/>
                    </a:xfrm>
                    <a:prstGeom prst="rect">
                      <a:avLst/>
                    </a:prstGeom>
                  </pic:spPr>
                </pic:pic>
              </a:graphicData>
            </a:graphic>
          </wp:anchor>
        </w:drawing>
      </w:r>
      <w:r w:rsidR="00736751" w:rsidRPr="001F0436">
        <w:rPr>
          <w:rFonts w:asciiTheme="minorHAnsi" w:hAnsiTheme="minorHAnsi"/>
          <w:b/>
          <w:bCs/>
          <w:i/>
          <w:iCs/>
          <w:color w:val="auto"/>
          <w:sz w:val="22"/>
          <w:szCs w:val="22"/>
        </w:rPr>
        <w:t>Proficiência em Armaduras</w:t>
      </w:r>
      <w:r w:rsidR="00736751" w:rsidRPr="001F0436">
        <w:rPr>
          <w:rFonts w:asciiTheme="minorHAnsi" w:hAnsiTheme="minorHAnsi"/>
          <w:b/>
          <w:bCs/>
          <w:color w:val="auto"/>
          <w:sz w:val="22"/>
          <w:szCs w:val="22"/>
        </w:rPr>
        <w:t xml:space="preserve">. </w:t>
      </w:r>
      <w:r w:rsidR="00736751" w:rsidRPr="001F0436">
        <w:rPr>
          <w:rFonts w:asciiTheme="minorHAnsi" w:hAnsiTheme="minorHAnsi"/>
          <w:color w:val="auto"/>
          <w:sz w:val="22"/>
          <w:szCs w:val="22"/>
        </w:rPr>
        <w:t>Qualquer um pode colocar uma armadura ou amarrar um escudo no braço. No entanto, somente aqueles proficientes no uso de armaduras sabem como usá-las de forma eficaz. Sua classe concede proficiência com certos tipos de armadura. Se você vestir uma armadura que não tenha proficiência, terá desvantagem em qualquer teste de habilidade, teste de resistência ou jogada de ataque que envolva Força ou Destreza, e não poderá conjurar magias.</w:t>
      </w:r>
    </w:p>
    <w:p w:rsidR="00736751" w:rsidRPr="001F0436" w:rsidRDefault="00736751" w:rsidP="006F6E4D">
      <w:pPr>
        <w:pStyle w:val="Default"/>
        <w:rPr>
          <w:rFonts w:asciiTheme="minorHAnsi" w:hAnsiTheme="minorHAnsi"/>
          <w:color w:val="auto"/>
          <w:sz w:val="22"/>
          <w:szCs w:val="22"/>
        </w:rPr>
      </w:pPr>
      <w:r w:rsidRPr="001F0436">
        <w:rPr>
          <w:rFonts w:asciiTheme="minorHAnsi" w:hAnsiTheme="minorHAnsi"/>
          <w:color w:val="auto"/>
          <w:sz w:val="22"/>
          <w:szCs w:val="22"/>
        </w:rPr>
        <w:t xml:space="preserve"> </w:t>
      </w:r>
      <w:r w:rsidRPr="001F0436">
        <w:rPr>
          <w:rFonts w:asciiTheme="minorHAnsi" w:hAnsiTheme="minorHAnsi"/>
          <w:b/>
          <w:bCs/>
          <w:i/>
          <w:iCs/>
          <w:color w:val="auto"/>
          <w:sz w:val="22"/>
          <w:szCs w:val="22"/>
        </w:rPr>
        <w:t xml:space="preserve">Classe de Armadura (CA). </w:t>
      </w:r>
      <w:r w:rsidRPr="001F0436">
        <w:rPr>
          <w:rFonts w:asciiTheme="minorHAnsi" w:hAnsiTheme="minorHAnsi"/>
          <w:color w:val="auto"/>
          <w:sz w:val="22"/>
          <w:szCs w:val="22"/>
        </w:rPr>
        <w:t xml:space="preserve">A armadura protege seu usuário de ataques. A armadura (e escudo) que você utiliza determina sua Classe de Armadura base. </w:t>
      </w:r>
    </w:p>
    <w:p w:rsidR="00736751" w:rsidRPr="001F0436" w:rsidRDefault="00736751" w:rsidP="006F6E4D">
      <w:pPr>
        <w:pStyle w:val="Default"/>
        <w:rPr>
          <w:rFonts w:asciiTheme="minorHAnsi" w:hAnsiTheme="minorHAnsi"/>
          <w:color w:val="auto"/>
          <w:sz w:val="22"/>
          <w:szCs w:val="22"/>
        </w:rPr>
      </w:pPr>
      <w:r w:rsidRPr="001F0436">
        <w:rPr>
          <w:rFonts w:asciiTheme="minorHAnsi" w:hAnsiTheme="minorHAnsi"/>
          <w:b/>
          <w:bCs/>
          <w:i/>
          <w:iCs/>
          <w:color w:val="auto"/>
          <w:sz w:val="22"/>
          <w:szCs w:val="22"/>
        </w:rPr>
        <w:t>Armadura Pesada</w:t>
      </w:r>
      <w:r w:rsidRPr="001F0436">
        <w:rPr>
          <w:rFonts w:asciiTheme="minorHAnsi" w:hAnsiTheme="minorHAnsi"/>
          <w:b/>
          <w:bCs/>
          <w:color w:val="auto"/>
          <w:sz w:val="22"/>
          <w:szCs w:val="22"/>
        </w:rPr>
        <w:t xml:space="preserve">. </w:t>
      </w:r>
      <w:r w:rsidRPr="001F0436">
        <w:rPr>
          <w:rFonts w:asciiTheme="minorHAnsi" w:hAnsiTheme="minorHAnsi"/>
          <w:color w:val="auto"/>
          <w:sz w:val="22"/>
          <w:szCs w:val="22"/>
        </w:rPr>
        <w:t xml:space="preserve">Armaduras pesadas interferem na capacidade do usuário mover-se rápido, furtivo e livremente. Se a tabela de Armadura mostrar "For 13" ou "For 15" na coluna Força para um tipo de armadura, a armadura reduz o deslocamento do usuário em 3 metros, a menos que o usuário tenha um valor de Força igual ou maior do que o valor listado. </w:t>
      </w:r>
    </w:p>
    <w:p w:rsidR="00736751" w:rsidRPr="001F0436" w:rsidRDefault="00736751" w:rsidP="006F6E4D">
      <w:pPr>
        <w:pStyle w:val="Default"/>
        <w:rPr>
          <w:rFonts w:asciiTheme="minorHAnsi" w:hAnsiTheme="minorHAnsi"/>
          <w:color w:val="auto"/>
          <w:sz w:val="22"/>
          <w:szCs w:val="22"/>
        </w:rPr>
      </w:pPr>
      <w:proofErr w:type="spellStart"/>
      <w:r w:rsidRPr="001F0436">
        <w:rPr>
          <w:rFonts w:asciiTheme="minorHAnsi" w:hAnsiTheme="minorHAnsi"/>
          <w:b/>
          <w:bCs/>
          <w:i/>
          <w:iCs/>
          <w:color w:val="auto"/>
          <w:sz w:val="22"/>
          <w:szCs w:val="22"/>
        </w:rPr>
        <w:t>Furtividade</w:t>
      </w:r>
      <w:proofErr w:type="spellEnd"/>
      <w:r w:rsidRPr="001F0436">
        <w:rPr>
          <w:rFonts w:asciiTheme="minorHAnsi" w:hAnsiTheme="minorHAnsi"/>
          <w:b/>
          <w:bCs/>
          <w:color w:val="auto"/>
          <w:sz w:val="22"/>
          <w:szCs w:val="22"/>
        </w:rPr>
        <w:t xml:space="preserve">. </w:t>
      </w:r>
      <w:r w:rsidRPr="001F0436">
        <w:rPr>
          <w:rFonts w:asciiTheme="minorHAnsi" w:hAnsiTheme="minorHAnsi"/>
          <w:color w:val="auto"/>
          <w:sz w:val="22"/>
          <w:szCs w:val="22"/>
        </w:rPr>
        <w:t xml:space="preserve">Se a tabela Armaduras mostrar "Desvantagem" na coluna </w:t>
      </w:r>
      <w:proofErr w:type="spellStart"/>
      <w:r w:rsidRPr="001F0436">
        <w:rPr>
          <w:rFonts w:asciiTheme="minorHAnsi" w:hAnsiTheme="minorHAnsi"/>
          <w:color w:val="auto"/>
          <w:sz w:val="22"/>
          <w:szCs w:val="22"/>
        </w:rPr>
        <w:t>Furtividade</w:t>
      </w:r>
      <w:proofErr w:type="spellEnd"/>
      <w:r w:rsidRPr="001F0436">
        <w:rPr>
          <w:rFonts w:asciiTheme="minorHAnsi" w:hAnsiTheme="minorHAnsi"/>
          <w:color w:val="auto"/>
          <w:sz w:val="22"/>
          <w:szCs w:val="22"/>
        </w:rPr>
        <w:t>, o usuário terá desvantagem em testes de Destreza (</w:t>
      </w:r>
      <w:proofErr w:type="spellStart"/>
      <w:r w:rsidRPr="001F0436">
        <w:rPr>
          <w:rFonts w:asciiTheme="minorHAnsi" w:hAnsiTheme="minorHAnsi"/>
          <w:color w:val="auto"/>
          <w:sz w:val="22"/>
          <w:szCs w:val="22"/>
        </w:rPr>
        <w:t>Furtividade</w:t>
      </w:r>
      <w:proofErr w:type="spellEnd"/>
      <w:r w:rsidRPr="001F0436">
        <w:rPr>
          <w:rFonts w:asciiTheme="minorHAnsi" w:hAnsiTheme="minorHAnsi"/>
          <w:color w:val="auto"/>
          <w:sz w:val="22"/>
          <w:szCs w:val="22"/>
        </w:rPr>
        <w:t xml:space="preserve">). </w:t>
      </w:r>
    </w:p>
    <w:p w:rsidR="00736751" w:rsidRPr="001F0436" w:rsidRDefault="00736751" w:rsidP="006F6E4D">
      <w:pPr>
        <w:pStyle w:val="Default"/>
        <w:rPr>
          <w:rFonts w:asciiTheme="minorHAnsi" w:hAnsiTheme="minorHAnsi" w:cstheme="minorBidi"/>
          <w:color w:val="auto"/>
          <w:sz w:val="22"/>
          <w:szCs w:val="22"/>
        </w:rPr>
      </w:pPr>
      <w:r w:rsidRPr="001F0436">
        <w:rPr>
          <w:rFonts w:asciiTheme="minorHAnsi" w:hAnsiTheme="minorHAnsi"/>
          <w:b/>
          <w:bCs/>
          <w:i/>
          <w:iCs/>
          <w:color w:val="auto"/>
          <w:sz w:val="22"/>
          <w:szCs w:val="22"/>
        </w:rPr>
        <w:t>Escudo</w:t>
      </w:r>
      <w:r w:rsidRPr="001F0436">
        <w:rPr>
          <w:rFonts w:asciiTheme="minorHAnsi" w:hAnsiTheme="minorHAnsi"/>
          <w:b/>
          <w:bCs/>
          <w:color w:val="auto"/>
          <w:sz w:val="22"/>
          <w:szCs w:val="22"/>
        </w:rPr>
        <w:t xml:space="preserve">. </w:t>
      </w:r>
      <w:r w:rsidRPr="001F0436">
        <w:rPr>
          <w:rFonts w:asciiTheme="minorHAnsi" w:hAnsiTheme="minorHAnsi"/>
          <w:color w:val="auto"/>
          <w:sz w:val="22"/>
          <w:szCs w:val="22"/>
        </w:rPr>
        <w:t>Um escudo é feito de madeira ou metal e é usado com uma mão. Empunhar um escudo aumenta sua Classe de Armadura em 2. Você só pode se beneficiar de um escudo por vez.</w:t>
      </w:r>
    </w:p>
    <w:p w:rsidR="006403DC" w:rsidRPr="001F0436" w:rsidRDefault="006403DC" w:rsidP="006F6E4D">
      <w:pPr>
        <w:pStyle w:val="Default"/>
        <w:rPr>
          <w:rFonts w:asciiTheme="minorHAnsi" w:hAnsiTheme="minorHAnsi" w:cstheme="minorBidi"/>
          <w:color w:val="auto"/>
          <w:sz w:val="22"/>
          <w:szCs w:val="22"/>
        </w:rPr>
      </w:pPr>
    </w:p>
    <w:p w:rsidR="00554C92" w:rsidRPr="001F0436" w:rsidRDefault="00554C92" w:rsidP="00732DAB">
      <w:pPr>
        <w:pStyle w:val="Default"/>
        <w:ind w:left="-1134"/>
        <w:rPr>
          <w:rFonts w:asciiTheme="minorHAnsi" w:hAnsiTheme="minorHAnsi" w:cstheme="minorBidi"/>
          <w:color w:val="auto"/>
          <w:sz w:val="22"/>
          <w:szCs w:val="22"/>
        </w:rPr>
      </w:pPr>
      <w:r w:rsidRPr="001F0436">
        <w:rPr>
          <w:rFonts w:asciiTheme="minorHAnsi" w:hAnsiTheme="minorHAnsi"/>
          <w:b/>
          <w:bCs/>
          <w:color w:val="auto"/>
          <w:sz w:val="22"/>
          <w:szCs w:val="22"/>
        </w:rPr>
        <w:t xml:space="preserve">PROFICIÊNCIA EM ARMA </w:t>
      </w:r>
      <w:r w:rsidRPr="001F0436">
        <w:rPr>
          <w:rFonts w:asciiTheme="minorHAnsi" w:hAnsiTheme="minorHAnsi"/>
          <w:color w:val="auto"/>
          <w:sz w:val="22"/>
          <w:szCs w:val="22"/>
        </w:rPr>
        <w:t xml:space="preserve">Sua raça, classe e talentos podem conceder a você proficiência com certas armas ou categorias de armas. As duas categorias são </w:t>
      </w:r>
      <w:r w:rsidRPr="001F0436">
        <w:rPr>
          <w:rFonts w:asciiTheme="minorHAnsi" w:hAnsiTheme="minorHAnsi"/>
          <w:b/>
          <w:bCs/>
          <w:color w:val="auto"/>
          <w:sz w:val="22"/>
          <w:szCs w:val="22"/>
        </w:rPr>
        <w:t xml:space="preserve">simples </w:t>
      </w:r>
      <w:r w:rsidRPr="001F0436">
        <w:rPr>
          <w:rFonts w:asciiTheme="minorHAnsi" w:hAnsiTheme="minorHAnsi"/>
          <w:color w:val="auto"/>
          <w:sz w:val="22"/>
          <w:szCs w:val="22"/>
        </w:rPr>
        <w:t xml:space="preserve">e </w:t>
      </w:r>
      <w:r w:rsidRPr="001F0436">
        <w:rPr>
          <w:rFonts w:asciiTheme="minorHAnsi" w:hAnsiTheme="minorHAnsi"/>
          <w:b/>
          <w:bCs/>
          <w:color w:val="auto"/>
          <w:sz w:val="22"/>
          <w:szCs w:val="22"/>
        </w:rPr>
        <w:t>marciais</w:t>
      </w:r>
      <w:r w:rsidRPr="001F0436">
        <w:rPr>
          <w:rFonts w:asciiTheme="minorHAnsi" w:hAnsiTheme="minorHAnsi"/>
          <w:color w:val="auto"/>
          <w:sz w:val="22"/>
          <w:szCs w:val="22"/>
        </w:rPr>
        <w:t>. A maioria das pessoas pode usar armas simples com proficiência. Essas armas simples incluem clavas, maças e outras armas encontradas frequentemente nas mãos dos plebeus. Armas marciais, incluindo espadas, machados e alabardas, exigem um treinamento mais especializado para serem usada com eficácia. A maioria dos guerreiros usa armas marciais, pois essas armas permitem que seus estilos de luta e treinamentos tenham melhor proveito. Proficiência com uma arma permite que você adicione seu bônus de proficiência na jogada de ataque em qualquer ataque que você realizar com essa arma. Se você realizar uma jogada de ataque utilizando uma arma com a qual não tenha proficiência, não adiciona seu bônus de proficiência na jogada de ataque.</w:t>
      </w:r>
    </w:p>
    <w:p w:rsidR="00554C92" w:rsidRPr="001F0436" w:rsidRDefault="00554C92" w:rsidP="00732DAB">
      <w:pPr>
        <w:pStyle w:val="Default"/>
        <w:ind w:left="-1134"/>
        <w:rPr>
          <w:rFonts w:asciiTheme="minorHAnsi" w:hAnsiTheme="minorHAnsi" w:cstheme="minorBidi"/>
          <w:color w:val="auto"/>
          <w:sz w:val="22"/>
          <w:szCs w:val="22"/>
        </w:rPr>
      </w:pPr>
    </w:p>
    <w:p w:rsidR="0054250A" w:rsidRPr="001F0436" w:rsidRDefault="00315204" w:rsidP="00732DAB">
      <w:pPr>
        <w:pStyle w:val="Default"/>
        <w:ind w:left="-1134"/>
        <w:rPr>
          <w:rFonts w:asciiTheme="minorHAnsi" w:hAnsiTheme="minorHAnsi"/>
          <w:color w:val="auto"/>
          <w:sz w:val="22"/>
          <w:szCs w:val="22"/>
        </w:rPr>
      </w:pPr>
      <w:r w:rsidRPr="001F0436">
        <w:rPr>
          <w:rFonts w:asciiTheme="minorHAnsi" w:hAnsiTheme="minorHAnsi"/>
          <w:b/>
          <w:bCs/>
          <w:color w:val="auto"/>
          <w:sz w:val="22"/>
          <w:szCs w:val="22"/>
        </w:rPr>
        <w:t xml:space="preserve">PROPRIEDADES DAS ARMAS </w:t>
      </w:r>
      <w:r w:rsidRPr="001F0436">
        <w:rPr>
          <w:rFonts w:asciiTheme="minorHAnsi" w:hAnsiTheme="minorHAnsi"/>
          <w:color w:val="auto"/>
          <w:sz w:val="22"/>
          <w:szCs w:val="22"/>
        </w:rPr>
        <w:t xml:space="preserve">Muitas armas têm propriedades especiais relacionados com a sua utilização, como mostrado na tabela Armas. </w:t>
      </w:r>
    </w:p>
    <w:p w:rsidR="0054250A" w:rsidRPr="001F0436" w:rsidRDefault="00315204" w:rsidP="00732DAB">
      <w:pPr>
        <w:pStyle w:val="Default"/>
        <w:ind w:left="-1134"/>
        <w:rPr>
          <w:rFonts w:asciiTheme="minorHAnsi" w:hAnsiTheme="minorHAnsi"/>
          <w:color w:val="auto"/>
          <w:sz w:val="22"/>
          <w:szCs w:val="22"/>
        </w:rPr>
      </w:pPr>
      <w:r w:rsidRPr="001F0436">
        <w:rPr>
          <w:rFonts w:asciiTheme="minorHAnsi" w:hAnsiTheme="minorHAnsi"/>
          <w:b/>
          <w:bCs/>
          <w:i/>
          <w:iCs/>
          <w:color w:val="auto"/>
          <w:sz w:val="22"/>
          <w:szCs w:val="22"/>
        </w:rPr>
        <w:lastRenderedPageBreak/>
        <w:t>Acuidade</w:t>
      </w:r>
      <w:r w:rsidRPr="001F0436">
        <w:rPr>
          <w:rFonts w:asciiTheme="minorHAnsi" w:hAnsiTheme="minorHAnsi"/>
          <w:b/>
          <w:bCs/>
          <w:color w:val="auto"/>
          <w:sz w:val="22"/>
          <w:szCs w:val="22"/>
        </w:rPr>
        <w:t xml:space="preserve">. </w:t>
      </w:r>
      <w:r w:rsidRPr="001F0436">
        <w:rPr>
          <w:rFonts w:asciiTheme="minorHAnsi" w:hAnsiTheme="minorHAnsi"/>
          <w:color w:val="auto"/>
          <w:sz w:val="22"/>
          <w:szCs w:val="22"/>
        </w:rPr>
        <w:t xml:space="preserve">Quando realizar um ataque com uma arma com a propriedade acuidade, você pode escolher usar seu modificador de Força ou de Destreza para realizar a jogada de ataque e de dano. Você precisa usar o mesmo modificador para ambas as jogadas, ataque e </w:t>
      </w:r>
      <w:proofErr w:type="spellStart"/>
      <w:r w:rsidRPr="001F0436">
        <w:rPr>
          <w:rFonts w:asciiTheme="minorHAnsi" w:hAnsiTheme="minorHAnsi"/>
          <w:color w:val="auto"/>
          <w:sz w:val="22"/>
          <w:szCs w:val="22"/>
        </w:rPr>
        <w:t>dano</w:t>
      </w:r>
      <w:proofErr w:type="spellEnd"/>
      <w:r w:rsidRPr="001F0436">
        <w:rPr>
          <w:rFonts w:asciiTheme="minorHAnsi" w:hAnsiTheme="minorHAnsi"/>
          <w:color w:val="auto"/>
          <w:sz w:val="22"/>
          <w:szCs w:val="22"/>
        </w:rPr>
        <w:t xml:space="preserve">. </w:t>
      </w:r>
    </w:p>
    <w:p w:rsidR="0054250A" w:rsidRPr="001F0436" w:rsidRDefault="00315204" w:rsidP="00732DAB">
      <w:pPr>
        <w:pStyle w:val="Default"/>
        <w:ind w:left="-1134"/>
        <w:rPr>
          <w:rFonts w:asciiTheme="minorHAnsi" w:hAnsiTheme="minorHAnsi"/>
          <w:color w:val="auto"/>
          <w:sz w:val="22"/>
          <w:szCs w:val="22"/>
        </w:rPr>
      </w:pPr>
      <w:r w:rsidRPr="001F0436">
        <w:rPr>
          <w:rFonts w:asciiTheme="minorHAnsi" w:hAnsiTheme="minorHAnsi"/>
          <w:b/>
          <w:bCs/>
          <w:i/>
          <w:iCs/>
          <w:color w:val="auto"/>
          <w:sz w:val="22"/>
          <w:szCs w:val="22"/>
        </w:rPr>
        <w:t xml:space="preserve">Alcance. </w:t>
      </w:r>
      <w:r w:rsidRPr="001F0436">
        <w:rPr>
          <w:rFonts w:asciiTheme="minorHAnsi" w:hAnsiTheme="minorHAnsi"/>
          <w:color w:val="auto"/>
          <w:sz w:val="22"/>
          <w:szCs w:val="22"/>
        </w:rPr>
        <w:t>Essa arma adiciona 1,5 metro ao seu alcance quando você a usa para atacar. Essa propriedade também determina seu alcance ao realizar ataques de oportu</w:t>
      </w:r>
      <w:r w:rsidR="0054250A" w:rsidRPr="001F0436">
        <w:rPr>
          <w:rFonts w:asciiTheme="minorHAnsi" w:hAnsiTheme="minorHAnsi"/>
          <w:color w:val="auto"/>
          <w:sz w:val="22"/>
          <w:szCs w:val="22"/>
        </w:rPr>
        <w:t xml:space="preserve">nidade com uma arma de alcance. </w:t>
      </w:r>
    </w:p>
    <w:p w:rsidR="0054250A" w:rsidRPr="001F0436" w:rsidRDefault="00315204" w:rsidP="00732DAB">
      <w:pPr>
        <w:pStyle w:val="Default"/>
        <w:ind w:left="-1134"/>
        <w:rPr>
          <w:rFonts w:asciiTheme="minorHAnsi" w:hAnsiTheme="minorHAnsi"/>
          <w:color w:val="auto"/>
          <w:sz w:val="22"/>
          <w:szCs w:val="22"/>
        </w:rPr>
      </w:pPr>
      <w:r w:rsidRPr="001F0436">
        <w:rPr>
          <w:rFonts w:asciiTheme="minorHAnsi" w:hAnsiTheme="minorHAnsi"/>
          <w:b/>
          <w:bCs/>
          <w:i/>
          <w:iCs/>
          <w:color w:val="auto"/>
          <w:sz w:val="22"/>
          <w:szCs w:val="22"/>
        </w:rPr>
        <w:t>Arremesso</w:t>
      </w:r>
      <w:r w:rsidRPr="001F0436">
        <w:rPr>
          <w:rFonts w:asciiTheme="minorHAnsi" w:hAnsiTheme="minorHAnsi"/>
          <w:b/>
          <w:bCs/>
          <w:color w:val="auto"/>
          <w:sz w:val="22"/>
          <w:szCs w:val="22"/>
        </w:rPr>
        <w:t xml:space="preserve">. </w:t>
      </w:r>
      <w:r w:rsidRPr="001F0436">
        <w:rPr>
          <w:rFonts w:asciiTheme="minorHAnsi" w:hAnsiTheme="minorHAnsi"/>
          <w:color w:val="auto"/>
          <w:sz w:val="22"/>
          <w:szCs w:val="22"/>
        </w:rPr>
        <w:t xml:space="preserve">Se uma arma possuir a propriedade arremesso, você pode arremessar a arma para realizar um ataque à distância. Se essa arma for uma arma de ataque corpo-a-corpo, você usa o mesmo modificador de habilidade para as jogadas de ataque e dano que usaria para realizar um ataque corpo-a-corpo com a arma. Por exemplo, se você arremessar uma machadinha, ele usa seu modificador de Força, mas se arremessar uma adaga, você pode usar tanto seu modificador de Força quanto o de Destreza, pois a adaga possui a propriedade acuidade. </w:t>
      </w:r>
    </w:p>
    <w:p w:rsidR="0054250A" w:rsidRPr="001F0436" w:rsidRDefault="00315204" w:rsidP="00732DAB">
      <w:pPr>
        <w:pStyle w:val="Default"/>
        <w:ind w:left="-1134"/>
        <w:rPr>
          <w:rFonts w:asciiTheme="minorHAnsi" w:hAnsiTheme="minorHAnsi"/>
          <w:color w:val="auto"/>
          <w:sz w:val="22"/>
          <w:szCs w:val="22"/>
        </w:rPr>
      </w:pPr>
      <w:r w:rsidRPr="001F0436">
        <w:rPr>
          <w:rFonts w:asciiTheme="minorHAnsi" w:hAnsiTheme="minorHAnsi"/>
          <w:b/>
          <w:bCs/>
          <w:i/>
          <w:iCs/>
          <w:color w:val="auto"/>
          <w:sz w:val="22"/>
          <w:szCs w:val="22"/>
        </w:rPr>
        <w:t>Distância</w:t>
      </w:r>
      <w:r w:rsidRPr="001F0436">
        <w:rPr>
          <w:rFonts w:asciiTheme="minorHAnsi" w:hAnsiTheme="minorHAnsi"/>
          <w:b/>
          <w:bCs/>
          <w:color w:val="auto"/>
          <w:sz w:val="22"/>
          <w:szCs w:val="22"/>
        </w:rPr>
        <w:t xml:space="preserve">. </w:t>
      </w:r>
      <w:r w:rsidRPr="001F0436">
        <w:rPr>
          <w:rFonts w:asciiTheme="minorHAnsi" w:hAnsiTheme="minorHAnsi"/>
          <w:color w:val="auto"/>
          <w:sz w:val="22"/>
          <w:szCs w:val="22"/>
        </w:rPr>
        <w:t xml:space="preserve">Uma arma que pode ser usada para realizar ataques à distância possui a distância mostrada entre parênteses após a propriedade munição ou arremesso. A distância lista dois números. O primeiro é a distância normal da arma, o segundo indica a distância máxima da arma, ambos em metros. Quando atacar um alvo que está além da distância normal da arma, você possui desvantagem na jogada de ataque. Você não pode atacar um alvo que esteja além da distância máxima da arma. </w:t>
      </w:r>
    </w:p>
    <w:p w:rsidR="0054250A" w:rsidRPr="001F0436" w:rsidRDefault="00315204" w:rsidP="00732DAB">
      <w:pPr>
        <w:pStyle w:val="Default"/>
        <w:ind w:left="-1134"/>
        <w:rPr>
          <w:rFonts w:asciiTheme="minorHAnsi" w:hAnsiTheme="minorHAnsi"/>
          <w:color w:val="auto"/>
          <w:sz w:val="22"/>
          <w:szCs w:val="22"/>
        </w:rPr>
      </w:pPr>
      <w:r w:rsidRPr="001F0436">
        <w:rPr>
          <w:rFonts w:asciiTheme="minorHAnsi" w:hAnsiTheme="minorHAnsi"/>
          <w:b/>
          <w:bCs/>
          <w:i/>
          <w:iCs/>
          <w:color w:val="auto"/>
          <w:sz w:val="22"/>
          <w:szCs w:val="22"/>
        </w:rPr>
        <w:t>Duas Mãos</w:t>
      </w:r>
      <w:r w:rsidRPr="001F0436">
        <w:rPr>
          <w:rFonts w:asciiTheme="minorHAnsi" w:hAnsiTheme="minorHAnsi"/>
          <w:b/>
          <w:bCs/>
          <w:color w:val="auto"/>
          <w:sz w:val="22"/>
          <w:szCs w:val="22"/>
        </w:rPr>
        <w:t xml:space="preserve">. </w:t>
      </w:r>
      <w:r w:rsidRPr="001F0436">
        <w:rPr>
          <w:rFonts w:asciiTheme="minorHAnsi" w:hAnsiTheme="minorHAnsi"/>
          <w:color w:val="auto"/>
          <w:sz w:val="22"/>
          <w:szCs w:val="22"/>
        </w:rPr>
        <w:t>Essa arma requer as duas mãos para ser usada. Essa propriedade só é relevante quando você ataca com a arma, não enquanto apenas a segura.</w:t>
      </w:r>
    </w:p>
    <w:p w:rsidR="0054250A" w:rsidRPr="001F0436" w:rsidRDefault="00315204" w:rsidP="00732DAB">
      <w:pPr>
        <w:pStyle w:val="Default"/>
        <w:ind w:left="-1134"/>
        <w:rPr>
          <w:rFonts w:asciiTheme="minorHAnsi" w:hAnsiTheme="minorHAnsi"/>
          <w:color w:val="auto"/>
          <w:sz w:val="22"/>
          <w:szCs w:val="22"/>
        </w:rPr>
      </w:pPr>
      <w:r w:rsidRPr="001F0436">
        <w:rPr>
          <w:rFonts w:asciiTheme="minorHAnsi" w:hAnsiTheme="minorHAnsi"/>
          <w:color w:val="auto"/>
          <w:sz w:val="22"/>
          <w:szCs w:val="22"/>
        </w:rPr>
        <w:t xml:space="preserve"> </w:t>
      </w:r>
      <w:r w:rsidRPr="001F0436">
        <w:rPr>
          <w:rFonts w:asciiTheme="minorHAnsi" w:hAnsiTheme="minorHAnsi"/>
          <w:b/>
          <w:bCs/>
          <w:i/>
          <w:iCs/>
          <w:color w:val="auto"/>
          <w:sz w:val="22"/>
          <w:szCs w:val="22"/>
        </w:rPr>
        <w:t>Especial</w:t>
      </w:r>
      <w:r w:rsidRPr="001F0436">
        <w:rPr>
          <w:rFonts w:asciiTheme="minorHAnsi" w:hAnsiTheme="minorHAnsi"/>
          <w:b/>
          <w:bCs/>
          <w:color w:val="auto"/>
          <w:sz w:val="22"/>
          <w:szCs w:val="22"/>
        </w:rPr>
        <w:t xml:space="preserve">. </w:t>
      </w:r>
      <w:r w:rsidRPr="001F0436">
        <w:rPr>
          <w:rFonts w:asciiTheme="minorHAnsi" w:hAnsiTheme="minorHAnsi"/>
          <w:color w:val="auto"/>
          <w:sz w:val="22"/>
          <w:szCs w:val="22"/>
        </w:rPr>
        <w:t xml:space="preserve">Uma arma com a propriedade especial possui regras diferenciadas que detalham seu uso, explicado na descrição da arma (veja "Armas Especiais" mais adiante). </w:t>
      </w:r>
    </w:p>
    <w:p w:rsidR="0054250A" w:rsidRPr="001F0436" w:rsidRDefault="00315204" w:rsidP="00732DAB">
      <w:pPr>
        <w:pStyle w:val="Default"/>
        <w:ind w:left="-1134"/>
        <w:rPr>
          <w:rFonts w:asciiTheme="minorHAnsi" w:hAnsiTheme="minorHAnsi"/>
          <w:color w:val="auto"/>
          <w:sz w:val="22"/>
          <w:szCs w:val="22"/>
        </w:rPr>
      </w:pPr>
      <w:r w:rsidRPr="001F0436">
        <w:rPr>
          <w:rFonts w:asciiTheme="minorHAnsi" w:hAnsiTheme="minorHAnsi"/>
          <w:b/>
          <w:bCs/>
          <w:i/>
          <w:iCs/>
          <w:color w:val="auto"/>
          <w:sz w:val="22"/>
          <w:szCs w:val="22"/>
        </w:rPr>
        <w:t>Leve</w:t>
      </w:r>
      <w:r w:rsidRPr="001F0436">
        <w:rPr>
          <w:rFonts w:asciiTheme="minorHAnsi" w:hAnsiTheme="minorHAnsi"/>
          <w:b/>
          <w:bCs/>
          <w:color w:val="auto"/>
          <w:sz w:val="22"/>
          <w:szCs w:val="22"/>
        </w:rPr>
        <w:t xml:space="preserve">. </w:t>
      </w:r>
      <w:r w:rsidRPr="001F0436">
        <w:rPr>
          <w:rFonts w:asciiTheme="minorHAnsi" w:hAnsiTheme="minorHAnsi"/>
          <w:color w:val="auto"/>
          <w:sz w:val="22"/>
          <w:szCs w:val="22"/>
        </w:rPr>
        <w:t xml:space="preserve">Uma arma leve é pequena e de fácil manuseio, tornando-a ideal para usar quando você está combatendo com duas armas. Veja as regras para combate com duas armas no capítulo 9. </w:t>
      </w:r>
    </w:p>
    <w:p w:rsidR="0054250A" w:rsidRPr="001F0436" w:rsidRDefault="00315204" w:rsidP="00732DAB">
      <w:pPr>
        <w:pStyle w:val="Default"/>
        <w:ind w:left="-1134"/>
        <w:rPr>
          <w:rFonts w:asciiTheme="minorHAnsi" w:hAnsiTheme="minorHAnsi"/>
          <w:b/>
          <w:bCs/>
          <w:i/>
          <w:iCs/>
          <w:color w:val="auto"/>
          <w:sz w:val="22"/>
          <w:szCs w:val="22"/>
        </w:rPr>
      </w:pPr>
      <w:r w:rsidRPr="001F0436">
        <w:rPr>
          <w:rFonts w:asciiTheme="minorHAnsi" w:hAnsiTheme="minorHAnsi"/>
          <w:b/>
          <w:bCs/>
          <w:i/>
          <w:iCs/>
          <w:color w:val="auto"/>
          <w:sz w:val="22"/>
          <w:szCs w:val="22"/>
        </w:rPr>
        <w:t xml:space="preserve">Munição. </w:t>
      </w:r>
      <w:r w:rsidRPr="001F0436">
        <w:rPr>
          <w:rFonts w:asciiTheme="minorHAnsi" w:hAnsiTheme="minorHAnsi"/>
          <w:color w:val="auto"/>
          <w:sz w:val="22"/>
          <w:szCs w:val="22"/>
        </w:rPr>
        <w:t>Você pode usar uma arma que tenha a propriedade munição para realizar um ataque à distância, apenas se possuir munição para disparar a arma. Cada vez que você atacar com a arma, você gasta uma peça de munição. Sacar a munição de uma aljava, bolsa, ou outro recipiente faz parte do ataque. No fim da batalha, você pode recuperar metade de sua munição gasta, se tiver um minuto para procurar pelo campo de batalha. Recarregar uma arma de uma mão requer uma mão livre.</w:t>
      </w:r>
      <w:r w:rsidR="0054250A" w:rsidRPr="001F0436">
        <w:rPr>
          <w:rFonts w:asciiTheme="minorHAnsi" w:hAnsiTheme="minorHAnsi"/>
          <w:b/>
          <w:bCs/>
          <w:i/>
          <w:iCs/>
          <w:color w:val="auto"/>
          <w:sz w:val="22"/>
          <w:szCs w:val="22"/>
        </w:rPr>
        <w:t xml:space="preserve"> </w:t>
      </w:r>
    </w:p>
    <w:p w:rsidR="0054250A" w:rsidRPr="001F0436" w:rsidRDefault="0054250A" w:rsidP="00732DAB">
      <w:pPr>
        <w:pStyle w:val="Default"/>
        <w:ind w:left="-1134"/>
        <w:rPr>
          <w:rFonts w:asciiTheme="minorHAnsi" w:hAnsiTheme="minorHAnsi"/>
          <w:color w:val="auto"/>
          <w:sz w:val="22"/>
          <w:szCs w:val="22"/>
        </w:rPr>
      </w:pPr>
      <w:r w:rsidRPr="001F0436">
        <w:rPr>
          <w:rFonts w:asciiTheme="minorHAnsi" w:hAnsiTheme="minorHAnsi"/>
          <w:b/>
          <w:bCs/>
          <w:i/>
          <w:iCs/>
          <w:color w:val="auto"/>
          <w:sz w:val="22"/>
          <w:szCs w:val="22"/>
        </w:rPr>
        <w:t>Pesada</w:t>
      </w:r>
      <w:r w:rsidRPr="001F0436">
        <w:rPr>
          <w:rFonts w:asciiTheme="minorHAnsi" w:hAnsiTheme="minorHAnsi"/>
          <w:b/>
          <w:bCs/>
          <w:color w:val="auto"/>
          <w:sz w:val="22"/>
          <w:szCs w:val="22"/>
        </w:rPr>
        <w:t xml:space="preserve">. </w:t>
      </w:r>
      <w:r w:rsidRPr="001F0436">
        <w:rPr>
          <w:rFonts w:asciiTheme="minorHAnsi" w:hAnsiTheme="minorHAnsi"/>
          <w:color w:val="auto"/>
          <w:sz w:val="22"/>
          <w:szCs w:val="22"/>
        </w:rPr>
        <w:t>Criaturas pequenas têm desvantagem nas jogadas de ataque com estas armas. O tamanho e o peso de uma arma pesada tornam-na muito grande para ser empunhada eficientemente por criaturas Pequenas.</w:t>
      </w:r>
    </w:p>
    <w:p w:rsidR="0054250A" w:rsidRPr="001F0436" w:rsidRDefault="0054250A" w:rsidP="00732DAB">
      <w:pPr>
        <w:pStyle w:val="Default"/>
        <w:ind w:left="-1134"/>
        <w:rPr>
          <w:rFonts w:asciiTheme="minorHAnsi" w:hAnsiTheme="minorHAnsi"/>
          <w:color w:val="auto"/>
          <w:sz w:val="22"/>
          <w:szCs w:val="22"/>
        </w:rPr>
      </w:pPr>
      <w:r w:rsidRPr="001F0436">
        <w:rPr>
          <w:rFonts w:asciiTheme="minorHAnsi" w:hAnsiTheme="minorHAnsi"/>
          <w:b/>
          <w:bCs/>
          <w:i/>
          <w:iCs/>
          <w:color w:val="auto"/>
          <w:sz w:val="22"/>
          <w:szCs w:val="22"/>
        </w:rPr>
        <w:t xml:space="preserve">Recarga. </w:t>
      </w:r>
      <w:r w:rsidRPr="001F0436">
        <w:rPr>
          <w:rFonts w:asciiTheme="minorHAnsi" w:hAnsiTheme="minorHAnsi"/>
          <w:color w:val="auto"/>
          <w:sz w:val="22"/>
          <w:szCs w:val="22"/>
        </w:rPr>
        <w:t xml:space="preserve">Devido o tempo necessário para recarregar essa arma, você pode disparar apenas uma peça de munição da arma quando usa uma ação, ação bônus, ou reação para disparar, não importando quantos ataques você possua. </w:t>
      </w:r>
    </w:p>
    <w:p w:rsidR="00315204" w:rsidRPr="001F0436" w:rsidRDefault="0054250A" w:rsidP="00732DAB">
      <w:pPr>
        <w:pStyle w:val="Default"/>
        <w:ind w:left="-1134"/>
        <w:rPr>
          <w:rFonts w:asciiTheme="minorHAnsi" w:hAnsiTheme="minorHAnsi"/>
          <w:color w:val="auto"/>
          <w:sz w:val="22"/>
          <w:szCs w:val="22"/>
        </w:rPr>
      </w:pPr>
      <w:r w:rsidRPr="001F0436">
        <w:rPr>
          <w:rFonts w:asciiTheme="minorHAnsi" w:hAnsiTheme="minorHAnsi"/>
          <w:b/>
          <w:bCs/>
          <w:i/>
          <w:iCs/>
          <w:color w:val="auto"/>
          <w:sz w:val="22"/>
          <w:szCs w:val="22"/>
        </w:rPr>
        <w:t xml:space="preserve">Versátil. </w:t>
      </w:r>
      <w:r w:rsidRPr="001F0436">
        <w:rPr>
          <w:rFonts w:asciiTheme="minorHAnsi" w:hAnsiTheme="minorHAnsi"/>
          <w:color w:val="auto"/>
          <w:sz w:val="22"/>
          <w:szCs w:val="22"/>
        </w:rPr>
        <w:t>Essa arma pode ser usada com uma ou duas mãos. Um valor de dano aparece entre parênteses com a propriedade – é o dano da arma quando usada com as duas mãos para efetuar ataques corpo-a-corpo.</w:t>
      </w:r>
    </w:p>
    <w:p w:rsidR="001F0436" w:rsidRDefault="001F0436" w:rsidP="00732DAB">
      <w:pPr>
        <w:pStyle w:val="Default"/>
        <w:ind w:left="-1134"/>
        <w:rPr>
          <w:rFonts w:asciiTheme="minorHAnsi" w:hAnsiTheme="minorHAnsi" w:cstheme="minorBidi"/>
          <w:color w:val="auto"/>
          <w:sz w:val="22"/>
          <w:szCs w:val="22"/>
        </w:rPr>
      </w:pPr>
    </w:p>
    <w:p w:rsidR="001F0436" w:rsidRPr="00507185" w:rsidRDefault="001F0436" w:rsidP="00732DAB">
      <w:pPr>
        <w:ind w:left="-1134"/>
        <w:rPr>
          <w:b/>
          <w:sz w:val="28"/>
        </w:rPr>
      </w:pPr>
      <w:r w:rsidRPr="00507185">
        <w:rPr>
          <w:b/>
          <w:sz w:val="28"/>
        </w:rPr>
        <w:t>Antecedente</w:t>
      </w:r>
    </w:p>
    <w:p w:rsidR="001F0436" w:rsidRDefault="001F0436" w:rsidP="00732DAB">
      <w:pPr>
        <w:pStyle w:val="Default"/>
        <w:ind w:left="-1134"/>
        <w:rPr>
          <w:b/>
          <w:bCs/>
          <w:sz w:val="20"/>
          <w:szCs w:val="20"/>
        </w:rPr>
      </w:pPr>
      <w:r>
        <w:rPr>
          <w:b/>
          <w:bCs/>
          <w:sz w:val="23"/>
          <w:szCs w:val="23"/>
        </w:rPr>
        <w:t>E</w:t>
      </w:r>
      <w:r>
        <w:rPr>
          <w:b/>
          <w:bCs/>
          <w:sz w:val="20"/>
          <w:szCs w:val="20"/>
        </w:rPr>
        <w:t xml:space="preserve">REMITA </w:t>
      </w:r>
    </w:p>
    <w:p w:rsidR="001F0436" w:rsidRDefault="001F0436" w:rsidP="00732DAB">
      <w:pPr>
        <w:pStyle w:val="Default"/>
        <w:ind w:left="-1134"/>
        <w:rPr>
          <w:sz w:val="19"/>
          <w:szCs w:val="19"/>
        </w:rPr>
      </w:pPr>
      <w:r>
        <w:rPr>
          <w:sz w:val="19"/>
          <w:szCs w:val="19"/>
        </w:rPr>
        <w:t xml:space="preserve">Você viveu em reclusão – ou em uma comunidade isolada como um monastério ou completamente sozinho – por um período importante da sua vida. No tempo em que passou longe do clamor da sociedade, você encontrou quietude, solidão e, talvez, algumas das respostas que procurava. </w:t>
      </w:r>
    </w:p>
    <w:p w:rsidR="00F12C30" w:rsidRDefault="001F0436" w:rsidP="00732DAB">
      <w:pPr>
        <w:pStyle w:val="Default"/>
        <w:ind w:left="-1134"/>
        <w:rPr>
          <w:sz w:val="19"/>
          <w:szCs w:val="19"/>
        </w:rPr>
      </w:pPr>
      <w:r>
        <w:rPr>
          <w:b/>
          <w:bCs/>
          <w:sz w:val="22"/>
          <w:szCs w:val="22"/>
        </w:rPr>
        <w:t>V</w:t>
      </w:r>
      <w:r>
        <w:rPr>
          <w:b/>
          <w:bCs/>
          <w:sz w:val="16"/>
          <w:szCs w:val="16"/>
        </w:rPr>
        <w:t xml:space="preserve">IDA DE </w:t>
      </w:r>
      <w:r>
        <w:rPr>
          <w:b/>
          <w:bCs/>
          <w:sz w:val="22"/>
          <w:szCs w:val="22"/>
        </w:rPr>
        <w:t>I</w:t>
      </w:r>
      <w:r>
        <w:rPr>
          <w:b/>
          <w:bCs/>
          <w:sz w:val="16"/>
          <w:szCs w:val="16"/>
        </w:rPr>
        <w:t xml:space="preserve">SOLAMENTO </w:t>
      </w:r>
      <w:r>
        <w:rPr>
          <w:sz w:val="19"/>
          <w:szCs w:val="19"/>
        </w:rPr>
        <w:t>Qual foi o motivo do seu isolamento e o que mudou para permitir que você desse fim a sua solidão? Você pode trabalhar com o Mestre para definir a natureza exata da sua reclusão ou você pode escolher rolar na tabela abaixo para determinar a razão por trás do seu isolamento.</w:t>
      </w:r>
    </w:p>
    <w:p w:rsidR="00914840" w:rsidRDefault="001F0436" w:rsidP="00732DAB">
      <w:pPr>
        <w:pStyle w:val="Default"/>
        <w:ind w:left="-1134"/>
        <w:rPr>
          <w:b/>
          <w:bCs/>
          <w:sz w:val="16"/>
          <w:szCs w:val="16"/>
        </w:rPr>
      </w:pPr>
      <w:r>
        <w:rPr>
          <w:b/>
          <w:bCs/>
          <w:sz w:val="22"/>
          <w:szCs w:val="22"/>
        </w:rPr>
        <w:t>C</w:t>
      </w:r>
      <w:r>
        <w:rPr>
          <w:b/>
          <w:bCs/>
          <w:sz w:val="16"/>
          <w:szCs w:val="16"/>
        </w:rPr>
        <w:t xml:space="preserve">ARACTERÍSTICA: </w:t>
      </w:r>
    </w:p>
    <w:p w:rsidR="001F0436" w:rsidRDefault="001F0436" w:rsidP="00732DAB">
      <w:pPr>
        <w:pStyle w:val="Default"/>
        <w:ind w:left="-1134"/>
        <w:rPr>
          <w:sz w:val="19"/>
          <w:szCs w:val="19"/>
        </w:rPr>
      </w:pPr>
      <w:r>
        <w:rPr>
          <w:b/>
          <w:bCs/>
          <w:sz w:val="22"/>
          <w:szCs w:val="22"/>
        </w:rPr>
        <w:t>D</w:t>
      </w:r>
      <w:r>
        <w:rPr>
          <w:b/>
          <w:bCs/>
          <w:sz w:val="16"/>
          <w:szCs w:val="16"/>
        </w:rPr>
        <w:t xml:space="preserve">ESCOBERTA </w:t>
      </w:r>
      <w:r>
        <w:rPr>
          <w:sz w:val="19"/>
          <w:szCs w:val="19"/>
        </w:rPr>
        <w:t>A calma reclusão da seu eremitério prolongado lhe deu acesso a descobertas únicas e poderosas. A natureza exata dessas revelações depende da natureza da sua reclusão. Poderia ser uma grande verdade sobre o cosmos, os deuses, os poderosos seres de outros planos ou as forças da natureza. Poderia ser um local nunca visto por mais ninguém. Você pode ter descoberto um fato que a muito foi esquecido, ou desenterrado uma relíquia do passado que poderia reescrever a história. Poderia ser uma informação que seria prejudicial para as pessoas responsáveis pelo seu exilio, consequentemente, a razão que fez você voltar para a sociedade. Converse com o Mestre para determinar os detalhes da sua descoberta e o impacto na campanha.</w:t>
      </w:r>
    </w:p>
    <w:p w:rsidR="00507185" w:rsidRDefault="00507185" w:rsidP="00F12C30">
      <w:pPr>
        <w:pStyle w:val="Default"/>
        <w:rPr>
          <w:sz w:val="19"/>
          <w:szCs w:val="19"/>
        </w:rPr>
      </w:pPr>
    </w:p>
    <w:p w:rsidR="00732DAB" w:rsidRDefault="00732DAB" w:rsidP="00F12C30">
      <w:pPr>
        <w:pStyle w:val="Default"/>
        <w:rPr>
          <w:sz w:val="19"/>
          <w:szCs w:val="19"/>
        </w:rPr>
      </w:pPr>
    </w:p>
    <w:p w:rsidR="00732DAB" w:rsidRPr="00732DAB" w:rsidRDefault="00732DAB" w:rsidP="00F12C30">
      <w:pPr>
        <w:pStyle w:val="Default"/>
        <w:rPr>
          <w:sz w:val="19"/>
          <w:szCs w:val="19"/>
          <w:u w:val="single"/>
        </w:rPr>
      </w:pPr>
      <w:bookmarkStart w:id="0" w:name="_GoBack"/>
      <w:bookmarkEnd w:id="0"/>
    </w:p>
    <w:p w:rsidR="00732DAB" w:rsidRDefault="00732DAB" w:rsidP="00F12C30">
      <w:pPr>
        <w:pStyle w:val="Default"/>
        <w:rPr>
          <w:sz w:val="19"/>
          <w:szCs w:val="19"/>
        </w:rPr>
      </w:pPr>
    </w:p>
    <w:p w:rsidR="00732DAB" w:rsidRDefault="00732DAB" w:rsidP="00F12C30">
      <w:pPr>
        <w:pStyle w:val="Default"/>
        <w:rPr>
          <w:sz w:val="19"/>
          <w:szCs w:val="19"/>
        </w:rPr>
      </w:pPr>
    </w:p>
    <w:p w:rsidR="00732DAB" w:rsidRDefault="00732DAB" w:rsidP="00732DAB">
      <w:pPr>
        <w:pStyle w:val="Default"/>
        <w:ind w:left="-1418" w:right="-1419"/>
        <w:rPr>
          <w:sz w:val="19"/>
          <w:szCs w:val="19"/>
        </w:rPr>
      </w:pPr>
      <w:r>
        <w:rPr>
          <w:noProof/>
          <w:sz w:val="19"/>
          <w:szCs w:val="19"/>
        </w:rPr>
        <w:lastRenderedPageBreak/>
        <w:drawing>
          <wp:inline distT="0" distB="0" distL="0" distR="0">
            <wp:extent cx="7086600" cy="10360552"/>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cha.png"/>
                    <pic:cNvPicPr/>
                  </pic:nvPicPr>
                  <pic:blipFill>
                    <a:blip r:embed="rId6">
                      <a:extLst>
                        <a:ext uri="{28A0092B-C50C-407E-A947-70E740481C1C}">
                          <a14:useLocalDpi xmlns:a14="http://schemas.microsoft.com/office/drawing/2010/main" val="0"/>
                        </a:ext>
                      </a:extLst>
                    </a:blip>
                    <a:stretch>
                      <a:fillRect/>
                    </a:stretch>
                  </pic:blipFill>
                  <pic:spPr>
                    <a:xfrm>
                      <a:off x="0" y="0"/>
                      <a:ext cx="7091563" cy="10367807"/>
                    </a:xfrm>
                    <a:prstGeom prst="rect">
                      <a:avLst/>
                    </a:prstGeom>
                  </pic:spPr>
                </pic:pic>
              </a:graphicData>
            </a:graphic>
          </wp:inline>
        </w:drawing>
      </w:r>
    </w:p>
    <w:sectPr w:rsidR="00732DAB" w:rsidSect="00732DAB">
      <w:pgSz w:w="11906" w:h="16838"/>
      <w:pgMar w:top="284" w:right="424" w:bottom="142"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entury Schoolbook">
    <w:altName w:val="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1DE1"/>
    <w:rsid w:val="000B516F"/>
    <w:rsid w:val="000F647A"/>
    <w:rsid w:val="00174A0A"/>
    <w:rsid w:val="001F0436"/>
    <w:rsid w:val="00215B5C"/>
    <w:rsid w:val="00250CCA"/>
    <w:rsid w:val="002775CC"/>
    <w:rsid w:val="002A6A25"/>
    <w:rsid w:val="002B4E31"/>
    <w:rsid w:val="002C217C"/>
    <w:rsid w:val="00315204"/>
    <w:rsid w:val="00507185"/>
    <w:rsid w:val="0054250A"/>
    <w:rsid w:val="00554C92"/>
    <w:rsid w:val="00587EA6"/>
    <w:rsid w:val="006403DC"/>
    <w:rsid w:val="006C167D"/>
    <w:rsid w:val="006F6E4D"/>
    <w:rsid w:val="007329AF"/>
    <w:rsid w:val="00732DAB"/>
    <w:rsid w:val="00736751"/>
    <w:rsid w:val="00757D4D"/>
    <w:rsid w:val="007F0061"/>
    <w:rsid w:val="008A6D61"/>
    <w:rsid w:val="008B1DE1"/>
    <w:rsid w:val="008F58E2"/>
    <w:rsid w:val="00914840"/>
    <w:rsid w:val="0092147C"/>
    <w:rsid w:val="009805C8"/>
    <w:rsid w:val="009F2CC5"/>
    <w:rsid w:val="00B07D83"/>
    <w:rsid w:val="00B91CC5"/>
    <w:rsid w:val="00BC0A0D"/>
    <w:rsid w:val="00BD7C13"/>
    <w:rsid w:val="00BE3BA4"/>
    <w:rsid w:val="00D04A9B"/>
    <w:rsid w:val="00D847EA"/>
    <w:rsid w:val="00DC7382"/>
    <w:rsid w:val="00E322DD"/>
    <w:rsid w:val="00E666FB"/>
    <w:rsid w:val="00F12C30"/>
    <w:rsid w:val="00F60E63"/>
    <w:rsid w:val="00FD581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D1004"/>
  <w15:chartTrackingRefBased/>
  <w15:docId w15:val="{BC6B6720-F3D9-4137-930F-321599A62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F60E63"/>
    <w:pPr>
      <w:autoSpaceDE w:val="0"/>
      <w:autoSpaceDN w:val="0"/>
      <w:adjustRightInd w:val="0"/>
      <w:spacing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TotalTime>
  <Pages>5</Pages>
  <Words>2100</Words>
  <Characters>11344</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Vitor</dc:creator>
  <cp:keywords/>
  <dc:description/>
  <cp:lastModifiedBy>Antonio Carlos</cp:lastModifiedBy>
  <cp:revision>26</cp:revision>
  <dcterms:created xsi:type="dcterms:W3CDTF">2018-12-16T04:12:00Z</dcterms:created>
  <dcterms:modified xsi:type="dcterms:W3CDTF">2018-12-18T17:47:00Z</dcterms:modified>
</cp:coreProperties>
</file>