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BA7A23" w14:textId="77777777" w:rsidR="0082197D" w:rsidRPr="00117191" w:rsidRDefault="0082197D">
      <w:pPr>
        <w:rPr>
          <w:rFonts w:ascii="Times" w:hAnsi="Times"/>
          <w:color w:val="000000" w:themeColor="text1"/>
        </w:rPr>
      </w:pPr>
    </w:p>
    <w:p w14:paraId="4AEC71F9" w14:textId="77777777" w:rsidR="0082197D" w:rsidRPr="00117191" w:rsidRDefault="0082197D" w:rsidP="0082197D">
      <w:pPr>
        <w:pStyle w:val="Heading1"/>
        <w:rPr>
          <w:rFonts w:ascii="Times" w:hAnsi="Times"/>
          <w:color w:val="000000" w:themeColor="text1"/>
          <w:lang w:val="is-IS"/>
        </w:rPr>
      </w:pPr>
      <w:bookmarkStart w:id="0" w:name="_Toc180376973"/>
      <w:r w:rsidRPr="00117191">
        <w:rPr>
          <w:rFonts w:ascii="Times" w:hAnsi="Times"/>
          <w:color w:val="000000" w:themeColor="text1"/>
          <w:lang w:val="is-IS"/>
        </w:rPr>
        <w:t>Inngangur</w:t>
      </w:r>
      <w:bookmarkEnd w:id="0"/>
    </w:p>
    <w:p w14:paraId="6BDD2E74" w14:textId="77777777" w:rsidR="0082197D" w:rsidRPr="00117191" w:rsidRDefault="0082197D" w:rsidP="0082197D">
      <w:pPr>
        <w:pStyle w:val="infoblue"/>
        <w:jc w:val="both"/>
        <w:rPr>
          <w:rFonts w:ascii="Times" w:hAnsi="Times"/>
          <w:i w:val="0"/>
          <w:color w:val="000000" w:themeColor="text1"/>
          <w:sz w:val="22"/>
          <w:szCs w:val="22"/>
          <w:lang w:val="is-IS"/>
        </w:rPr>
      </w:pPr>
      <w:r w:rsidRPr="00117191">
        <w:rPr>
          <w:rFonts w:ascii="Times" w:hAnsi="Times"/>
          <w:i w:val="0"/>
          <w:color w:val="000000" w:themeColor="text1"/>
          <w:sz w:val="22"/>
          <w:szCs w:val="22"/>
          <w:lang w:val="is-IS"/>
        </w:rPr>
        <w:t>Þessari skýrslu er ætlað að gefa yfirlit yfir stöðu verkefnisins. Hugmyndin er að aðilar verkefnisins fái stutta og hnitmiðaða skýrslu sem gefur upplýsingar um stöðu verkefnisins og hve mikið hefur áunnist frá síðustu stöðuskýrslu.</w:t>
      </w:r>
    </w:p>
    <w:p w14:paraId="1F4BFF8B" w14:textId="77777777" w:rsidR="0082197D" w:rsidRDefault="0082197D" w:rsidP="0082197D">
      <w:pPr>
        <w:pStyle w:val="infoblue"/>
        <w:rPr>
          <w:rFonts w:ascii="Times" w:hAnsi="Times"/>
          <w:i w:val="0"/>
          <w:color w:val="000000" w:themeColor="text1"/>
          <w:sz w:val="22"/>
          <w:szCs w:val="22"/>
          <w:lang w:val="is-IS"/>
        </w:rPr>
      </w:pPr>
      <w:r w:rsidRPr="00117191">
        <w:rPr>
          <w:rFonts w:ascii="Times" w:hAnsi="Times"/>
          <w:i w:val="0"/>
          <w:color w:val="000000" w:themeColor="text1"/>
          <w:sz w:val="22"/>
          <w:szCs w:val="22"/>
          <w:lang w:val="is-IS"/>
        </w:rPr>
        <w:t>Hægt er að nálgast öll skjöl á heimasíðu v</w:t>
      </w:r>
      <w:bookmarkStart w:id="1" w:name="_GoBack"/>
      <w:bookmarkEnd w:id="1"/>
      <w:r w:rsidRPr="00117191">
        <w:rPr>
          <w:rFonts w:ascii="Times" w:hAnsi="Times"/>
          <w:i w:val="0"/>
          <w:color w:val="000000" w:themeColor="text1"/>
          <w:sz w:val="22"/>
          <w:szCs w:val="22"/>
          <w:lang w:val="is-IS"/>
        </w:rPr>
        <w:t>erkefnisins</w:t>
      </w:r>
      <w:r w:rsidR="00C55712" w:rsidRPr="00117191">
        <w:rPr>
          <w:rFonts w:ascii="Times" w:hAnsi="Times"/>
          <w:i w:val="0"/>
          <w:color w:val="000000" w:themeColor="text1"/>
          <w:sz w:val="22"/>
          <w:szCs w:val="22"/>
          <w:lang w:val="is-IS"/>
        </w:rPr>
        <w:t xml:space="preserve"> í Github</w:t>
      </w:r>
      <w:r w:rsidRPr="00117191">
        <w:rPr>
          <w:rFonts w:ascii="Times" w:hAnsi="Times"/>
          <w:i w:val="0"/>
          <w:color w:val="000000" w:themeColor="text1"/>
          <w:sz w:val="22"/>
          <w:szCs w:val="22"/>
          <w:lang w:val="is-IS"/>
        </w:rPr>
        <w:t xml:space="preserve">: </w:t>
      </w:r>
    </w:p>
    <w:p w14:paraId="1E162053" w14:textId="77777777" w:rsidR="00117191" w:rsidRPr="00117191" w:rsidRDefault="00117191" w:rsidP="0082197D">
      <w:pPr>
        <w:pStyle w:val="infoblue"/>
        <w:rPr>
          <w:rFonts w:ascii="Times" w:hAnsi="Times"/>
          <w:i w:val="0"/>
          <w:color w:val="000000" w:themeColor="text1"/>
          <w:sz w:val="22"/>
          <w:szCs w:val="22"/>
          <w:lang w:val="is-IS"/>
        </w:rPr>
      </w:pPr>
    </w:p>
    <w:p w14:paraId="41974473" w14:textId="7CC10712" w:rsidR="0082197D" w:rsidRPr="00117191" w:rsidRDefault="001604A3" w:rsidP="00FF6BC8">
      <w:pPr>
        <w:pStyle w:val="Heading1"/>
        <w:rPr>
          <w:rFonts w:ascii="Times" w:hAnsi="Times"/>
          <w:color w:val="000000" w:themeColor="text1"/>
          <w:lang w:val="is-IS"/>
        </w:rPr>
      </w:pPr>
      <w:bookmarkStart w:id="2" w:name="_Toc180376974"/>
      <w:r w:rsidRPr="00117191">
        <w:rPr>
          <w:rFonts w:ascii="Times" w:hAnsi="Times"/>
          <w:color w:val="000000" w:themeColor="text1"/>
          <w:lang w:val="is-IS"/>
        </w:rPr>
        <w:t>Greining</w:t>
      </w:r>
      <w:r w:rsidR="00C50039" w:rsidRPr="00117191">
        <w:rPr>
          <w:rFonts w:ascii="Times" w:hAnsi="Times"/>
          <w:color w:val="000000" w:themeColor="text1"/>
          <w:lang w:val="is-IS"/>
        </w:rPr>
        <w:t>, hönnun, prófun</w:t>
      </w:r>
      <w:r w:rsidR="0082197D" w:rsidRPr="00117191">
        <w:rPr>
          <w:rFonts w:ascii="Times" w:hAnsi="Times"/>
          <w:color w:val="000000" w:themeColor="text1"/>
          <w:lang w:val="is-IS"/>
        </w:rPr>
        <w:t xml:space="preserve">. Tímabilið </w:t>
      </w:r>
      <w:bookmarkEnd w:id="2"/>
      <w:r w:rsidR="00117191">
        <w:rPr>
          <w:rFonts w:ascii="Times" w:hAnsi="Times"/>
          <w:color w:val="000000" w:themeColor="text1"/>
          <w:lang w:val="is-IS"/>
        </w:rPr>
        <w:t xml:space="preserve">29. janúar </w:t>
      </w:r>
      <w:r w:rsidR="0082197D" w:rsidRPr="00117191">
        <w:rPr>
          <w:rFonts w:ascii="Times" w:hAnsi="Times"/>
          <w:color w:val="000000" w:themeColor="text1"/>
          <w:lang w:val="is-IS"/>
        </w:rPr>
        <w:t xml:space="preserve">til </w:t>
      </w:r>
      <w:r w:rsidR="00117191">
        <w:rPr>
          <w:rFonts w:ascii="Times" w:hAnsi="Times"/>
          <w:color w:val="000000" w:themeColor="text1"/>
          <w:lang w:val="is-IS"/>
        </w:rPr>
        <w:t>9. febrúar 2019</w:t>
      </w:r>
    </w:p>
    <w:p w14:paraId="6329B828" w14:textId="77777777" w:rsidR="0082197D" w:rsidRPr="00117191" w:rsidRDefault="00FF6BC8" w:rsidP="00FF6BC8">
      <w:pPr>
        <w:ind w:left="360"/>
        <w:rPr>
          <w:rFonts w:ascii="Times" w:hAnsi="Times"/>
          <w:color w:val="000000" w:themeColor="text1"/>
        </w:rPr>
      </w:pPr>
      <w:r w:rsidRPr="00117191">
        <w:rPr>
          <w:rFonts w:ascii="Times" w:hAnsi="Times"/>
          <w:color w:val="000000" w:themeColor="text1"/>
        </w:rPr>
        <w:br/>
      </w:r>
      <w:r w:rsidR="0082197D" w:rsidRPr="00117191">
        <w:rPr>
          <w:rFonts w:ascii="Times" w:hAnsi="Times"/>
          <w:color w:val="000000" w:themeColor="text1"/>
        </w:rPr>
        <w:t>Áætlun fyrir tíma</w:t>
      </w:r>
      <w:r w:rsidR="001604A3" w:rsidRPr="00117191">
        <w:rPr>
          <w:rFonts w:ascii="Times" w:hAnsi="Times"/>
          <w:color w:val="000000" w:themeColor="text1"/>
        </w:rPr>
        <w:t xml:space="preserve">bilið </w:t>
      </w:r>
      <w:r w:rsidR="0082197D" w:rsidRPr="00117191">
        <w:rPr>
          <w:rFonts w:ascii="Times" w:hAnsi="Times"/>
          <w:color w:val="000000" w:themeColor="text1"/>
        </w:rPr>
        <w:t xml:space="preserve">er listuð hérna með </w:t>
      </w:r>
      <w:r w:rsidRPr="00117191">
        <w:rPr>
          <w:rFonts w:ascii="Times" w:hAnsi="Times"/>
          <w:color w:val="000000" w:themeColor="text1"/>
        </w:rPr>
        <w:t>verkþáttum sem er lokið:</w:t>
      </w:r>
    </w:p>
    <w:p w14:paraId="791EDFB2" w14:textId="20779621" w:rsidR="00510CEB" w:rsidRPr="00117191" w:rsidRDefault="00510CEB" w:rsidP="00510CEB">
      <w:pPr>
        <w:widowControl w:val="0"/>
        <w:numPr>
          <w:ilvl w:val="0"/>
          <w:numId w:val="3"/>
        </w:numPr>
        <w:spacing w:after="0" w:line="240" w:lineRule="atLeast"/>
        <w:rPr>
          <w:rFonts w:ascii="Times" w:hAnsi="Times"/>
          <w:color w:val="000000" w:themeColor="text1"/>
        </w:rPr>
      </w:pPr>
      <w:r w:rsidRPr="00117191">
        <w:rPr>
          <w:rFonts w:ascii="Times" w:hAnsi="Times"/>
          <w:color w:val="000000" w:themeColor="text1"/>
        </w:rPr>
        <w:t>Frumáætlun (Frumgreining)</w:t>
      </w:r>
    </w:p>
    <w:p w14:paraId="3078A0A8" w14:textId="77777777" w:rsidR="00510CEB" w:rsidRPr="00117191" w:rsidRDefault="00510CEB" w:rsidP="00510CEB">
      <w:pPr>
        <w:widowControl w:val="0"/>
        <w:numPr>
          <w:ilvl w:val="0"/>
          <w:numId w:val="3"/>
        </w:numPr>
        <w:spacing w:after="0" w:line="240" w:lineRule="atLeast"/>
        <w:rPr>
          <w:rFonts w:ascii="Times" w:hAnsi="Times"/>
          <w:color w:val="000000" w:themeColor="text1"/>
        </w:rPr>
      </w:pPr>
      <w:r w:rsidRPr="00117191">
        <w:rPr>
          <w:rFonts w:ascii="Times" w:hAnsi="Times"/>
          <w:color w:val="000000" w:themeColor="text1"/>
        </w:rPr>
        <w:t xml:space="preserve">Drög að heildar Notendasögum (kröfulýsingum) </w:t>
      </w:r>
    </w:p>
    <w:p w14:paraId="1EB82393" w14:textId="77777777" w:rsidR="00510CEB" w:rsidRPr="00117191" w:rsidRDefault="00510CEB" w:rsidP="00510CEB">
      <w:pPr>
        <w:widowControl w:val="0"/>
        <w:numPr>
          <w:ilvl w:val="0"/>
          <w:numId w:val="3"/>
        </w:numPr>
        <w:spacing w:after="0" w:line="240" w:lineRule="atLeast"/>
        <w:rPr>
          <w:rFonts w:ascii="Times" w:hAnsi="Times"/>
          <w:color w:val="000000" w:themeColor="text1"/>
        </w:rPr>
      </w:pPr>
      <w:r w:rsidRPr="00117191">
        <w:rPr>
          <w:rFonts w:ascii="Times" w:hAnsi="Times"/>
          <w:color w:val="000000" w:themeColor="text1"/>
        </w:rPr>
        <w:t>Lista Notendasögur</w:t>
      </w:r>
    </w:p>
    <w:p w14:paraId="19399060" w14:textId="77777777" w:rsidR="00510CEB" w:rsidRPr="00117191" w:rsidRDefault="00510CEB" w:rsidP="00510CEB">
      <w:pPr>
        <w:widowControl w:val="0"/>
        <w:numPr>
          <w:ilvl w:val="0"/>
          <w:numId w:val="3"/>
        </w:numPr>
        <w:spacing w:after="0" w:line="240" w:lineRule="atLeast"/>
        <w:rPr>
          <w:rFonts w:ascii="Times" w:hAnsi="Times"/>
          <w:color w:val="000000" w:themeColor="text1"/>
        </w:rPr>
      </w:pPr>
      <w:r w:rsidRPr="00117191">
        <w:rPr>
          <w:rFonts w:ascii="Times" w:hAnsi="Times"/>
          <w:color w:val="000000" w:themeColor="text1"/>
        </w:rPr>
        <w:t>Drög að heildar kostnaðaráætlun fyrir verkefnið</w:t>
      </w:r>
    </w:p>
    <w:p w14:paraId="506481C6" w14:textId="26C72770" w:rsidR="00510CEB" w:rsidRPr="00117191" w:rsidRDefault="00510CEB" w:rsidP="00510CEB">
      <w:pPr>
        <w:widowControl w:val="0"/>
        <w:numPr>
          <w:ilvl w:val="0"/>
          <w:numId w:val="3"/>
        </w:numPr>
        <w:spacing w:after="0" w:line="240" w:lineRule="atLeast"/>
        <w:rPr>
          <w:rFonts w:ascii="Times" w:hAnsi="Times"/>
          <w:color w:val="000000" w:themeColor="text1"/>
        </w:rPr>
      </w:pPr>
      <w:r w:rsidRPr="00117191">
        <w:rPr>
          <w:rFonts w:ascii="Times" w:hAnsi="Times"/>
          <w:color w:val="000000" w:themeColor="text1"/>
        </w:rPr>
        <w:t>Umfangsmat. Kostnaðaráætlun v. tímavinnu verkefnahlið 1</w:t>
      </w:r>
    </w:p>
    <w:p w14:paraId="3AD36D09" w14:textId="77777777" w:rsidR="00510CEB" w:rsidRPr="00117191" w:rsidRDefault="00510CEB" w:rsidP="00510CEB">
      <w:pPr>
        <w:widowControl w:val="0"/>
        <w:numPr>
          <w:ilvl w:val="0"/>
          <w:numId w:val="3"/>
        </w:numPr>
        <w:spacing w:after="0" w:line="240" w:lineRule="atLeast"/>
        <w:rPr>
          <w:rFonts w:ascii="Times" w:hAnsi="Times"/>
          <w:color w:val="000000" w:themeColor="text1"/>
        </w:rPr>
      </w:pPr>
      <w:r w:rsidRPr="00117191">
        <w:rPr>
          <w:rFonts w:ascii="Times" w:hAnsi="Times"/>
          <w:color w:val="000000" w:themeColor="text1"/>
        </w:rPr>
        <w:t>Kostnaðaráætlun við verkefnahlið 1</w:t>
      </w:r>
    </w:p>
    <w:p w14:paraId="7DFCAAFE" w14:textId="25A484B6" w:rsidR="0082197D" w:rsidRDefault="00510CEB" w:rsidP="004B5D5B">
      <w:pPr>
        <w:widowControl w:val="0"/>
        <w:numPr>
          <w:ilvl w:val="0"/>
          <w:numId w:val="3"/>
        </w:numPr>
        <w:spacing w:after="0" w:line="240" w:lineRule="atLeast"/>
        <w:rPr>
          <w:rFonts w:ascii="Times" w:hAnsi="Times"/>
          <w:color w:val="000000" w:themeColor="text1"/>
        </w:rPr>
      </w:pPr>
      <w:r w:rsidRPr="00117191">
        <w:rPr>
          <w:rFonts w:ascii="Times" w:hAnsi="Times"/>
          <w:color w:val="000000" w:themeColor="text1"/>
        </w:rPr>
        <w:t>Drög að verkáætlun</w:t>
      </w:r>
    </w:p>
    <w:p w14:paraId="3383EEA5" w14:textId="77777777" w:rsidR="004B5D5B" w:rsidRPr="004B5D5B" w:rsidRDefault="004B5D5B" w:rsidP="004B5D5B">
      <w:pPr>
        <w:widowControl w:val="0"/>
        <w:spacing w:after="0" w:line="240" w:lineRule="atLeast"/>
        <w:ind w:left="1080"/>
        <w:rPr>
          <w:rFonts w:ascii="Times" w:hAnsi="Times"/>
          <w:color w:val="000000" w:themeColor="text1"/>
        </w:rPr>
      </w:pPr>
    </w:p>
    <w:p w14:paraId="6138CE47" w14:textId="77777777" w:rsidR="0082197D" w:rsidRPr="00117191" w:rsidRDefault="0082197D" w:rsidP="0082197D">
      <w:pPr>
        <w:pStyle w:val="Heading2"/>
        <w:rPr>
          <w:rFonts w:ascii="Times" w:hAnsi="Times"/>
          <w:color w:val="000000" w:themeColor="text1"/>
          <w:lang w:val="is-IS"/>
        </w:rPr>
      </w:pPr>
      <w:bookmarkStart w:id="3" w:name="_Toc180376975"/>
      <w:r w:rsidRPr="00117191">
        <w:rPr>
          <w:rFonts w:ascii="Times" w:hAnsi="Times"/>
          <w:color w:val="000000" w:themeColor="text1"/>
          <w:lang w:val="is-IS"/>
        </w:rPr>
        <w:t xml:space="preserve">Staða helstu </w:t>
      </w:r>
      <w:bookmarkEnd w:id="3"/>
      <w:r w:rsidRPr="00117191">
        <w:rPr>
          <w:rFonts w:ascii="Times" w:hAnsi="Times"/>
          <w:color w:val="000000" w:themeColor="text1"/>
          <w:lang w:val="is-IS"/>
        </w:rPr>
        <w:t>verkhluta</w:t>
      </w:r>
    </w:p>
    <w:p w14:paraId="5B4E6B4F" w14:textId="36D37062" w:rsidR="0082197D" w:rsidRPr="00117191" w:rsidRDefault="004B5D5B" w:rsidP="0082197D">
      <w:pPr>
        <w:widowControl w:val="0"/>
        <w:numPr>
          <w:ilvl w:val="0"/>
          <w:numId w:val="4"/>
        </w:numPr>
        <w:spacing w:after="0" w:line="240" w:lineRule="atLeast"/>
        <w:rPr>
          <w:rFonts w:ascii="Times" w:hAnsi="Times"/>
          <w:color w:val="000000" w:themeColor="text1"/>
        </w:rPr>
      </w:pPr>
      <w:r>
        <w:rPr>
          <w:rFonts w:ascii="Times" w:hAnsi="Times"/>
          <w:color w:val="000000" w:themeColor="text1"/>
        </w:rPr>
        <w:t>Öllum verkþáttum sem áætlaðir voru á tímabilinu er lokið</w:t>
      </w:r>
    </w:p>
    <w:p w14:paraId="68C46DD6" w14:textId="6FE9D62A" w:rsidR="0082197D" w:rsidRPr="00117191" w:rsidRDefault="00162B18" w:rsidP="004B5D5B">
      <w:pPr>
        <w:widowControl w:val="0"/>
        <w:spacing w:after="0" w:line="240" w:lineRule="atLeast"/>
        <w:ind w:left="1080"/>
        <w:rPr>
          <w:rFonts w:ascii="Times" w:hAnsi="Times"/>
          <w:color w:val="000000" w:themeColor="text1"/>
        </w:rPr>
      </w:pPr>
      <w:r w:rsidRPr="00117191">
        <w:rPr>
          <w:rFonts w:ascii="Times" w:hAnsi="Times"/>
          <w:color w:val="000000" w:themeColor="text1"/>
        </w:rPr>
        <w:br/>
      </w:r>
    </w:p>
    <w:p w14:paraId="52B69C8F" w14:textId="77777777" w:rsidR="0082197D" w:rsidRPr="00117191" w:rsidRDefault="0082197D" w:rsidP="0082197D">
      <w:pPr>
        <w:pStyle w:val="Heading2"/>
        <w:rPr>
          <w:rFonts w:ascii="Times" w:hAnsi="Times"/>
          <w:color w:val="000000" w:themeColor="text1"/>
          <w:lang w:val="is-IS"/>
        </w:rPr>
      </w:pPr>
      <w:bookmarkStart w:id="4" w:name="_Toc180376976"/>
      <w:r w:rsidRPr="00117191">
        <w:rPr>
          <w:rFonts w:ascii="Times" w:hAnsi="Times"/>
          <w:color w:val="000000" w:themeColor="text1"/>
          <w:lang w:val="is-IS"/>
        </w:rPr>
        <w:t>Verkþættir sem unnið var í á tímabilinu</w:t>
      </w:r>
      <w:bookmarkEnd w:id="4"/>
    </w:p>
    <w:p w14:paraId="48BF8093" w14:textId="568E6AFB" w:rsidR="004B5D5B" w:rsidRPr="004B5D5B" w:rsidRDefault="004B5D5B" w:rsidP="004B5D5B">
      <w:pPr>
        <w:pStyle w:val="ListParagraph"/>
        <w:widowControl w:val="0"/>
        <w:numPr>
          <w:ilvl w:val="0"/>
          <w:numId w:val="6"/>
        </w:numPr>
        <w:spacing w:after="0" w:line="240" w:lineRule="atLeast"/>
        <w:rPr>
          <w:rFonts w:ascii="Times" w:hAnsi="Times"/>
          <w:color w:val="000000" w:themeColor="text1"/>
        </w:rPr>
      </w:pPr>
      <w:bookmarkStart w:id="5" w:name="_Toc180376977"/>
      <w:r w:rsidRPr="004B5D5B">
        <w:rPr>
          <w:rFonts w:ascii="Times" w:hAnsi="Times"/>
          <w:color w:val="000000" w:themeColor="text1"/>
        </w:rPr>
        <w:t>Frumáætlun (Frumgreining)</w:t>
      </w:r>
    </w:p>
    <w:p w14:paraId="75B4668F" w14:textId="26ACF8F5" w:rsidR="004B5D5B" w:rsidRPr="004B5D5B" w:rsidRDefault="004B5D5B" w:rsidP="004B5D5B">
      <w:pPr>
        <w:pStyle w:val="ListParagraph"/>
        <w:widowControl w:val="0"/>
        <w:numPr>
          <w:ilvl w:val="0"/>
          <w:numId w:val="6"/>
        </w:numPr>
        <w:spacing w:after="0" w:line="240" w:lineRule="atLeast"/>
        <w:rPr>
          <w:rFonts w:ascii="Times" w:hAnsi="Times"/>
          <w:color w:val="000000" w:themeColor="text1"/>
        </w:rPr>
      </w:pPr>
      <w:r w:rsidRPr="004B5D5B">
        <w:rPr>
          <w:rFonts w:ascii="Times" w:hAnsi="Times"/>
          <w:color w:val="000000" w:themeColor="text1"/>
        </w:rPr>
        <w:t xml:space="preserve">Drög að heildar Notendasögum (kröfulýsingum) </w:t>
      </w:r>
    </w:p>
    <w:p w14:paraId="24CF7004" w14:textId="302FB832" w:rsidR="004B5D5B" w:rsidRPr="004B5D5B" w:rsidRDefault="004B5D5B" w:rsidP="004B5D5B">
      <w:pPr>
        <w:pStyle w:val="ListParagraph"/>
        <w:widowControl w:val="0"/>
        <w:numPr>
          <w:ilvl w:val="0"/>
          <w:numId w:val="6"/>
        </w:numPr>
        <w:spacing w:after="0" w:line="240" w:lineRule="atLeast"/>
        <w:rPr>
          <w:rFonts w:ascii="Times" w:hAnsi="Times"/>
          <w:color w:val="000000" w:themeColor="text1"/>
        </w:rPr>
      </w:pPr>
      <w:r w:rsidRPr="004B5D5B">
        <w:rPr>
          <w:rFonts w:ascii="Times" w:hAnsi="Times"/>
          <w:color w:val="000000" w:themeColor="text1"/>
        </w:rPr>
        <w:t>Lista Notendasögur</w:t>
      </w:r>
    </w:p>
    <w:p w14:paraId="45090ADE" w14:textId="474652C7" w:rsidR="004B5D5B" w:rsidRPr="004B5D5B" w:rsidRDefault="004B5D5B" w:rsidP="004B5D5B">
      <w:pPr>
        <w:pStyle w:val="ListParagraph"/>
        <w:widowControl w:val="0"/>
        <w:numPr>
          <w:ilvl w:val="0"/>
          <w:numId w:val="6"/>
        </w:numPr>
        <w:spacing w:after="0" w:line="240" w:lineRule="atLeast"/>
        <w:rPr>
          <w:rFonts w:ascii="Times" w:hAnsi="Times"/>
          <w:color w:val="000000" w:themeColor="text1"/>
        </w:rPr>
      </w:pPr>
      <w:r w:rsidRPr="004B5D5B">
        <w:rPr>
          <w:rFonts w:ascii="Times" w:hAnsi="Times"/>
          <w:color w:val="000000" w:themeColor="text1"/>
        </w:rPr>
        <w:t>Drög að heildar kostnaðaráætlun fyrir verkefnið</w:t>
      </w:r>
    </w:p>
    <w:p w14:paraId="06F2B015" w14:textId="74FF520C" w:rsidR="004B5D5B" w:rsidRPr="004B5D5B" w:rsidRDefault="004B5D5B" w:rsidP="004B5D5B">
      <w:pPr>
        <w:pStyle w:val="ListParagraph"/>
        <w:widowControl w:val="0"/>
        <w:numPr>
          <w:ilvl w:val="0"/>
          <w:numId w:val="6"/>
        </w:numPr>
        <w:spacing w:after="0" w:line="240" w:lineRule="atLeast"/>
        <w:rPr>
          <w:rFonts w:ascii="Times" w:hAnsi="Times"/>
          <w:color w:val="000000" w:themeColor="text1"/>
        </w:rPr>
      </w:pPr>
      <w:r w:rsidRPr="004B5D5B">
        <w:rPr>
          <w:rFonts w:ascii="Times" w:hAnsi="Times"/>
          <w:color w:val="000000" w:themeColor="text1"/>
        </w:rPr>
        <w:t>Umfangsmat. Kostnaðaráætlun v. tímavinnu verkefnahlið 1</w:t>
      </w:r>
    </w:p>
    <w:p w14:paraId="2759C968" w14:textId="24AF6EC9" w:rsidR="004B5D5B" w:rsidRPr="004B5D5B" w:rsidRDefault="004B5D5B" w:rsidP="004B5D5B">
      <w:pPr>
        <w:pStyle w:val="ListParagraph"/>
        <w:widowControl w:val="0"/>
        <w:numPr>
          <w:ilvl w:val="0"/>
          <w:numId w:val="6"/>
        </w:numPr>
        <w:spacing w:after="0" w:line="240" w:lineRule="atLeast"/>
        <w:rPr>
          <w:rFonts w:ascii="Times" w:hAnsi="Times"/>
          <w:color w:val="000000" w:themeColor="text1"/>
        </w:rPr>
      </w:pPr>
      <w:r w:rsidRPr="004B5D5B">
        <w:rPr>
          <w:rFonts w:ascii="Times" w:hAnsi="Times"/>
          <w:color w:val="000000" w:themeColor="text1"/>
        </w:rPr>
        <w:t>Kostnaðaráætlun við verkefnahlið 1</w:t>
      </w:r>
    </w:p>
    <w:p w14:paraId="3A9061F7" w14:textId="55B47C44" w:rsidR="004B5D5B" w:rsidRPr="004B5D5B" w:rsidRDefault="004B5D5B" w:rsidP="004B5D5B">
      <w:pPr>
        <w:pStyle w:val="ListParagraph"/>
        <w:widowControl w:val="0"/>
        <w:numPr>
          <w:ilvl w:val="0"/>
          <w:numId w:val="6"/>
        </w:numPr>
        <w:spacing w:after="0" w:line="240" w:lineRule="atLeast"/>
        <w:rPr>
          <w:rFonts w:ascii="Times" w:hAnsi="Times"/>
          <w:color w:val="000000" w:themeColor="text1"/>
        </w:rPr>
      </w:pPr>
      <w:r w:rsidRPr="004B5D5B">
        <w:rPr>
          <w:rFonts w:ascii="Times" w:hAnsi="Times"/>
          <w:color w:val="000000" w:themeColor="text1"/>
        </w:rPr>
        <w:t>Drög að verkáætlun</w:t>
      </w:r>
    </w:p>
    <w:p w14:paraId="333403E0" w14:textId="77777777" w:rsidR="0082197D" w:rsidRPr="00117191" w:rsidRDefault="0082197D" w:rsidP="0082197D">
      <w:pPr>
        <w:pStyle w:val="Heading1"/>
        <w:rPr>
          <w:rFonts w:ascii="Times" w:hAnsi="Times"/>
          <w:color w:val="000000" w:themeColor="text1"/>
          <w:lang w:val="is-IS"/>
        </w:rPr>
      </w:pPr>
      <w:r w:rsidRPr="00117191">
        <w:rPr>
          <w:rFonts w:ascii="Times" w:hAnsi="Times"/>
          <w:color w:val="000000" w:themeColor="text1"/>
          <w:lang w:val="is-IS"/>
        </w:rPr>
        <w:t>Útgáfa  í heild</w:t>
      </w:r>
      <w:bookmarkEnd w:id="5"/>
    </w:p>
    <w:p w14:paraId="34DBB56C" w14:textId="4FB2A63C" w:rsidR="0082197D" w:rsidRPr="00117191" w:rsidRDefault="00B7100C" w:rsidP="004B5D5B">
      <w:pPr>
        <w:ind w:left="708"/>
        <w:rPr>
          <w:rFonts w:ascii="Times" w:hAnsi="Times"/>
          <w:iCs/>
          <w:color w:val="000000" w:themeColor="text1"/>
        </w:rPr>
      </w:pPr>
      <w:r>
        <w:rPr>
          <w:rFonts w:ascii="Times" w:hAnsi="Times"/>
          <w:iCs/>
          <w:color w:val="000000" w:themeColor="text1"/>
        </w:rPr>
        <w:t xml:space="preserve">Á lokafundi </w:t>
      </w:r>
      <w:r w:rsidR="00510CEB" w:rsidRPr="00117191">
        <w:rPr>
          <w:rFonts w:ascii="Times" w:hAnsi="Times"/>
          <w:iCs/>
          <w:color w:val="000000" w:themeColor="text1"/>
        </w:rPr>
        <w:t>fyrsta</w:t>
      </w:r>
      <w:r w:rsidR="0082197D" w:rsidRPr="00117191">
        <w:rPr>
          <w:rFonts w:ascii="Times" w:hAnsi="Times"/>
          <w:iCs/>
          <w:color w:val="000000" w:themeColor="text1"/>
        </w:rPr>
        <w:t xml:space="preserve"> </w:t>
      </w:r>
      <w:r w:rsidR="00510CEB" w:rsidRPr="00117191">
        <w:rPr>
          <w:rFonts w:ascii="Times" w:hAnsi="Times"/>
          <w:iCs/>
          <w:color w:val="000000" w:themeColor="text1"/>
        </w:rPr>
        <w:t>hlið</w:t>
      </w:r>
      <w:r>
        <w:rPr>
          <w:rFonts w:ascii="Times" w:hAnsi="Times"/>
          <w:iCs/>
          <w:color w:val="000000" w:themeColor="text1"/>
        </w:rPr>
        <w:t>s</w:t>
      </w:r>
      <w:r w:rsidR="0026492D" w:rsidRPr="00117191">
        <w:rPr>
          <w:rFonts w:ascii="Times" w:hAnsi="Times"/>
          <w:iCs/>
          <w:color w:val="000000" w:themeColor="text1"/>
        </w:rPr>
        <w:t xml:space="preserve"> þann </w:t>
      </w:r>
      <w:r>
        <w:rPr>
          <w:rFonts w:ascii="Times" w:hAnsi="Times"/>
          <w:iCs/>
          <w:color w:val="000000" w:themeColor="text1"/>
        </w:rPr>
        <w:t>8.</w:t>
      </w:r>
      <w:r w:rsidR="0082197D" w:rsidRPr="00117191">
        <w:rPr>
          <w:rFonts w:ascii="Times" w:hAnsi="Times"/>
          <w:iCs/>
          <w:color w:val="000000" w:themeColor="text1"/>
        </w:rPr>
        <w:t xml:space="preserve"> </w:t>
      </w:r>
      <w:r w:rsidR="00510CEB" w:rsidRPr="00117191">
        <w:rPr>
          <w:rFonts w:ascii="Times" w:hAnsi="Times"/>
          <w:iCs/>
          <w:color w:val="000000" w:themeColor="text1"/>
        </w:rPr>
        <w:t>febrúar</w:t>
      </w:r>
      <w:r w:rsidR="0082197D" w:rsidRPr="00117191">
        <w:rPr>
          <w:rFonts w:ascii="Times" w:hAnsi="Times"/>
          <w:iCs/>
          <w:color w:val="000000" w:themeColor="text1"/>
        </w:rPr>
        <w:t xml:space="preserve"> síðastliðinn var gerð grein fyrir útistandandi liðum og ákveðið að mæla með</w:t>
      </w:r>
      <w:r>
        <w:rPr>
          <w:rFonts w:ascii="Times" w:hAnsi="Times"/>
          <w:iCs/>
          <w:color w:val="000000" w:themeColor="text1"/>
        </w:rPr>
        <w:t xml:space="preserve"> því</w:t>
      </w:r>
      <w:r w:rsidR="0082197D" w:rsidRPr="00117191">
        <w:rPr>
          <w:rFonts w:ascii="Times" w:hAnsi="Times"/>
          <w:iCs/>
          <w:color w:val="000000" w:themeColor="text1"/>
        </w:rPr>
        <w:t xml:space="preserve"> að </w:t>
      </w:r>
      <w:r w:rsidR="00510CEB" w:rsidRPr="00117191">
        <w:rPr>
          <w:rFonts w:ascii="Times" w:hAnsi="Times"/>
          <w:iCs/>
          <w:color w:val="000000" w:themeColor="text1"/>
        </w:rPr>
        <w:t>fyrsta</w:t>
      </w:r>
      <w:r w:rsidR="0082197D" w:rsidRPr="00117191">
        <w:rPr>
          <w:rFonts w:ascii="Times" w:hAnsi="Times"/>
          <w:iCs/>
          <w:color w:val="000000" w:themeColor="text1"/>
        </w:rPr>
        <w:t xml:space="preserve"> </w:t>
      </w:r>
      <w:r w:rsidR="0026492D" w:rsidRPr="00117191">
        <w:rPr>
          <w:rFonts w:ascii="Times" w:hAnsi="Times"/>
          <w:iCs/>
          <w:color w:val="000000" w:themeColor="text1"/>
        </w:rPr>
        <w:t>hliði</w:t>
      </w:r>
      <w:r w:rsidR="0082197D" w:rsidRPr="00117191">
        <w:rPr>
          <w:rFonts w:ascii="Times" w:hAnsi="Times"/>
          <w:iCs/>
          <w:color w:val="000000" w:themeColor="text1"/>
        </w:rPr>
        <w:t xml:space="preserve"> verkefnisins yrði lokað. Megin ástæða fyrir þessari ákvörðun var </w:t>
      </w:r>
      <w:r>
        <w:rPr>
          <w:rFonts w:ascii="Times" w:hAnsi="Times"/>
          <w:iCs/>
          <w:color w:val="000000" w:themeColor="text1"/>
        </w:rPr>
        <w:t>að öllum verkþáttum hliðsins var lokið.</w:t>
      </w:r>
      <w:r w:rsidR="0082197D" w:rsidRPr="00117191">
        <w:rPr>
          <w:rFonts w:ascii="Times" w:hAnsi="Times"/>
          <w:iCs/>
          <w:color w:val="000000" w:themeColor="text1"/>
        </w:rPr>
        <w:t xml:space="preserve"> </w:t>
      </w:r>
    </w:p>
    <w:p w14:paraId="02BB1C19" w14:textId="70D5A4DD" w:rsidR="0082197D" w:rsidRPr="00117191" w:rsidRDefault="0082197D" w:rsidP="00A24281">
      <w:pPr>
        <w:rPr>
          <w:rFonts w:ascii="Times" w:hAnsi="Times"/>
          <w:iCs/>
          <w:color w:val="000000" w:themeColor="text1"/>
        </w:rPr>
      </w:pPr>
      <w:r w:rsidRPr="00117191">
        <w:rPr>
          <w:rFonts w:ascii="Times" w:hAnsi="Times"/>
          <w:iCs/>
          <w:color w:val="000000" w:themeColor="text1"/>
        </w:rPr>
        <w:t>Flögg:</w:t>
      </w:r>
    </w:p>
    <w:p w14:paraId="5F319A0F" w14:textId="77777777" w:rsidR="0082197D" w:rsidRPr="00117191" w:rsidRDefault="0082197D" w:rsidP="0082197D">
      <w:pPr>
        <w:ind w:left="720"/>
        <w:rPr>
          <w:rFonts w:ascii="Times" w:hAnsi="Times"/>
          <w:iCs/>
          <w:color w:val="000000" w:themeColor="text1"/>
        </w:rPr>
      </w:pPr>
      <w:r w:rsidRPr="00B7100C">
        <w:rPr>
          <w:rFonts w:ascii="Times" w:hAnsi="Times"/>
          <w:b/>
          <w:iCs/>
          <w:color w:val="92D050"/>
        </w:rPr>
        <w:t>Grænt</w:t>
      </w:r>
      <w:r w:rsidRPr="00117191">
        <w:rPr>
          <w:rFonts w:ascii="Times" w:hAnsi="Times"/>
          <w:iCs/>
          <w:color w:val="000000" w:themeColor="text1"/>
        </w:rPr>
        <w:t>: Á áætlun. Lítil áhætta</w:t>
      </w:r>
    </w:p>
    <w:p w14:paraId="0CF02D63" w14:textId="77777777" w:rsidR="0082197D" w:rsidRPr="00117191" w:rsidRDefault="0082197D" w:rsidP="0082197D">
      <w:pPr>
        <w:ind w:left="720"/>
        <w:rPr>
          <w:rFonts w:ascii="Times" w:hAnsi="Times"/>
          <w:iCs/>
          <w:color w:val="000000" w:themeColor="text1"/>
        </w:rPr>
      </w:pPr>
      <w:r w:rsidRPr="00B7100C">
        <w:rPr>
          <w:rFonts w:ascii="Times" w:hAnsi="Times"/>
          <w:b/>
          <w:iCs/>
          <w:color w:val="0070C0"/>
        </w:rPr>
        <w:t>Blátt</w:t>
      </w:r>
      <w:r w:rsidRPr="00117191">
        <w:rPr>
          <w:rFonts w:ascii="Times" w:hAnsi="Times"/>
          <w:iCs/>
          <w:color w:val="000000" w:themeColor="text1"/>
        </w:rPr>
        <w:t>:   Fram úr áætlun. Áhætta sýnileg</w:t>
      </w:r>
    </w:p>
    <w:p w14:paraId="03D6189D" w14:textId="77777777" w:rsidR="00B7100C" w:rsidRDefault="0082197D" w:rsidP="00B7100C">
      <w:pPr>
        <w:ind w:left="720"/>
        <w:rPr>
          <w:rFonts w:ascii="Times" w:hAnsi="Times"/>
          <w:iCs/>
          <w:color w:val="000000" w:themeColor="text1"/>
        </w:rPr>
      </w:pPr>
      <w:r w:rsidRPr="00B7100C">
        <w:rPr>
          <w:rFonts w:ascii="Times" w:hAnsi="Times"/>
          <w:b/>
          <w:iCs/>
          <w:color w:val="FF0000"/>
        </w:rPr>
        <w:t>Rautt</w:t>
      </w:r>
      <w:r w:rsidRPr="00117191">
        <w:rPr>
          <w:rFonts w:ascii="Times" w:hAnsi="Times"/>
          <w:iCs/>
          <w:color w:val="000000" w:themeColor="text1"/>
        </w:rPr>
        <w:t>:  Ófyrirsjánleg verklok. Mikil áhætta</w:t>
      </w:r>
    </w:p>
    <w:p w14:paraId="7F7E231F" w14:textId="477AE52C" w:rsidR="0082197D" w:rsidRPr="00B7100C" w:rsidRDefault="0082197D" w:rsidP="00B7100C">
      <w:pPr>
        <w:ind w:left="720"/>
        <w:rPr>
          <w:rFonts w:ascii="Times" w:hAnsi="Times"/>
          <w:iCs/>
          <w:color w:val="000000" w:themeColor="text1"/>
        </w:rPr>
      </w:pPr>
      <w:r w:rsidRPr="00117191">
        <w:rPr>
          <w:rFonts w:ascii="Times" w:hAnsi="Times"/>
          <w:iCs/>
          <w:color w:val="000000" w:themeColor="text1"/>
        </w:rPr>
        <w:t xml:space="preserve">Flagg vegna áhættumats er </w:t>
      </w:r>
      <w:r w:rsidR="00C815B1" w:rsidRPr="00B7100C">
        <w:rPr>
          <w:rFonts w:ascii="Times" w:hAnsi="Times"/>
          <w:b/>
          <w:iCs/>
          <w:color w:val="92D050"/>
        </w:rPr>
        <w:t>Grænt</w:t>
      </w:r>
    </w:p>
    <w:p w14:paraId="25165B1E" w14:textId="77777777" w:rsidR="0082197D" w:rsidRPr="00117191" w:rsidRDefault="0082197D">
      <w:pPr>
        <w:rPr>
          <w:rFonts w:ascii="Times" w:hAnsi="Times"/>
          <w:color w:val="000000" w:themeColor="text1"/>
        </w:rPr>
      </w:pPr>
    </w:p>
    <w:sectPr w:rsidR="0082197D" w:rsidRPr="00117191">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B3AF92" w14:textId="77777777" w:rsidR="00A8178F" w:rsidRDefault="00A8178F" w:rsidP="0082197D">
      <w:pPr>
        <w:spacing w:after="0" w:line="240" w:lineRule="auto"/>
      </w:pPr>
      <w:r>
        <w:separator/>
      </w:r>
    </w:p>
  </w:endnote>
  <w:endnote w:type="continuationSeparator" w:id="0">
    <w:p w14:paraId="4C6E136D" w14:textId="77777777" w:rsidR="00A8178F" w:rsidRDefault="00A8178F" w:rsidP="00821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CEF60D" w14:textId="77777777" w:rsidR="00A8178F" w:rsidRDefault="00A8178F" w:rsidP="0082197D">
      <w:pPr>
        <w:spacing w:after="0" w:line="240" w:lineRule="auto"/>
      </w:pPr>
      <w:r>
        <w:separator/>
      </w:r>
    </w:p>
  </w:footnote>
  <w:footnote w:type="continuationSeparator" w:id="0">
    <w:p w14:paraId="306BB6AD" w14:textId="77777777" w:rsidR="00A8178F" w:rsidRDefault="00A8178F" w:rsidP="0082197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4289"/>
      <w:gridCol w:w="4773"/>
    </w:tblGrid>
    <w:tr w:rsidR="00C936DB" w14:paraId="467D3E39" w14:textId="77777777" w:rsidTr="00C936DB">
      <w:tc>
        <w:tcPr>
          <w:tcW w:w="4289" w:type="dxa"/>
        </w:tcPr>
        <w:p w14:paraId="1D17FBE5" w14:textId="793EE14F" w:rsidR="0082197D" w:rsidRDefault="00936435" w:rsidP="0082197D">
          <w:pPr>
            <w:pStyle w:val="Header"/>
          </w:pPr>
          <w:r>
            <w:rPr>
              <w:rFonts w:ascii="Verdana" w:hAnsi="Verdana"/>
              <w:color w:val="002F5F"/>
            </w:rPr>
            <w:t>T</w:t>
          </w:r>
          <w:r w:rsidR="00C936DB">
            <w:rPr>
              <w:rFonts w:ascii="Verdana" w:hAnsi="Verdana"/>
              <w:color w:val="002F5F"/>
            </w:rPr>
            <w:t>hor G</w:t>
          </w:r>
          <w:r>
            <w:rPr>
              <w:rFonts w:ascii="Verdana" w:hAnsi="Verdana"/>
              <w:color w:val="002F5F"/>
            </w:rPr>
            <w:t>ames</w:t>
          </w:r>
        </w:p>
      </w:tc>
      <w:tc>
        <w:tcPr>
          <w:tcW w:w="4773" w:type="dxa"/>
        </w:tcPr>
        <w:p w14:paraId="3C273085" w14:textId="701DBED8" w:rsidR="0082197D" w:rsidRPr="00652ED3" w:rsidRDefault="0082197D" w:rsidP="0082197D">
          <w:pPr>
            <w:tabs>
              <w:tab w:val="left" w:pos="1135"/>
            </w:tabs>
            <w:spacing w:before="40"/>
            <w:ind w:right="68"/>
            <w:rPr>
              <w:rFonts w:ascii="Verdana" w:hAnsi="Verdana"/>
              <w:color w:val="002F5F"/>
            </w:rPr>
          </w:pPr>
          <w:r>
            <w:rPr>
              <w:rFonts w:ascii="Verdana" w:hAnsi="Verdana"/>
              <w:color w:val="002F5F"/>
            </w:rPr>
            <w:t>Útgáfa:  &lt;1.</w:t>
          </w:r>
          <w:r w:rsidR="00C936DB">
            <w:rPr>
              <w:rFonts w:ascii="Verdana" w:hAnsi="Verdana"/>
              <w:color w:val="002F5F"/>
            </w:rPr>
            <w:t>1</w:t>
          </w:r>
          <w:r w:rsidRPr="00652ED3">
            <w:rPr>
              <w:rFonts w:ascii="Verdana" w:hAnsi="Verdana"/>
              <w:color w:val="002F5F"/>
            </w:rPr>
            <w:t>&gt;</w:t>
          </w:r>
        </w:p>
      </w:tc>
    </w:tr>
    <w:tr w:rsidR="00C936DB" w14:paraId="3E9BF4CE" w14:textId="77777777" w:rsidTr="00C936DB">
      <w:tc>
        <w:tcPr>
          <w:tcW w:w="4289" w:type="dxa"/>
        </w:tcPr>
        <w:p w14:paraId="4DC8FDBA" w14:textId="6BA2A3B8" w:rsidR="0082197D" w:rsidRPr="00652ED3" w:rsidRDefault="00C936DB" w:rsidP="0082197D">
          <w:pPr>
            <w:rPr>
              <w:rFonts w:ascii="Verdana" w:hAnsi="Verdana"/>
              <w:color w:val="002F5F"/>
            </w:rPr>
          </w:pPr>
          <w:r>
            <w:rPr>
              <w:rFonts w:ascii="Verdana" w:hAnsi="Verdana"/>
              <w:color w:val="002F5F"/>
            </w:rPr>
            <w:t>Stöðuskýrsla 1 Frumgreining(</w:t>
          </w:r>
          <w:r w:rsidR="0082197D">
            <w:rPr>
              <w:rFonts w:ascii="Verdana" w:hAnsi="Verdana"/>
              <w:color w:val="002F5F"/>
            </w:rPr>
            <w:t xml:space="preserve">Hlið </w:t>
          </w:r>
          <w:r w:rsidR="00510CEB">
            <w:rPr>
              <w:rFonts w:ascii="Verdana" w:hAnsi="Verdana"/>
              <w:color w:val="002F5F"/>
            </w:rPr>
            <w:t>1</w:t>
          </w:r>
          <w:r w:rsidR="0082197D">
            <w:rPr>
              <w:rFonts w:ascii="Verdana" w:hAnsi="Verdana"/>
              <w:color w:val="002F5F"/>
            </w:rPr>
            <w:t>)</w:t>
          </w:r>
        </w:p>
      </w:tc>
      <w:tc>
        <w:tcPr>
          <w:tcW w:w="4773" w:type="dxa"/>
        </w:tcPr>
        <w:p w14:paraId="32BAAD6D" w14:textId="13B0A269" w:rsidR="0082197D" w:rsidRDefault="0082197D" w:rsidP="0082197D">
          <w:pPr>
            <w:pStyle w:val="Header"/>
          </w:pPr>
          <w:r>
            <w:rPr>
              <w:rFonts w:ascii="Verdana" w:hAnsi="Verdana"/>
              <w:color w:val="002F5F"/>
            </w:rPr>
            <w:t xml:space="preserve">Dags:  </w:t>
          </w:r>
          <w:r w:rsidR="00C936DB">
            <w:rPr>
              <w:rFonts w:ascii="Verdana" w:hAnsi="Verdana"/>
              <w:color w:val="002F5F"/>
            </w:rPr>
            <w:t>8. febrúar</w:t>
          </w:r>
        </w:p>
      </w:tc>
    </w:tr>
    <w:tr w:rsidR="00C936DB" w14:paraId="4A06D0AA" w14:textId="77777777" w:rsidTr="00C936DB">
      <w:trPr>
        <w:trHeight w:val="233"/>
      </w:trPr>
      <w:tc>
        <w:tcPr>
          <w:tcW w:w="4289" w:type="dxa"/>
        </w:tcPr>
        <w:p w14:paraId="000B643F" w14:textId="7066477A" w:rsidR="0082197D" w:rsidRDefault="0082197D" w:rsidP="0082197D">
          <w:pPr>
            <w:pStyle w:val="Header"/>
          </w:pPr>
          <w:r>
            <w:rPr>
              <w:rFonts w:ascii="Verdana" w:hAnsi="Verdana"/>
              <w:color w:val="002F5F"/>
            </w:rPr>
            <w:t>Höfundur:</w:t>
          </w:r>
          <w:r w:rsidR="00C936DB">
            <w:rPr>
              <w:rFonts w:ascii="Verdana" w:hAnsi="Verdana"/>
              <w:color w:val="002F5F"/>
            </w:rPr>
            <w:t xml:space="preserve"> Helgi Kristjánsson</w:t>
          </w:r>
        </w:p>
      </w:tc>
      <w:tc>
        <w:tcPr>
          <w:tcW w:w="4773" w:type="dxa"/>
        </w:tcPr>
        <w:p w14:paraId="50117D75" w14:textId="6366F5BC" w:rsidR="0082197D" w:rsidRPr="00652ED3" w:rsidRDefault="0082197D" w:rsidP="0082197D">
          <w:pPr>
            <w:rPr>
              <w:rFonts w:ascii="Verdana" w:hAnsi="Verdana"/>
              <w:color w:val="002F5F"/>
            </w:rPr>
          </w:pPr>
          <w:r>
            <w:rPr>
              <w:rFonts w:ascii="Verdana" w:hAnsi="Verdana"/>
              <w:color w:val="002F5F"/>
            </w:rPr>
            <w:t xml:space="preserve">Verkefnastjóri: </w:t>
          </w:r>
          <w:r w:rsidR="00C936DB">
            <w:rPr>
              <w:rFonts w:ascii="Verdana" w:hAnsi="Verdana"/>
              <w:color w:val="002F5F"/>
            </w:rPr>
            <w:t>Alexander R. Magnússon</w:t>
          </w:r>
        </w:p>
      </w:tc>
    </w:tr>
  </w:tbl>
  <w:p w14:paraId="027FE519" w14:textId="77777777" w:rsidR="0082197D" w:rsidRDefault="008219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73F35"/>
    <w:multiLevelType w:val="hybridMultilevel"/>
    <w:tmpl w:val="72D247E0"/>
    <w:lvl w:ilvl="0" w:tplc="8D9E84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614E69"/>
    <w:multiLevelType w:val="hybridMultilevel"/>
    <w:tmpl w:val="B4D84F0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nsid w:val="30AA2C95"/>
    <w:multiLevelType w:val="hybridMultilevel"/>
    <w:tmpl w:val="9370946E"/>
    <w:lvl w:ilvl="0" w:tplc="0AE664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BA004D6"/>
    <w:multiLevelType w:val="hybridMultilevel"/>
    <w:tmpl w:val="1012CC34"/>
    <w:lvl w:ilvl="0" w:tplc="3C841CB0">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5">
    <w:nsid w:val="68A85206"/>
    <w:multiLevelType w:val="hybridMultilevel"/>
    <w:tmpl w:val="0B483AF4"/>
    <w:lvl w:ilvl="0" w:tplc="040F0001">
      <w:start w:val="1"/>
      <w:numFmt w:val="bullet"/>
      <w:lvlText w:val=""/>
      <w:lvlJc w:val="left"/>
      <w:pPr>
        <w:tabs>
          <w:tab w:val="num" w:pos="1080"/>
        </w:tabs>
        <w:ind w:left="1080" w:hanging="360"/>
      </w:pPr>
      <w:rPr>
        <w:rFonts w:ascii="Symbol" w:hAnsi="Symbol" w:hint="default"/>
      </w:rPr>
    </w:lvl>
    <w:lvl w:ilvl="1" w:tplc="040F0003" w:tentative="1">
      <w:start w:val="1"/>
      <w:numFmt w:val="bullet"/>
      <w:lvlText w:val="o"/>
      <w:lvlJc w:val="left"/>
      <w:pPr>
        <w:tabs>
          <w:tab w:val="num" w:pos="1800"/>
        </w:tabs>
        <w:ind w:left="1800" w:hanging="360"/>
      </w:pPr>
      <w:rPr>
        <w:rFonts w:ascii="Courier New" w:hAnsi="Courier New" w:cs="Courier New" w:hint="default"/>
      </w:rPr>
    </w:lvl>
    <w:lvl w:ilvl="2" w:tplc="040F0005" w:tentative="1">
      <w:start w:val="1"/>
      <w:numFmt w:val="bullet"/>
      <w:lvlText w:val=""/>
      <w:lvlJc w:val="left"/>
      <w:pPr>
        <w:tabs>
          <w:tab w:val="num" w:pos="2520"/>
        </w:tabs>
        <w:ind w:left="2520" w:hanging="360"/>
      </w:pPr>
      <w:rPr>
        <w:rFonts w:ascii="Wingdings" w:hAnsi="Wingdings" w:hint="default"/>
      </w:rPr>
    </w:lvl>
    <w:lvl w:ilvl="3" w:tplc="040F0001" w:tentative="1">
      <w:start w:val="1"/>
      <w:numFmt w:val="bullet"/>
      <w:lvlText w:val=""/>
      <w:lvlJc w:val="left"/>
      <w:pPr>
        <w:tabs>
          <w:tab w:val="num" w:pos="3240"/>
        </w:tabs>
        <w:ind w:left="3240" w:hanging="360"/>
      </w:pPr>
      <w:rPr>
        <w:rFonts w:ascii="Symbol" w:hAnsi="Symbol" w:hint="default"/>
      </w:rPr>
    </w:lvl>
    <w:lvl w:ilvl="4" w:tplc="040F0003" w:tentative="1">
      <w:start w:val="1"/>
      <w:numFmt w:val="bullet"/>
      <w:lvlText w:val="o"/>
      <w:lvlJc w:val="left"/>
      <w:pPr>
        <w:tabs>
          <w:tab w:val="num" w:pos="3960"/>
        </w:tabs>
        <w:ind w:left="3960" w:hanging="360"/>
      </w:pPr>
      <w:rPr>
        <w:rFonts w:ascii="Courier New" w:hAnsi="Courier New" w:cs="Courier New" w:hint="default"/>
      </w:rPr>
    </w:lvl>
    <w:lvl w:ilvl="5" w:tplc="040F0005" w:tentative="1">
      <w:start w:val="1"/>
      <w:numFmt w:val="bullet"/>
      <w:lvlText w:val=""/>
      <w:lvlJc w:val="left"/>
      <w:pPr>
        <w:tabs>
          <w:tab w:val="num" w:pos="4680"/>
        </w:tabs>
        <w:ind w:left="4680" w:hanging="360"/>
      </w:pPr>
      <w:rPr>
        <w:rFonts w:ascii="Wingdings" w:hAnsi="Wingdings" w:hint="default"/>
      </w:rPr>
    </w:lvl>
    <w:lvl w:ilvl="6" w:tplc="040F0001" w:tentative="1">
      <w:start w:val="1"/>
      <w:numFmt w:val="bullet"/>
      <w:lvlText w:val=""/>
      <w:lvlJc w:val="left"/>
      <w:pPr>
        <w:tabs>
          <w:tab w:val="num" w:pos="5400"/>
        </w:tabs>
        <w:ind w:left="5400" w:hanging="360"/>
      </w:pPr>
      <w:rPr>
        <w:rFonts w:ascii="Symbol" w:hAnsi="Symbol" w:hint="default"/>
      </w:rPr>
    </w:lvl>
    <w:lvl w:ilvl="7" w:tplc="040F0003" w:tentative="1">
      <w:start w:val="1"/>
      <w:numFmt w:val="bullet"/>
      <w:lvlText w:val="o"/>
      <w:lvlJc w:val="left"/>
      <w:pPr>
        <w:tabs>
          <w:tab w:val="num" w:pos="6120"/>
        </w:tabs>
        <w:ind w:left="6120" w:hanging="360"/>
      </w:pPr>
      <w:rPr>
        <w:rFonts w:ascii="Courier New" w:hAnsi="Courier New" w:cs="Courier New" w:hint="default"/>
      </w:rPr>
    </w:lvl>
    <w:lvl w:ilvl="8" w:tplc="040F0005" w:tentative="1">
      <w:start w:val="1"/>
      <w:numFmt w:val="bullet"/>
      <w:lvlText w:val=""/>
      <w:lvlJc w:val="left"/>
      <w:pPr>
        <w:tabs>
          <w:tab w:val="num" w:pos="6840"/>
        </w:tabs>
        <w:ind w:left="6840" w:hanging="360"/>
      </w:pPr>
      <w:rPr>
        <w:rFonts w:ascii="Wingdings" w:hAnsi="Wingdings" w:hint="default"/>
      </w:rPr>
    </w:lvl>
  </w:abstractNum>
  <w:abstractNum w:abstractNumId="6">
    <w:nsid w:val="7FAA71CF"/>
    <w:multiLevelType w:val="hybridMultilevel"/>
    <w:tmpl w:val="EB54AA4C"/>
    <w:lvl w:ilvl="0" w:tplc="040F000F">
      <w:start w:val="1"/>
      <w:numFmt w:val="decimal"/>
      <w:lvlText w:val="%1."/>
      <w:lvlJc w:val="left"/>
      <w:pPr>
        <w:tabs>
          <w:tab w:val="num" w:pos="1080"/>
        </w:tabs>
        <w:ind w:left="1080" w:hanging="360"/>
      </w:pPr>
    </w:lvl>
    <w:lvl w:ilvl="1" w:tplc="040F0019">
      <w:start w:val="1"/>
      <w:numFmt w:val="lowerLetter"/>
      <w:lvlText w:val="%2."/>
      <w:lvlJc w:val="left"/>
      <w:pPr>
        <w:tabs>
          <w:tab w:val="num" w:pos="1800"/>
        </w:tabs>
        <w:ind w:left="1800" w:hanging="360"/>
      </w:pPr>
    </w:lvl>
    <w:lvl w:ilvl="2" w:tplc="040F001B" w:tentative="1">
      <w:start w:val="1"/>
      <w:numFmt w:val="lowerRoman"/>
      <w:lvlText w:val="%3."/>
      <w:lvlJc w:val="right"/>
      <w:pPr>
        <w:tabs>
          <w:tab w:val="num" w:pos="2520"/>
        </w:tabs>
        <w:ind w:left="2520" w:hanging="180"/>
      </w:pPr>
    </w:lvl>
    <w:lvl w:ilvl="3" w:tplc="040F000F" w:tentative="1">
      <w:start w:val="1"/>
      <w:numFmt w:val="decimal"/>
      <w:lvlText w:val="%4."/>
      <w:lvlJc w:val="left"/>
      <w:pPr>
        <w:tabs>
          <w:tab w:val="num" w:pos="3240"/>
        </w:tabs>
        <w:ind w:left="3240" w:hanging="360"/>
      </w:pPr>
    </w:lvl>
    <w:lvl w:ilvl="4" w:tplc="040F0019" w:tentative="1">
      <w:start w:val="1"/>
      <w:numFmt w:val="lowerLetter"/>
      <w:lvlText w:val="%5."/>
      <w:lvlJc w:val="left"/>
      <w:pPr>
        <w:tabs>
          <w:tab w:val="num" w:pos="3960"/>
        </w:tabs>
        <w:ind w:left="3960" w:hanging="360"/>
      </w:pPr>
    </w:lvl>
    <w:lvl w:ilvl="5" w:tplc="040F001B" w:tentative="1">
      <w:start w:val="1"/>
      <w:numFmt w:val="lowerRoman"/>
      <w:lvlText w:val="%6."/>
      <w:lvlJc w:val="right"/>
      <w:pPr>
        <w:tabs>
          <w:tab w:val="num" w:pos="4680"/>
        </w:tabs>
        <w:ind w:left="4680" w:hanging="180"/>
      </w:pPr>
    </w:lvl>
    <w:lvl w:ilvl="6" w:tplc="040F000F" w:tentative="1">
      <w:start w:val="1"/>
      <w:numFmt w:val="decimal"/>
      <w:lvlText w:val="%7."/>
      <w:lvlJc w:val="left"/>
      <w:pPr>
        <w:tabs>
          <w:tab w:val="num" w:pos="5400"/>
        </w:tabs>
        <w:ind w:left="5400" w:hanging="360"/>
      </w:pPr>
    </w:lvl>
    <w:lvl w:ilvl="7" w:tplc="040F0019" w:tentative="1">
      <w:start w:val="1"/>
      <w:numFmt w:val="lowerLetter"/>
      <w:lvlText w:val="%8."/>
      <w:lvlJc w:val="left"/>
      <w:pPr>
        <w:tabs>
          <w:tab w:val="num" w:pos="6120"/>
        </w:tabs>
        <w:ind w:left="6120" w:hanging="360"/>
      </w:pPr>
    </w:lvl>
    <w:lvl w:ilvl="8" w:tplc="040F001B" w:tentative="1">
      <w:start w:val="1"/>
      <w:numFmt w:val="lowerRoman"/>
      <w:lvlText w:val="%9."/>
      <w:lvlJc w:val="right"/>
      <w:pPr>
        <w:tabs>
          <w:tab w:val="num" w:pos="6840"/>
        </w:tabs>
        <w:ind w:left="6840" w:hanging="180"/>
      </w:pPr>
    </w:lvl>
  </w:abstractNum>
  <w:num w:numId="1">
    <w:abstractNumId w:val="0"/>
  </w:num>
  <w:num w:numId="2">
    <w:abstractNumId w:val="2"/>
  </w:num>
  <w:num w:numId="3">
    <w:abstractNumId w:val="6"/>
  </w:num>
  <w:num w:numId="4">
    <w:abstractNumId w:val="5"/>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97D"/>
    <w:rsid w:val="00117191"/>
    <w:rsid w:val="001604A3"/>
    <w:rsid w:val="00162B18"/>
    <w:rsid w:val="002170B6"/>
    <w:rsid w:val="0026492D"/>
    <w:rsid w:val="00410D72"/>
    <w:rsid w:val="00413E9B"/>
    <w:rsid w:val="00485063"/>
    <w:rsid w:val="004B5D5B"/>
    <w:rsid w:val="00510CEB"/>
    <w:rsid w:val="005D5086"/>
    <w:rsid w:val="0082197D"/>
    <w:rsid w:val="00936435"/>
    <w:rsid w:val="00A24281"/>
    <w:rsid w:val="00A8178F"/>
    <w:rsid w:val="00B7100C"/>
    <w:rsid w:val="00C50039"/>
    <w:rsid w:val="00C55712"/>
    <w:rsid w:val="00C815B1"/>
    <w:rsid w:val="00C936DB"/>
    <w:rsid w:val="00F63D1F"/>
    <w:rsid w:val="00FF6BC8"/>
  </w:rsids>
  <m:mathPr>
    <m:mathFont m:val="Cambria Math"/>
    <m:brkBin m:val="before"/>
    <m:brkBinSub m:val="--"/>
    <m:smallFrac m:val="0"/>
    <m:dispDef/>
    <m:lMargin m:val="0"/>
    <m:rMargin m:val="0"/>
    <m:defJc m:val="centerGroup"/>
    <m:wrapIndent m:val="1440"/>
    <m:intLim m:val="subSup"/>
    <m:naryLim m:val="undOvr"/>
  </m:mathPr>
  <w:themeFontLang w:val="is-I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EF2F949"/>
  <w15:docId w15:val="{D2E52162-8991-5D4F-B004-4AEEA8066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82197D"/>
    <w:pPr>
      <w:keepNext/>
      <w:widowControl w:val="0"/>
      <w:numPr>
        <w:numId w:val="1"/>
      </w:numPr>
      <w:spacing w:before="120" w:after="60" w:line="240" w:lineRule="atLeast"/>
      <w:ind w:left="720" w:hanging="720"/>
      <w:outlineLvl w:val="0"/>
    </w:pPr>
    <w:rPr>
      <w:rFonts w:ascii="Arial" w:eastAsia="Times New Roman" w:hAnsi="Arial" w:cs="Times New Roman"/>
      <w:b/>
      <w:sz w:val="24"/>
      <w:szCs w:val="20"/>
      <w:lang w:val="en-US"/>
    </w:rPr>
  </w:style>
  <w:style w:type="paragraph" w:styleId="Heading2">
    <w:name w:val="heading 2"/>
    <w:basedOn w:val="Heading1"/>
    <w:next w:val="Normal"/>
    <w:link w:val="Heading2Char"/>
    <w:qFormat/>
    <w:rsid w:val="0082197D"/>
    <w:pPr>
      <w:numPr>
        <w:ilvl w:val="1"/>
      </w:numPr>
      <w:outlineLvl w:val="1"/>
    </w:pPr>
    <w:rPr>
      <w:sz w:val="20"/>
    </w:rPr>
  </w:style>
  <w:style w:type="paragraph" w:styleId="Heading3">
    <w:name w:val="heading 3"/>
    <w:basedOn w:val="Heading1"/>
    <w:next w:val="Normal"/>
    <w:link w:val="Heading3Char"/>
    <w:qFormat/>
    <w:rsid w:val="0082197D"/>
    <w:pPr>
      <w:numPr>
        <w:ilvl w:val="2"/>
      </w:numPr>
      <w:outlineLvl w:val="2"/>
    </w:pPr>
    <w:rPr>
      <w:b w:val="0"/>
      <w:i/>
      <w:sz w:val="20"/>
    </w:rPr>
  </w:style>
  <w:style w:type="paragraph" w:styleId="Heading4">
    <w:name w:val="heading 4"/>
    <w:basedOn w:val="Heading1"/>
    <w:next w:val="Normal"/>
    <w:link w:val="Heading4Char"/>
    <w:qFormat/>
    <w:rsid w:val="0082197D"/>
    <w:pPr>
      <w:numPr>
        <w:ilvl w:val="3"/>
      </w:numPr>
      <w:outlineLvl w:val="3"/>
    </w:pPr>
    <w:rPr>
      <w:b w:val="0"/>
      <w:sz w:val="20"/>
    </w:rPr>
  </w:style>
  <w:style w:type="paragraph" w:styleId="Heading5">
    <w:name w:val="heading 5"/>
    <w:basedOn w:val="Normal"/>
    <w:next w:val="Normal"/>
    <w:link w:val="Heading5Char"/>
    <w:qFormat/>
    <w:rsid w:val="0082197D"/>
    <w:pPr>
      <w:widowControl w:val="0"/>
      <w:numPr>
        <w:ilvl w:val="4"/>
        <w:numId w:val="1"/>
      </w:numPr>
      <w:spacing w:before="240" w:after="60" w:line="240" w:lineRule="atLeast"/>
      <w:ind w:left="2880"/>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qFormat/>
    <w:rsid w:val="0082197D"/>
    <w:pPr>
      <w:widowControl w:val="0"/>
      <w:numPr>
        <w:ilvl w:val="5"/>
        <w:numId w:val="1"/>
      </w:numPr>
      <w:spacing w:before="240" w:after="60" w:line="240" w:lineRule="atLeast"/>
      <w:ind w:left="2880"/>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qFormat/>
    <w:rsid w:val="0082197D"/>
    <w:pPr>
      <w:widowControl w:val="0"/>
      <w:numPr>
        <w:ilvl w:val="6"/>
        <w:numId w:val="1"/>
      </w:numPr>
      <w:spacing w:before="240" w:after="60" w:line="240" w:lineRule="atLeast"/>
      <w:ind w:left="2880"/>
      <w:outlineLvl w:val="6"/>
    </w:pPr>
    <w:rPr>
      <w:rFonts w:ascii="Times New Roman" w:eastAsia="Times New Roman" w:hAnsi="Times New Roman" w:cs="Times New Roman"/>
      <w:sz w:val="20"/>
      <w:szCs w:val="20"/>
      <w:lang w:val="en-US"/>
    </w:rPr>
  </w:style>
  <w:style w:type="paragraph" w:styleId="Heading8">
    <w:name w:val="heading 8"/>
    <w:basedOn w:val="Normal"/>
    <w:next w:val="Normal"/>
    <w:link w:val="Heading8Char"/>
    <w:qFormat/>
    <w:rsid w:val="0082197D"/>
    <w:pPr>
      <w:widowControl w:val="0"/>
      <w:numPr>
        <w:ilvl w:val="7"/>
        <w:numId w:val="1"/>
      </w:numPr>
      <w:spacing w:before="240" w:after="60" w:line="240" w:lineRule="atLeast"/>
      <w:ind w:left="2880"/>
      <w:outlineLvl w:val="7"/>
    </w:pPr>
    <w:rPr>
      <w:rFonts w:ascii="Times New Roman" w:eastAsia="Times New Roman" w:hAnsi="Times New Roman" w:cs="Times New Roman"/>
      <w:i/>
      <w:sz w:val="20"/>
      <w:szCs w:val="20"/>
      <w:lang w:val="en-US"/>
    </w:rPr>
  </w:style>
  <w:style w:type="paragraph" w:styleId="Heading9">
    <w:name w:val="heading 9"/>
    <w:basedOn w:val="Normal"/>
    <w:next w:val="Normal"/>
    <w:link w:val="Heading9Char"/>
    <w:qFormat/>
    <w:rsid w:val="0082197D"/>
    <w:pPr>
      <w:widowControl w:val="0"/>
      <w:numPr>
        <w:ilvl w:val="8"/>
        <w:numId w:val="1"/>
      </w:numPr>
      <w:spacing w:before="240" w:after="60" w:line="240" w:lineRule="atLeast"/>
      <w:ind w:left="2880"/>
      <w:outlineLvl w:val="8"/>
    </w:pPr>
    <w:rPr>
      <w:rFonts w:ascii="Times New Roman" w:eastAsia="Times New Roman" w:hAnsi="Times New Roman"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197D"/>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82197D"/>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82197D"/>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82197D"/>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82197D"/>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82197D"/>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82197D"/>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82197D"/>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82197D"/>
    <w:rPr>
      <w:rFonts w:ascii="Times New Roman" w:eastAsia="Times New Roman" w:hAnsi="Times New Roman" w:cs="Times New Roman"/>
      <w:b/>
      <w:i/>
      <w:sz w:val="18"/>
      <w:szCs w:val="20"/>
      <w:lang w:val="en-US"/>
    </w:rPr>
  </w:style>
  <w:style w:type="paragraph" w:customStyle="1" w:styleId="infoblue">
    <w:name w:val="infoblue"/>
    <w:basedOn w:val="Normal"/>
    <w:link w:val="infoblueChar"/>
    <w:rsid w:val="0082197D"/>
    <w:pPr>
      <w:spacing w:after="120" w:line="240" w:lineRule="atLeast"/>
      <w:ind w:left="720"/>
    </w:pPr>
    <w:rPr>
      <w:rFonts w:ascii="Times New Roman" w:eastAsia="Times New Roman" w:hAnsi="Times New Roman" w:cs="Times New Roman"/>
      <w:i/>
      <w:iCs/>
      <w:color w:val="0000FF"/>
      <w:sz w:val="20"/>
      <w:szCs w:val="20"/>
      <w:lang w:val="en-GB"/>
    </w:rPr>
  </w:style>
  <w:style w:type="character" w:customStyle="1" w:styleId="infoblueChar">
    <w:name w:val="infoblue Char"/>
    <w:link w:val="infoblue"/>
    <w:rsid w:val="0082197D"/>
    <w:rPr>
      <w:rFonts w:ascii="Times New Roman" w:eastAsia="Times New Roman" w:hAnsi="Times New Roman" w:cs="Times New Roman"/>
      <w:i/>
      <w:iCs/>
      <w:color w:val="0000FF"/>
      <w:sz w:val="20"/>
      <w:szCs w:val="20"/>
      <w:lang w:val="en-GB"/>
    </w:rPr>
  </w:style>
  <w:style w:type="paragraph" w:styleId="Header">
    <w:name w:val="header"/>
    <w:basedOn w:val="Normal"/>
    <w:link w:val="HeaderChar"/>
    <w:uiPriority w:val="99"/>
    <w:unhideWhenUsed/>
    <w:rsid w:val="0082197D"/>
    <w:pPr>
      <w:tabs>
        <w:tab w:val="center" w:pos="4536"/>
        <w:tab w:val="right" w:pos="9072"/>
      </w:tabs>
      <w:spacing w:after="0" w:line="240" w:lineRule="auto"/>
    </w:pPr>
  </w:style>
  <w:style w:type="character" w:customStyle="1" w:styleId="HeaderChar">
    <w:name w:val="Header Char"/>
    <w:basedOn w:val="DefaultParagraphFont"/>
    <w:link w:val="Header"/>
    <w:uiPriority w:val="99"/>
    <w:rsid w:val="0082197D"/>
  </w:style>
  <w:style w:type="paragraph" w:styleId="Footer">
    <w:name w:val="footer"/>
    <w:basedOn w:val="Normal"/>
    <w:link w:val="FooterChar"/>
    <w:uiPriority w:val="99"/>
    <w:unhideWhenUsed/>
    <w:rsid w:val="0082197D"/>
    <w:pPr>
      <w:tabs>
        <w:tab w:val="center" w:pos="4536"/>
        <w:tab w:val="right" w:pos="9072"/>
      </w:tabs>
      <w:spacing w:after="0" w:line="240" w:lineRule="auto"/>
    </w:pPr>
  </w:style>
  <w:style w:type="character" w:customStyle="1" w:styleId="FooterChar">
    <w:name w:val="Footer Char"/>
    <w:basedOn w:val="DefaultParagraphFont"/>
    <w:link w:val="Footer"/>
    <w:uiPriority w:val="99"/>
    <w:rsid w:val="0082197D"/>
  </w:style>
  <w:style w:type="table" w:styleId="TableGrid">
    <w:name w:val="Table Grid"/>
    <w:basedOn w:val="TableNormal"/>
    <w:uiPriority w:val="39"/>
    <w:rsid w:val="008219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semiHidden/>
    <w:rsid w:val="0082197D"/>
    <w:rPr>
      <w:sz w:val="20"/>
      <w:vertAlign w:val="superscript"/>
    </w:rPr>
  </w:style>
  <w:style w:type="paragraph" w:styleId="ListParagraph">
    <w:name w:val="List Paragraph"/>
    <w:basedOn w:val="Normal"/>
    <w:uiPriority w:val="34"/>
    <w:qFormat/>
    <w:rsid w:val="004B5D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220</Words>
  <Characters>1259</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Taekniskolinn</Company>
  <LinksUpToDate>false</LinksUpToDate>
  <CharactersWithSpaces>1477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Ingólfur Hjörleifsson</dc:creator>
  <cp:keywords/>
  <dc:description/>
  <cp:lastModifiedBy>Elias skuli skulason</cp:lastModifiedBy>
  <cp:revision>2</cp:revision>
  <dcterms:created xsi:type="dcterms:W3CDTF">2019-02-08T15:00:00Z</dcterms:created>
  <dcterms:modified xsi:type="dcterms:W3CDTF">2019-02-08T15:00:00Z</dcterms:modified>
</cp:coreProperties>
</file>