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11152" w14:textId="77777777" w:rsidR="000A75E9" w:rsidRDefault="009254CA">
      <w:r>
        <w:t>Logistic Regression Toolbox – How to use</w:t>
      </w:r>
    </w:p>
    <w:p w14:paraId="4F98C704" w14:textId="14F42942" w:rsidR="009254CA" w:rsidRDefault="00D67B95">
      <w:r>
        <w:t>By: Jonny Giordano</w:t>
      </w:r>
    </w:p>
    <w:p w14:paraId="75DF878A" w14:textId="77777777" w:rsidR="00C85131" w:rsidRDefault="00C85131"/>
    <w:p w14:paraId="3317D572" w14:textId="77777777" w:rsidR="009254CA" w:rsidRDefault="009254CA" w:rsidP="009254CA">
      <w:r>
        <w:t>Introduction: In this project, there will be 3 folders: “Data”, “EEGLAB14_1_2b”, and “Results”. There will also be many scripts and functions that will be used in order to carry out the analysis.</w:t>
      </w:r>
    </w:p>
    <w:p w14:paraId="34644CF5" w14:textId="24817C73" w:rsidR="009254CA" w:rsidRDefault="009254CA" w:rsidP="009254CA">
      <w:r>
        <w:t xml:space="preserve">Step 1: Data </w:t>
      </w:r>
      <w:r w:rsidR="00EF7993">
        <w:t>Preparation</w:t>
      </w:r>
      <w:r w:rsidR="008520E4">
        <w:t xml:space="preserve"> (if Test.set and Train.set are present, skip Step 1!)</w:t>
      </w:r>
    </w:p>
    <w:p w14:paraId="06E924FB" w14:textId="2B707CC8" w:rsidR="009254CA" w:rsidRDefault="009254CA" w:rsidP="009254CA">
      <w:pPr>
        <w:pStyle w:val="ListParagraph"/>
        <w:numPr>
          <w:ilvl w:val="0"/>
          <w:numId w:val="2"/>
        </w:numPr>
      </w:pPr>
      <w:r>
        <w:t>First the data must be prepared. Currently, the data is separated in Correct Rejection and Miss cases for each subject. We will divide each of these trials into “test” and “train” data sets. The classifier will learn on the training set, and be validated on the testing set.</w:t>
      </w:r>
      <w:r w:rsidR="00634B21">
        <w:t xml:space="preserve"> ~10% of the data is for testing, and ~90% is for training</w:t>
      </w:r>
    </w:p>
    <w:p w14:paraId="393C59B8" w14:textId="77777777" w:rsidR="009254CA" w:rsidRDefault="009254CA" w:rsidP="009254CA">
      <w:pPr>
        <w:ind w:left="720"/>
      </w:pPr>
      <w:r>
        <w:t>run the script, “split_into_test_and_train.m” to do this.</w:t>
      </w:r>
    </w:p>
    <w:p w14:paraId="5B4ACBF2" w14:textId="3DF82449" w:rsidR="003B1EA3" w:rsidRDefault="003B1EA3" w:rsidP="003B1EA3">
      <w:pPr>
        <w:pStyle w:val="ListParagraph"/>
        <w:numPr>
          <w:ilvl w:val="0"/>
          <w:numId w:val="2"/>
        </w:numPr>
      </w:pPr>
      <w:r>
        <w:t>The next step is to concatenate all the trials, and create labels from the EEG event types that the classifier will recognize. We will end up with two data files named “Train” and “Test</w:t>
      </w:r>
      <w:r w:rsidR="001A4B23">
        <w:t>”</w:t>
      </w:r>
      <w:r>
        <w:t>.</w:t>
      </w:r>
    </w:p>
    <w:p w14:paraId="5F7EF687" w14:textId="77777777" w:rsidR="003B1EA3" w:rsidRDefault="003B1EA3" w:rsidP="003B1EA3">
      <w:pPr>
        <w:ind w:left="720"/>
      </w:pPr>
      <w:r>
        <w:t>run the script, “recode_subject.m”</w:t>
      </w:r>
    </w:p>
    <w:p w14:paraId="24C47D4D" w14:textId="77777777" w:rsidR="003B1EA3" w:rsidRDefault="003B1EA3" w:rsidP="003B1EA3">
      <w:r>
        <w:t xml:space="preserve">Step 2: </w:t>
      </w:r>
      <w:r w:rsidR="00C90FB8">
        <w:t>Basic Analysis</w:t>
      </w:r>
    </w:p>
    <w:p w14:paraId="2107A7CD" w14:textId="77777777" w:rsidR="00C90FB8" w:rsidRDefault="00C90FB8" w:rsidP="00C90FB8">
      <w:pPr>
        <w:pStyle w:val="ListParagraph"/>
        <w:numPr>
          <w:ilvl w:val="0"/>
          <w:numId w:val="3"/>
        </w:numPr>
      </w:pPr>
      <w:r>
        <w:t>Now we can do a basic analysis to make sure the classifier works. An easy signal to decode in our EEG data is the saccadic direction, or more simply, the direction the eyes moved. To make the analysis simple, the script we will use averages the value of the horizontal electroocular electrodes (EOG) over the time course of each trial.</w:t>
      </w:r>
    </w:p>
    <w:p w14:paraId="3DBD191F" w14:textId="77777777" w:rsidR="00C90FB8" w:rsidRDefault="002001F4" w:rsidP="00C90FB8">
      <w:pPr>
        <w:ind w:left="720"/>
      </w:pPr>
      <w:r>
        <w:t>run the script “Classify_Basic.m”</w:t>
      </w:r>
    </w:p>
    <w:p w14:paraId="1A799634" w14:textId="0D5B8C4D" w:rsidR="002001F4" w:rsidRDefault="002001F4" w:rsidP="00C90FB8">
      <w:pPr>
        <w:ind w:left="720"/>
      </w:pPr>
      <w:r>
        <w:t>This script will call compute_cost_basic, which compute</w:t>
      </w:r>
      <w:r w:rsidR="00B47E7D">
        <w:t>s</w:t>
      </w:r>
      <w:r>
        <w:t xml:space="preserve"> the cost function of our logistic classifier, extract_data_basic which extracts our data to classify from the appropriate data files. The script will also call plot_boundary_test, and plot_boundary_train which will plot the test and train data, along with the boundary that was learn</w:t>
      </w:r>
      <w:r w:rsidR="00A21189">
        <w:t>ed</w:t>
      </w:r>
      <w:r>
        <w:t xml:space="preserve"> during training. The training file by default is ’01cr.set’ and the test file is ’01miss.set’. We train on subject 01 in the correct rejection condition and test on subject 01 in the miss condition.</w:t>
      </w:r>
    </w:p>
    <w:p w14:paraId="4583F77F" w14:textId="77777777" w:rsidR="002001F4" w:rsidRDefault="002001F4" w:rsidP="00C90FB8">
      <w:pPr>
        <w:ind w:left="720"/>
      </w:pPr>
      <w:r>
        <w:t>The results should be the same as those in Classify_Basic_Results.pdf</w:t>
      </w:r>
    </w:p>
    <w:p w14:paraId="72BA9C39" w14:textId="77777777" w:rsidR="00E423C0" w:rsidRDefault="00E423C0" w:rsidP="00E423C0">
      <w:r>
        <w:t xml:space="preserve">Step 3: </w:t>
      </w:r>
      <w:r w:rsidR="00826AC2">
        <w:t>Complex Saccadic Analysis</w:t>
      </w:r>
    </w:p>
    <w:p w14:paraId="7C0835C8" w14:textId="3282E37D" w:rsidR="00826AC2" w:rsidRDefault="00826AC2" w:rsidP="00826AC2">
      <w:pPr>
        <w:pStyle w:val="ListParagraph"/>
        <w:numPr>
          <w:ilvl w:val="0"/>
          <w:numId w:val="4"/>
        </w:numPr>
      </w:pPr>
      <w:r>
        <w:t xml:space="preserve">Instead of trying to classify an entire trial, we can classify each time point in a trial. The classifier will then tell us at what point the information is different between the two conditions. In EEG, this can give us a better understanding of the time frame of neural signals. We can test our classifier by running it every time point, first in the condition where we detect saccadic direction again as a sanity check. We should expect our best classification to happen </w:t>
      </w:r>
      <w:r w:rsidR="005F1A4F">
        <w:t>shortly after</w:t>
      </w:r>
      <w:r>
        <w:t xml:space="preserve"> the saccade occurs.</w:t>
      </w:r>
    </w:p>
    <w:p w14:paraId="62043C41" w14:textId="77777777" w:rsidR="00DF49E5" w:rsidRDefault="00DF49E5" w:rsidP="00DF49E5">
      <w:pPr>
        <w:pStyle w:val="ListParagraph"/>
        <w:ind w:left="1080"/>
      </w:pPr>
    </w:p>
    <w:p w14:paraId="57887A87" w14:textId="77777777" w:rsidR="00DF49E5" w:rsidRDefault="00DF49E5" w:rsidP="00DF49E5">
      <w:pPr>
        <w:pStyle w:val="ListParagraph"/>
        <w:ind w:left="1080"/>
      </w:pPr>
      <w:r>
        <w:t>run Classify.m now</w:t>
      </w:r>
    </w:p>
    <w:p w14:paraId="29D182FB" w14:textId="77777777" w:rsidR="00DF49E5" w:rsidRDefault="00DF49E5" w:rsidP="00DF49E5">
      <w:pPr>
        <w:pStyle w:val="ListParagraph"/>
        <w:ind w:left="1080"/>
      </w:pPr>
    </w:p>
    <w:p w14:paraId="659AAD46" w14:textId="341337E6" w:rsidR="00DF49E5" w:rsidRDefault="00DF49E5" w:rsidP="00DF49E5">
      <w:pPr>
        <w:pStyle w:val="ListParagraph"/>
        <w:ind w:left="1080"/>
      </w:pPr>
      <w:r>
        <w:t xml:space="preserve">This script calls compute_cost, extract_data, </w:t>
      </w:r>
      <w:r w:rsidR="0077515E">
        <w:t>balance_classes, and classifier_score</w:t>
      </w:r>
      <w:bookmarkStart w:id="0" w:name="_GoBack"/>
      <w:bookmarkEnd w:id="0"/>
      <w:r>
        <w:t xml:space="preserve"> which checks how well the classifier did at each time point. The results for the accuracy are then plotted. For computation time reasons, we analyze every 2</w:t>
      </w:r>
      <w:r w:rsidRPr="00DF49E5">
        <w:rPr>
          <w:vertAlign w:val="superscript"/>
        </w:rPr>
        <w:t>nd</w:t>
      </w:r>
      <w:r>
        <w:t xml:space="preserve"> time point. </w:t>
      </w:r>
    </w:p>
    <w:p w14:paraId="79F64B51" w14:textId="77777777" w:rsidR="00DF49E5" w:rsidRDefault="00DF49E5" w:rsidP="00DF49E5">
      <w:pPr>
        <w:pStyle w:val="ListParagraph"/>
        <w:ind w:left="1080"/>
      </w:pPr>
    </w:p>
    <w:p w14:paraId="78B44A0C" w14:textId="77777777" w:rsidR="00DF49E5" w:rsidRDefault="00DF49E5" w:rsidP="00DF49E5">
      <w:pPr>
        <w:pStyle w:val="ListParagraph"/>
        <w:ind w:left="1080"/>
      </w:pPr>
      <w:r>
        <w:t>The results should be those found in Classify_</w:t>
      </w:r>
      <w:r w:rsidR="00385B83">
        <w:t>Complex</w:t>
      </w:r>
      <w:r>
        <w:t>_Results.pdf</w:t>
      </w:r>
    </w:p>
    <w:p w14:paraId="3789B6A8" w14:textId="77777777" w:rsidR="00516ECA" w:rsidRDefault="00516ECA" w:rsidP="00DF49E5">
      <w:pPr>
        <w:pStyle w:val="ListParagraph"/>
        <w:ind w:left="1080"/>
      </w:pPr>
    </w:p>
    <w:p w14:paraId="39310E18" w14:textId="77777777" w:rsidR="006D736B" w:rsidRDefault="00516ECA" w:rsidP="00516ECA">
      <w:r>
        <w:t>Step 4:</w:t>
      </w:r>
      <w:r w:rsidR="006D736B">
        <w:t xml:space="preserve"> Answering our question</w:t>
      </w:r>
    </w:p>
    <w:p w14:paraId="29F67800" w14:textId="77777777" w:rsidR="00516ECA" w:rsidRDefault="00516ECA" w:rsidP="006D736B">
      <w:pPr>
        <w:pStyle w:val="ListParagraph"/>
        <w:numPr>
          <w:ilvl w:val="0"/>
          <w:numId w:val="6"/>
        </w:numPr>
      </w:pPr>
      <w:r>
        <w:t xml:space="preserve"> Now that we know our classifier works, we can test it on the question we want to answer. Can the classifier detect a difference between the conditions correct rejection and miss? If we can, this indicates that there is information about the target movement occurring during a saccade.</w:t>
      </w:r>
    </w:p>
    <w:p w14:paraId="6F666433" w14:textId="77777777" w:rsidR="00906225" w:rsidRDefault="00906225" w:rsidP="00906225">
      <w:pPr>
        <w:ind w:left="720"/>
      </w:pPr>
      <w:r>
        <w:t>Run Classify.m, but change “experiment_type” to “jump”</w:t>
      </w:r>
    </w:p>
    <w:p w14:paraId="461EEE51" w14:textId="77777777" w:rsidR="00385B83" w:rsidRDefault="00385B83" w:rsidP="00906225">
      <w:pPr>
        <w:ind w:left="720"/>
      </w:pPr>
    </w:p>
    <w:p w14:paraId="2BA96195" w14:textId="77777777" w:rsidR="00385B83" w:rsidRDefault="00385B83" w:rsidP="00906225">
      <w:pPr>
        <w:ind w:left="720"/>
      </w:pPr>
      <w:r>
        <w:t>The results should be those found in Classify_</w:t>
      </w:r>
      <w:r w:rsidR="005B396A">
        <w:t>Movement_Results.pdf</w:t>
      </w:r>
    </w:p>
    <w:p w14:paraId="1C1167E6" w14:textId="77777777" w:rsidR="005E0870" w:rsidRDefault="005E0870" w:rsidP="00906225">
      <w:pPr>
        <w:ind w:left="720"/>
      </w:pPr>
    </w:p>
    <w:p w14:paraId="62CBA311" w14:textId="77777777" w:rsidR="006D736B" w:rsidRDefault="006D736B" w:rsidP="00516ECA"/>
    <w:p w14:paraId="393BAC13" w14:textId="77777777" w:rsidR="006D736B" w:rsidRDefault="006D736B" w:rsidP="00516ECA">
      <w:r>
        <w:tab/>
      </w:r>
    </w:p>
    <w:p w14:paraId="41453A21" w14:textId="77777777" w:rsidR="002001F4" w:rsidRDefault="002001F4" w:rsidP="00C90FB8">
      <w:pPr>
        <w:ind w:left="720"/>
      </w:pPr>
    </w:p>
    <w:p w14:paraId="17D3ED0A" w14:textId="77777777" w:rsidR="002001F4" w:rsidRDefault="002001F4" w:rsidP="00C90FB8">
      <w:pPr>
        <w:ind w:left="720"/>
      </w:pPr>
    </w:p>
    <w:sectPr w:rsidR="00200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5C28"/>
    <w:multiLevelType w:val="hybridMultilevel"/>
    <w:tmpl w:val="A510D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83305"/>
    <w:multiLevelType w:val="hybridMultilevel"/>
    <w:tmpl w:val="CDCA3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97FC8"/>
    <w:multiLevelType w:val="hybridMultilevel"/>
    <w:tmpl w:val="1CF65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66989"/>
    <w:multiLevelType w:val="hybridMultilevel"/>
    <w:tmpl w:val="33F0F8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B4EC4"/>
    <w:multiLevelType w:val="hybridMultilevel"/>
    <w:tmpl w:val="9D3C9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44E1A"/>
    <w:multiLevelType w:val="hybridMultilevel"/>
    <w:tmpl w:val="2B5E0EA0"/>
    <w:lvl w:ilvl="0" w:tplc="1E586D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CA"/>
    <w:rsid w:val="000A75E9"/>
    <w:rsid w:val="001A4B23"/>
    <w:rsid w:val="002001F4"/>
    <w:rsid w:val="00385B83"/>
    <w:rsid w:val="003B1EA3"/>
    <w:rsid w:val="00516ECA"/>
    <w:rsid w:val="005B396A"/>
    <w:rsid w:val="005E0870"/>
    <w:rsid w:val="005F1A4F"/>
    <w:rsid w:val="00634B21"/>
    <w:rsid w:val="006D736B"/>
    <w:rsid w:val="0077515E"/>
    <w:rsid w:val="007F3E69"/>
    <w:rsid w:val="00826AC2"/>
    <w:rsid w:val="008520E4"/>
    <w:rsid w:val="00906225"/>
    <w:rsid w:val="009254CA"/>
    <w:rsid w:val="00A21189"/>
    <w:rsid w:val="00B47E7D"/>
    <w:rsid w:val="00C009C4"/>
    <w:rsid w:val="00C85131"/>
    <w:rsid w:val="00C90FB8"/>
    <w:rsid w:val="00D67B95"/>
    <w:rsid w:val="00DF49E5"/>
    <w:rsid w:val="00E423C0"/>
    <w:rsid w:val="00EF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7CAF"/>
  <w15:chartTrackingRefBased/>
  <w15:docId w15:val="{7A1A8280-45B0-4C0F-8E8C-073E2BD9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23</cp:revision>
  <dcterms:created xsi:type="dcterms:W3CDTF">2019-06-12T13:18:00Z</dcterms:created>
  <dcterms:modified xsi:type="dcterms:W3CDTF">2019-06-13T13:34:00Z</dcterms:modified>
</cp:coreProperties>
</file>