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urriculum-vitae"/>
    <w:p>
      <w:pPr>
        <w:pStyle w:val="Heading1"/>
      </w:pPr>
      <w:r>
        <w:t xml:space="preserve">Curriculum Vitae</w:t>
      </w:r>
    </w:p>
    <w:bookmarkStart w:id="20" w:name="joão-rua"/>
    <w:p>
      <w:pPr>
        <w:pStyle w:val="Heading2"/>
      </w:pPr>
      <w:r>
        <w:t xml:space="preserve">João Rua</w:t>
      </w:r>
    </w:p>
    <w:p>
      <w:pPr>
        <w:pStyle w:val="FirstParagraph"/>
      </w:pPr>
      <w:r>
        <w:rPr>
          <w:bCs/>
          <w:b/>
        </w:rPr>
        <w:t xml:space="preserve">Phone</w:t>
      </w:r>
      <w:r>
        <w:t xml:space="preserve">: +351 93 508 0876</w:t>
      </w:r>
      <w:r>
        <w:br/>
      </w:r>
      <w:r>
        <w:rPr>
          <w:bCs/>
          <w:b/>
        </w:rPr>
        <w:t xml:space="preserve">Email</w:t>
      </w:r>
      <w:r>
        <w:t xml:space="preserve">: jviegasrua10@gmail.com</w:t>
      </w:r>
      <w:r>
        <w:br/>
      </w:r>
      <w:r>
        <w:rPr>
          <w:bCs/>
          <w:b/>
        </w:rPr>
        <w:t xml:space="preserve">Date of Birth</w:t>
      </w:r>
      <w:r>
        <w:t xml:space="preserve">: 11/08/2004</w:t>
      </w:r>
      <w:r>
        <w:br/>
      </w:r>
      <w:r>
        <w:rPr>
          <w:bCs/>
          <w:b/>
        </w:rPr>
        <w:t xml:space="preserve">Location</w:t>
      </w:r>
      <w:r>
        <w:t xml:space="preserve">: Rua Manuel Marques, Lisbon, Portugal</w:t>
      </w:r>
    </w:p>
    <w:bookmarkEnd w:id="20"/>
    <w:bookmarkStart w:id="23" w:name="education"/>
    <w:p>
      <w:pPr>
        <w:pStyle w:val="Heading2"/>
      </w:pPr>
      <w:r>
        <w:t xml:space="preserve">Education</w:t>
      </w:r>
    </w:p>
    <w:bookmarkStart w:id="21" w:name="Xf4ac987d6bbb3b4843728b94a790ad78463b2ec"/>
    <w:p>
      <w:pPr>
        <w:pStyle w:val="Heading3"/>
      </w:pPr>
      <w:r>
        <w:t xml:space="preserve">Bachelor of Laws (LL.B.) — Faculty of Law, University of Lisbon</w:t>
      </w:r>
    </w:p>
    <w:p>
      <w:pPr>
        <w:pStyle w:val="FirstParagraph"/>
      </w:pPr>
      <w:r>
        <w:rPr>
          <w:bCs/>
          <w:b/>
        </w:rPr>
        <w:t xml:space="preserve">Period:</w:t>
      </w:r>
      <w:r>
        <w:t xml:space="preserve"> </w:t>
      </w:r>
      <w:r>
        <w:t xml:space="preserve">2022 –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 Grade:</w:t>
      </w:r>
      <w:r>
        <w:t xml:space="preserve"> </w:t>
      </w:r>
      <w:r>
        <w:t xml:space="preserve">15.4/20</w:t>
      </w:r>
    </w:p>
    <w:bookmarkEnd w:id="21"/>
    <w:bookmarkStart w:id="22" w:name="Xf76720540be03ef97bb78c1440e7418c52dd0ff"/>
    <w:p>
      <w:pPr>
        <w:pStyle w:val="Heading3"/>
      </w:pPr>
      <w:r>
        <w:t xml:space="preserve">Primary and Secondary Education — St. Peter’s International School</w:t>
      </w:r>
    </w:p>
    <w:p>
      <w:pPr>
        <w:pStyle w:val="FirstParagraph"/>
      </w:pPr>
      <w:r>
        <w:rPr>
          <w:bCs/>
          <w:b/>
        </w:rPr>
        <w:t xml:space="preserve">Period:</w:t>
      </w:r>
      <w:r>
        <w:t xml:space="preserve"> </w:t>
      </w:r>
      <w:r>
        <w:t xml:space="preserve">Completed in 2022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 Secondary School Grade:</w:t>
      </w:r>
      <w:r>
        <w:t xml:space="preserve"> </w:t>
      </w:r>
      <w:r>
        <w:t xml:space="preserve">18.6/20</w:t>
      </w:r>
    </w:p>
    <w:bookmarkEnd w:id="22"/>
    <w:bookmarkEnd w:id="23"/>
    <w:bookmarkStart w:id="26" w:name="professional-experience"/>
    <w:p>
      <w:pPr>
        <w:pStyle w:val="Heading2"/>
      </w:pPr>
      <w:r>
        <w:t xml:space="preserve">Professional Experience</w:t>
      </w:r>
    </w:p>
    <w:bookmarkStart w:id="24" w:name="summer-intern-garrigues"/>
    <w:p>
      <w:pPr>
        <w:pStyle w:val="Heading3"/>
      </w:pPr>
      <w:r>
        <w:t xml:space="preserve">Summer Intern — Garrigues</w:t>
      </w:r>
    </w:p>
    <w:p>
      <w:pPr>
        <w:pStyle w:val="FirstParagraph"/>
      </w:pPr>
      <w:r>
        <w:rPr>
          <w:bCs/>
          <w:b/>
        </w:rPr>
        <w:t xml:space="preserve">Period:</w:t>
      </w:r>
      <w:r>
        <w:t xml:space="preserve"> </w:t>
      </w:r>
      <w:r>
        <w:t xml:space="preserve">07/2025 – 08/2025</w:t>
      </w:r>
    </w:p>
    <w:p>
      <w:pPr>
        <w:numPr>
          <w:ilvl w:val="0"/>
          <w:numId w:val="1003"/>
        </w:numPr>
        <w:pStyle w:val="Compact"/>
      </w:pPr>
      <w:r>
        <w:t xml:space="preserve">Worked within the Real Estate Department.</w:t>
      </w:r>
    </w:p>
    <w:bookmarkEnd w:id="24"/>
    <w:bookmarkStart w:id="25" w:name="Xf99eba1e45e8c2458138ec207e82c91cc64615a"/>
    <w:p>
      <w:pPr>
        <w:pStyle w:val="Heading3"/>
      </w:pPr>
      <w:r>
        <w:t xml:space="preserve">Summer Intern — Sofia Henriques Notarial Office</w:t>
      </w:r>
    </w:p>
    <w:p>
      <w:pPr>
        <w:pStyle w:val="FirstParagraph"/>
      </w:pPr>
      <w:r>
        <w:rPr>
          <w:bCs/>
          <w:b/>
        </w:rPr>
        <w:t xml:space="preserve">Period:</w:t>
      </w:r>
      <w:r>
        <w:t xml:space="preserve"> </w:t>
      </w:r>
      <w:r>
        <w:t xml:space="preserve">2024</w:t>
      </w:r>
    </w:p>
    <w:p>
      <w:pPr>
        <w:numPr>
          <w:ilvl w:val="0"/>
          <w:numId w:val="1004"/>
        </w:numPr>
        <w:pStyle w:val="Compact"/>
      </w:pPr>
      <w:r>
        <w:t xml:space="preserve">Practical experience in notarial functions and Family and Succession Law.</w:t>
      </w:r>
    </w:p>
    <w:bookmarkEnd w:id="25"/>
    <w:bookmarkEnd w:id="26"/>
    <w:bookmarkStart w:id="27" w:name="certifications-and-additional-training"/>
    <w:p>
      <w:pPr>
        <w:pStyle w:val="Heading2"/>
      </w:pPr>
      <w:r>
        <w:t xml:space="preserve">Certifications and Additional Training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CAE</w:t>
      </w:r>
      <w:r>
        <w:t xml:space="preserve"> </w:t>
      </w:r>
      <w:r>
        <w:t xml:space="preserve">— Cambridge Certificate in Advanced English (C1)</w:t>
      </w:r>
    </w:p>
    <w:p>
      <w:pPr>
        <w:numPr>
          <w:ilvl w:val="0"/>
          <w:numId w:val="1005"/>
        </w:numPr>
        <w:pStyle w:val="Compact"/>
      </w:pPr>
      <w:r>
        <w:t xml:space="preserve">Short Course in Sports Law</w:t>
      </w:r>
    </w:p>
    <w:p>
      <w:pPr>
        <w:numPr>
          <w:ilvl w:val="0"/>
          <w:numId w:val="1005"/>
        </w:numPr>
        <w:pStyle w:val="Compact"/>
      </w:pPr>
      <w:r>
        <w:t xml:space="preserve">Short Course in Intellectual Property Law</w:t>
      </w:r>
    </w:p>
    <w:p>
      <w:pPr>
        <w:numPr>
          <w:ilvl w:val="0"/>
          <w:numId w:val="1005"/>
        </w:numPr>
        <w:pStyle w:val="Compact"/>
      </w:pPr>
      <w:r>
        <w:t xml:space="preserve">Intensive Course in Urban Leases and Eviction</w:t>
      </w:r>
    </w:p>
    <w:bookmarkEnd w:id="27"/>
    <w:bookmarkStart w:id="28" w:name="legal-skills"/>
    <w:p>
      <w:pPr>
        <w:pStyle w:val="Heading2"/>
      </w:pPr>
      <w:r>
        <w:t xml:space="preserve">Legal Skills</w:t>
      </w:r>
    </w:p>
    <w:p>
      <w:pPr>
        <w:numPr>
          <w:ilvl w:val="0"/>
          <w:numId w:val="1006"/>
        </w:numPr>
        <w:pStyle w:val="Compact"/>
      </w:pPr>
      <w:r>
        <w:t xml:space="preserve">Property Law / Rights in Rem</w:t>
      </w:r>
    </w:p>
    <w:p>
      <w:pPr>
        <w:numPr>
          <w:ilvl w:val="0"/>
          <w:numId w:val="1006"/>
        </w:numPr>
        <w:pStyle w:val="Compact"/>
      </w:pPr>
      <w:r>
        <w:t xml:space="preserve">Urban Leases</w:t>
      </w:r>
    </w:p>
    <w:p>
      <w:pPr>
        <w:numPr>
          <w:ilvl w:val="0"/>
          <w:numId w:val="1006"/>
        </w:numPr>
        <w:pStyle w:val="Compact"/>
      </w:pPr>
      <w:r>
        <w:t xml:space="preserve">Urban Planning Law</w:t>
      </w:r>
    </w:p>
    <w:p>
      <w:pPr>
        <w:numPr>
          <w:ilvl w:val="0"/>
          <w:numId w:val="1006"/>
        </w:numPr>
        <w:pStyle w:val="Compact"/>
      </w:pPr>
      <w:r>
        <w:t xml:space="preserve">Administrative Law</w:t>
      </w:r>
    </w:p>
    <w:p>
      <w:pPr>
        <w:numPr>
          <w:ilvl w:val="0"/>
          <w:numId w:val="1006"/>
        </w:numPr>
        <w:pStyle w:val="Compact"/>
      </w:pPr>
      <w:r>
        <w:t xml:space="preserve">Public Procurement</w:t>
      </w:r>
    </w:p>
    <w:p>
      <w:pPr>
        <w:numPr>
          <w:ilvl w:val="0"/>
          <w:numId w:val="1006"/>
        </w:numPr>
        <w:pStyle w:val="Compact"/>
      </w:pPr>
      <w:r>
        <w:t xml:space="preserve">Succession Law</w:t>
      </w:r>
    </w:p>
    <w:p>
      <w:pPr>
        <w:numPr>
          <w:ilvl w:val="0"/>
          <w:numId w:val="1006"/>
        </w:numPr>
        <w:pStyle w:val="Compact"/>
      </w:pPr>
      <w:r>
        <w:t xml:space="preserve">Labor &amp; Employment Law</w:t>
      </w:r>
    </w:p>
    <w:bookmarkEnd w:id="28"/>
    <w:bookmarkStart w:id="29" w:name="moot-courts"/>
    <w:p>
      <w:pPr>
        <w:pStyle w:val="Heading2"/>
      </w:pPr>
      <w:r>
        <w:t xml:space="preserve">Moot Courts</w:t>
      </w:r>
    </w:p>
    <w:p>
      <w:pPr>
        <w:numPr>
          <w:ilvl w:val="0"/>
          <w:numId w:val="1007"/>
        </w:numPr>
        <w:pStyle w:val="Compact"/>
      </w:pPr>
      <w:r>
        <w:t xml:space="preserve">Administrative Law Moot Court</w:t>
      </w:r>
    </w:p>
    <w:p>
      <w:pPr>
        <w:numPr>
          <w:ilvl w:val="0"/>
          <w:numId w:val="1007"/>
        </w:numPr>
        <w:pStyle w:val="Compact"/>
      </w:pPr>
      <w:r>
        <w:t xml:space="preserve">European Union Law Moot Court</w:t>
      </w:r>
    </w:p>
    <w:p>
      <w:pPr>
        <w:numPr>
          <w:ilvl w:val="0"/>
          <w:numId w:val="1007"/>
        </w:numPr>
        <w:pStyle w:val="Compact"/>
      </w:pPr>
      <w:r>
        <w:t xml:space="preserve">Public International Law and AI Moot Court</w:t>
      </w:r>
    </w:p>
    <w:bookmarkEnd w:id="29"/>
    <w:bookmarkStart w:id="30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English</w:t>
      </w:r>
      <w:r>
        <w:t xml:space="preserve">: C2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Spanish</w:t>
      </w:r>
      <w:r>
        <w:t xml:space="preserve">: B2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Italian</w:t>
      </w:r>
      <w:r>
        <w:t xml:space="preserve">: B1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German</w:t>
      </w:r>
      <w:r>
        <w:t xml:space="preserve">: A2</w:t>
      </w:r>
    </w:p>
    <w:bookmarkEnd w:id="30"/>
    <w:bookmarkStart w:id="31" w:name="interests"/>
    <w:p>
      <w:pPr>
        <w:pStyle w:val="Heading2"/>
      </w:pPr>
      <w:r>
        <w:t xml:space="preserve">Interests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Tennis:</w:t>
      </w:r>
      <w:r>
        <w:t xml:space="preserve"> </w:t>
      </w:r>
      <w:r>
        <w:t xml:space="preserve">High-level competitive experience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Football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Gym / Fitness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Photography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Travel:</w:t>
      </w:r>
      <w:r>
        <w:t xml:space="preserve"> </w:t>
      </w:r>
      <w:r>
        <w:t xml:space="preserve">24 countries visited</w:t>
      </w:r>
    </w:p>
    <w:bookmarkEnd w:id="31"/>
    <w:bookmarkStart w:id="32" w:name="future-projects-and-plans"/>
    <w:p>
      <w:pPr>
        <w:pStyle w:val="Heading2"/>
      </w:pPr>
      <w:r>
        <w:t xml:space="preserve">Future Projects and Plans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Master’s Degree in Law and Labor Legal Science:</w:t>
      </w:r>
      <w:r>
        <w:t xml:space="preserve"> </w:t>
      </w:r>
      <w:r>
        <w:t xml:space="preserve">Starting in September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Language Development:</w:t>
      </w:r>
      <w:r>
        <w:t xml:space="preserve"> </w:t>
      </w:r>
      <w:r>
        <w:t xml:space="preserve">Further develop Spanish and German language skills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Real Estate Law, Catolica University of Lisbon (Starting in September 2026)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Data protection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Fintech (Starting in january 2027)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Law Enforcement, Compliance and Empresarial Liability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Urban Planning and Land Use Law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Postgraduate Degree:</w:t>
      </w:r>
      <w:r>
        <w:t xml:space="preserve"> </w:t>
      </w:r>
      <w:r>
        <w:t xml:space="preserve">Postgraduate Degree in Sports Law</w:t>
      </w:r>
    </w:p>
    <w:bookmarkEnd w:id="32"/>
    <w:bookmarkEnd w:id="33"/>
    <w:sectPr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2026-10-11T10:55:05Z</dcterms:created>
  <dcterms:modified xsi:type="dcterms:W3CDTF">2026-10-11T10:55:05Z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top=0.75in,bottom=0.75in,left=0.75in,right=0.75in</vt:lpwstr>
  </property>
  <property fmtid="{D5CDD505-2E9C-101B-9397-08002B2CF9AE}" pid="4" name="header-includes">
    <vt:lpwstr/>
  </property>
</Properties>
</file>