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8F4C6" w14:textId="77777777" w:rsidR="00DA55DB" w:rsidRPr="00096EC8" w:rsidRDefault="00ED3830" w:rsidP="00ED3830">
      <w:pPr>
        <w:jc w:val="right"/>
        <w:rPr>
          <w:b/>
          <w:u w:val="single"/>
          <w:lang w:val="en-US"/>
        </w:rPr>
      </w:pPr>
      <w:r w:rsidRPr="00096EC8">
        <w:rPr>
          <w:rFonts w:ascii="BankGothic Md BT" w:hAnsi="BankGothic Md BT"/>
          <w:b/>
          <w:noProof/>
          <w:sz w:val="28"/>
          <w:u w:val="single"/>
          <w:lang w:val="en-US"/>
        </w:rPr>
        <w:drawing>
          <wp:anchor distT="0" distB="0" distL="114300" distR="114300" simplePos="0" relativeHeight="251658240" behindDoc="0" locked="0" layoutInCell="1" allowOverlap="1" wp14:anchorId="2399F21F" wp14:editId="63EA46B5">
            <wp:simplePos x="0" y="0"/>
            <wp:positionH relativeFrom="column">
              <wp:posOffset>-325037</wp:posOffset>
            </wp:positionH>
            <wp:positionV relativeFrom="paragraph">
              <wp:posOffset>21</wp:posOffset>
            </wp:positionV>
            <wp:extent cx="2138901" cy="480089"/>
            <wp:effectExtent l="0" t="0" r="0" b="0"/>
            <wp:wrapThrough wrapText="bothSides">
              <wp:wrapPolygon edited="0">
                <wp:start x="0" y="0"/>
                <wp:lineTo x="0" y="20571"/>
                <wp:lineTo x="21356" y="20571"/>
                <wp:lineTo x="21356" y="0"/>
                <wp:lineTo x="0" y="0"/>
              </wp:wrapPolygon>
            </wp:wrapThrough>
            <wp:docPr id="1" name="Picture 1" descr="linguapro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guapros_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8901" cy="480089"/>
                    </a:xfrm>
                    <a:prstGeom prst="rect">
                      <a:avLst/>
                    </a:prstGeom>
                    <a:noFill/>
                    <a:ln w="9525">
                      <a:noFill/>
                      <a:miter lim="800000"/>
                      <a:headEnd/>
                      <a:tailEnd/>
                    </a:ln>
                  </pic:spPr>
                </pic:pic>
              </a:graphicData>
            </a:graphic>
          </wp:anchor>
        </w:drawing>
      </w:r>
      <w:r w:rsidRPr="00096EC8">
        <w:rPr>
          <w:b/>
          <w:sz w:val="32"/>
          <w:szCs w:val="32"/>
          <w:u w:val="single"/>
          <w:lang w:val="en-US"/>
        </w:rPr>
        <w:t>Purchase Order</w:t>
      </w:r>
    </w:p>
    <w:p w14:paraId="4C631BD5" w14:textId="77777777" w:rsidR="00ED3830" w:rsidRDefault="00ED3830" w:rsidP="00ED3830">
      <w:pPr>
        <w:jc w:val="right"/>
        <w:rPr>
          <w:b/>
          <w:u w:val="single"/>
          <w:lang w:val="en-US"/>
        </w:rPr>
      </w:pPr>
    </w:p>
    <w:p w14:paraId="112F944C" w14:textId="77777777" w:rsidR="002E7389" w:rsidRPr="00096EC8" w:rsidRDefault="002E7389" w:rsidP="00ED3830">
      <w:pPr>
        <w:jc w:val="right"/>
        <w:rPr>
          <w:b/>
          <w:u w:val="single"/>
          <w:lang w:val="en-US"/>
        </w:rPr>
      </w:pPr>
    </w:p>
    <w:tbl>
      <w:tblPr>
        <w:tblStyle w:val="TableGrid"/>
        <w:tblW w:w="9990"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4950"/>
      </w:tblGrid>
      <w:tr w:rsidR="002E7389" w:rsidRPr="00096EC8" w14:paraId="255B30E6" w14:textId="77777777" w:rsidTr="00243508">
        <w:tc>
          <w:tcPr>
            <w:tcW w:w="5040" w:type="dxa"/>
            <w:shd w:val="clear" w:color="auto" w:fill="auto"/>
          </w:tcPr>
          <w:p w14:paraId="6958D9E2" w14:textId="37D0BA4F" w:rsidR="002E7389" w:rsidRPr="00096EC8" w:rsidRDefault="002E7389" w:rsidP="002E7389">
            <w:pPr>
              <w:pStyle w:val="NoSpacing"/>
              <w:rPr>
                <w:lang w:val="en-US"/>
              </w:rPr>
            </w:pPr>
            <w:r w:rsidRPr="00096EC8">
              <w:rPr>
                <w:lang w:val="en-US"/>
              </w:rPr>
              <w:t>Resource Name:</w:t>
            </w:r>
            <w:r w:rsidR="00B82EFD">
              <w:rPr>
                <w:lang w:val="en-US"/>
              </w:rPr>
              <w:t xml:space="preserve"> </w:t>
            </w:r>
          </w:p>
        </w:tc>
        <w:tc>
          <w:tcPr>
            <w:tcW w:w="4950" w:type="dxa"/>
            <w:shd w:val="clear" w:color="auto" w:fill="auto"/>
          </w:tcPr>
          <w:p w14:paraId="10ABAEBD" w14:textId="0F031034" w:rsidR="002E7389" w:rsidRPr="00096EC8" w:rsidRDefault="002E7389" w:rsidP="002E7389">
            <w:pPr>
              <w:pStyle w:val="NoSpacing"/>
              <w:rPr>
                <w:lang w:val="en-US"/>
              </w:rPr>
            </w:pPr>
            <w:r w:rsidRPr="00096EC8">
              <w:rPr>
                <w:lang w:val="en-US"/>
              </w:rPr>
              <w:t>Project Manager:</w:t>
            </w:r>
            <w:r>
              <w:rPr>
                <w:lang w:val="en-US"/>
              </w:rPr>
              <w:t xml:space="preserve"> </w:t>
            </w:r>
          </w:p>
        </w:tc>
      </w:tr>
      <w:tr w:rsidR="002E7389" w:rsidRPr="00096EC8" w14:paraId="1E12C1DF" w14:textId="77777777" w:rsidTr="00CD7960">
        <w:tc>
          <w:tcPr>
            <w:tcW w:w="5040" w:type="dxa"/>
            <w:shd w:val="clear" w:color="auto" w:fill="auto"/>
          </w:tcPr>
          <w:p w14:paraId="366FAFC9" w14:textId="5D882EAE" w:rsidR="002E7389" w:rsidRPr="00096EC8" w:rsidRDefault="002E7389" w:rsidP="002E7389">
            <w:pPr>
              <w:pStyle w:val="NoSpacing"/>
              <w:rPr>
                <w:lang w:val="en-US"/>
              </w:rPr>
            </w:pPr>
            <w:r w:rsidRPr="00096EC8">
              <w:rPr>
                <w:lang w:val="en-US"/>
              </w:rPr>
              <w:t>Language Pair:</w:t>
            </w:r>
            <w:r w:rsidR="00B82EFD">
              <w:rPr>
                <w:lang w:val="en-US"/>
              </w:rPr>
              <w:t xml:space="preserve"> </w:t>
            </w:r>
          </w:p>
        </w:tc>
        <w:tc>
          <w:tcPr>
            <w:tcW w:w="4950" w:type="dxa"/>
            <w:shd w:val="clear" w:color="auto" w:fill="auto"/>
          </w:tcPr>
          <w:p w14:paraId="75B78FC0" w14:textId="79193693" w:rsidR="002E7389" w:rsidRPr="00096EC8" w:rsidRDefault="002E7389" w:rsidP="002E7389">
            <w:pPr>
              <w:pStyle w:val="NoSpacing"/>
              <w:rPr>
                <w:lang w:val="en-US"/>
              </w:rPr>
            </w:pPr>
            <w:r w:rsidRPr="00096EC8">
              <w:rPr>
                <w:lang w:val="en-US"/>
              </w:rPr>
              <w:t>Order Date:</w:t>
            </w:r>
            <w:r w:rsidR="0068204B">
              <w:rPr>
                <w:lang w:val="en-US"/>
              </w:rPr>
              <w:t xml:space="preserve"> </w:t>
            </w:r>
          </w:p>
        </w:tc>
      </w:tr>
      <w:tr w:rsidR="002E7389" w:rsidRPr="00F60335" w14:paraId="532B9447" w14:textId="77777777" w:rsidTr="00613CEE">
        <w:tc>
          <w:tcPr>
            <w:tcW w:w="5040" w:type="dxa"/>
            <w:shd w:val="clear" w:color="auto" w:fill="auto"/>
          </w:tcPr>
          <w:p w14:paraId="50A44B12" w14:textId="4C73BC13" w:rsidR="002E7389" w:rsidRPr="00096EC8" w:rsidRDefault="002E7389" w:rsidP="002E7389">
            <w:pPr>
              <w:pStyle w:val="NoSpacing"/>
              <w:rPr>
                <w:lang w:val="en-US"/>
              </w:rPr>
            </w:pPr>
            <w:r w:rsidRPr="00096EC8">
              <w:rPr>
                <w:lang w:val="en-US"/>
              </w:rPr>
              <w:t>PO Reference:</w:t>
            </w:r>
            <w:r w:rsidR="00B82EFD">
              <w:rPr>
                <w:lang w:val="en-US"/>
              </w:rPr>
              <w:t xml:space="preserve"> </w:t>
            </w:r>
          </w:p>
        </w:tc>
        <w:tc>
          <w:tcPr>
            <w:tcW w:w="4950" w:type="dxa"/>
            <w:shd w:val="clear" w:color="auto" w:fill="auto"/>
          </w:tcPr>
          <w:p w14:paraId="49E0E12F" w14:textId="2568BEDE" w:rsidR="002E7389" w:rsidRPr="00096EC8" w:rsidRDefault="002E7389" w:rsidP="002E7389">
            <w:pPr>
              <w:pStyle w:val="NoSpacing"/>
              <w:rPr>
                <w:lang w:val="en-US"/>
              </w:rPr>
            </w:pPr>
            <w:r w:rsidRPr="00096EC8">
              <w:rPr>
                <w:lang w:val="en-US"/>
              </w:rPr>
              <w:t>Due Date:</w:t>
            </w:r>
          </w:p>
        </w:tc>
      </w:tr>
    </w:tbl>
    <w:p w14:paraId="49E43737" w14:textId="77777777" w:rsidR="00ED3830" w:rsidRDefault="00ED3830" w:rsidP="00ED3830">
      <w:pPr>
        <w:pStyle w:val="NoSpacing"/>
        <w:rPr>
          <w:lang w:val="en-US"/>
        </w:rPr>
      </w:pPr>
    </w:p>
    <w:p w14:paraId="53272780" w14:textId="77777777" w:rsidR="002E7389" w:rsidRPr="00096EC8" w:rsidRDefault="002E7389" w:rsidP="00ED3830">
      <w:pPr>
        <w:pStyle w:val="NoSpacing"/>
        <w:rPr>
          <w:lang w:val="en-US"/>
        </w:rPr>
      </w:pPr>
    </w:p>
    <w:tbl>
      <w:tblPr>
        <w:tblStyle w:val="TableGrid"/>
        <w:tblW w:w="0" w:type="auto"/>
        <w:tblLook w:val="04A0" w:firstRow="1" w:lastRow="0" w:firstColumn="1" w:lastColumn="0" w:noHBand="0" w:noVBand="1"/>
      </w:tblPr>
      <w:tblGrid>
        <w:gridCol w:w="1458"/>
        <w:gridCol w:w="4680"/>
        <w:gridCol w:w="1350"/>
        <w:gridCol w:w="1566"/>
      </w:tblGrid>
      <w:tr w:rsidR="00096EC8" w14:paraId="3556C710" w14:textId="77777777" w:rsidTr="00096EC8">
        <w:tc>
          <w:tcPr>
            <w:tcW w:w="1458" w:type="dxa"/>
            <w:shd w:val="clear" w:color="auto" w:fill="A8D08D" w:themeFill="accent6" w:themeFillTint="99"/>
          </w:tcPr>
          <w:p w14:paraId="20233045" w14:textId="77777777" w:rsidR="00096EC8" w:rsidRPr="00096EC8" w:rsidRDefault="00096EC8" w:rsidP="00096EC8">
            <w:pPr>
              <w:pStyle w:val="NoSpacing"/>
              <w:jc w:val="center"/>
              <w:rPr>
                <w:b/>
                <w:lang w:val="en-US"/>
              </w:rPr>
            </w:pPr>
            <w:r w:rsidRPr="00096EC8">
              <w:rPr>
                <w:b/>
                <w:lang w:val="en-US"/>
              </w:rPr>
              <w:t>Job Type</w:t>
            </w:r>
          </w:p>
        </w:tc>
        <w:tc>
          <w:tcPr>
            <w:tcW w:w="4680" w:type="dxa"/>
            <w:shd w:val="clear" w:color="auto" w:fill="A8D08D" w:themeFill="accent6" w:themeFillTint="99"/>
          </w:tcPr>
          <w:p w14:paraId="00FF8795" w14:textId="77777777" w:rsidR="00096EC8" w:rsidRPr="00096EC8" w:rsidRDefault="00096EC8" w:rsidP="00096EC8">
            <w:pPr>
              <w:pStyle w:val="NoSpacing"/>
              <w:jc w:val="center"/>
              <w:rPr>
                <w:b/>
                <w:lang w:val="en-US"/>
              </w:rPr>
            </w:pPr>
            <w:r w:rsidRPr="00096EC8">
              <w:rPr>
                <w:b/>
                <w:lang w:val="en-US"/>
              </w:rPr>
              <w:t>Description</w:t>
            </w:r>
          </w:p>
        </w:tc>
        <w:tc>
          <w:tcPr>
            <w:tcW w:w="1350" w:type="dxa"/>
            <w:shd w:val="clear" w:color="auto" w:fill="A8D08D" w:themeFill="accent6" w:themeFillTint="99"/>
          </w:tcPr>
          <w:p w14:paraId="660121AA" w14:textId="77777777" w:rsidR="00096EC8" w:rsidRPr="00096EC8" w:rsidRDefault="00096EC8" w:rsidP="00096EC8">
            <w:pPr>
              <w:pStyle w:val="NoSpacing"/>
              <w:jc w:val="center"/>
              <w:rPr>
                <w:b/>
                <w:lang w:val="en-US"/>
              </w:rPr>
            </w:pPr>
            <w:r w:rsidRPr="00096EC8">
              <w:rPr>
                <w:b/>
                <w:lang w:val="en-US"/>
              </w:rPr>
              <w:t>Rate</w:t>
            </w:r>
          </w:p>
        </w:tc>
        <w:tc>
          <w:tcPr>
            <w:tcW w:w="1566" w:type="dxa"/>
            <w:shd w:val="clear" w:color="auto" w:fill="A8D08D" w:themeFill="accent6" w:themeFillTint="99"/>
          </w:tcPr>
          <w:p w14:paraId="54755BFC" w14:textId="77777777" w:rsidR="00096EC8" w:rsidRPr="00096EC8" w:rsidRDefault="00096EC8" w:rsidP="00096EC8">
            <w:pPr>
              <w:pStyle w:val="NoSpacing"/>
              <w:jc w:val="center"/>
              <w:rPr>
                <w:b/>
                <w:lang w:val="en-US"/>
              </w:rPr>
            </w:pPr>
            <w:r w:rsidRPr="00096EC8">
              <w:rPr>
                <w:b/>
                <w:lang w:val="en-US"/>
              </w:rPr>
              <w:t>Amount</w:t>
            </w:r>
          </w:p>
        </w:tc>
      </w:tr>
      <w:tr w:rsidR="00096EC8" w14:paraId="61B14B59" w14:textId="77777777" w:rsidTr="00096EC8">
        <w:tc>
          <w:tcPr>
            <w:tcW w:w="1458" w:type="dxa"/>
          </w:tcPr>
          <w:p w14:paraId="5D1F7598" w14:textId="3E6F17FA" w:rsidR="00096EC8" w:rsidRDefault="00096EC8" w:rsidP="00ED3830">
            <w:pPr>
              <w:pStyle w:val="NoSpacing"/>
              <w:rPr>
                <w:lang w:val="en-US"/>
              </w:rPr>
            </w:pPr>
          </w:p>
        </w:tc>
        <w:tc>
          <w:tcPr>
            <w:tcW w:w="4680" w:type="dxa"/>
          </w:tcPr>
          <w:p w14:paraId="1AEF3EAF" w14:textId="46F796AE" w:rsidR="00B82EFD" w:rsidRPr="003E0AAF" w:rsidRDefault="00B82EFD" w:rsidP="00032D5C">
            <w:pPr>
              <w:pStyle w:val="NoSpacing"/>
              <w:rPr>
                <w:lang w:val="en-US"/>
              </w:rPr>
            </w:pPr>
          </w:p>
        </w:tc>
        <w:tc>
          <w:tcPr>
            <w:tcW w:w="1350" w:type="dxa"/>
          </w:tcPr>
          <w:p w14:paraId="674479B7" w14:textId="235C6848" w:rsidR="00096EC8" w:rsidRPr="00527555" w:rsidRDefault="00096EC8" w:rsidP="00B82EFD">
            <w:pPr>
              <w:pStyle w:val="NoSpacing"/>
              <w:jc w:val="center"/>
              <w:rPr>
                <w:lang w:val="en-US"/>
              </w:rPr>
            </w:pPr>
          </w:p>
        </w:tc>
        <w:tc>
          <w:tcPr>
            <w:tcW w:w="1566" w:type="dxa"/>
          </w:tcPr>
          <w:p w14:paraId="48FE5FE2" w14:textId="2B19482E" w:rsidR="00096EC8" w:rsidRDefault="00096EC8" w:rsidP="00B82EFD">
            <w:pPr>
              <w:pStyle w:val="NoSpacing"/>
              <w:jc w:val="center"/>
              <w:rPr>
                <w:lang w:val="en-US"/>
              </w:rPr>
            </w:pPr>
          </w:p>
        </w:tc>
      </w:tr>
      <w:tr w:rsidR="00096EC8" w14:paraId="2601BEA1" w14:textId="77777777" w:rsidTr="00096EC8">
        <w:tc>
          <w:tcPr>
            <w:tcW w:w="1458" w:type="dxa"/>
          </w:tcPr>
          <w:p w14:paraId="69A484E6" w14:textId="77777777" w:rsidR="00096EC8" w:rsidRDefault="00096EC8" w:rsidP="00ED3830">
            <w:pPr>
              <w:pStyle w:val="NoSpacing"/>
              <w:rPr>
                <w:lang w:val="en-US"/>
              </w:rPr>
            </w:pPr>
          </w:p>
        </w:tc>
        <w:tc>
          <w:tcPr>
            <w:tcW w:w="4680" w:type="dxa"/>
          </w:tcPr>
          <w:p w14:paraId="678B5726" w14:textId="77777777" w:rsidR="00B82EFD" w:rsidRDefault="00B82EFD" w:rsidP="00B82EFD">
            <w:pPr>
              <w:pStyle w:val="NoSpacing"/>
              <w:rPr>
                <w:lang w:val="en-US"/>
              </w:rPr>
            </w:pPr>
          </w:p>
        </w:tc>
        <w:tc>
          <w:tcPr>
            <w:tcW w:w="1350" w:type="dxa"/>
          </w:tcPr>
          <w:p w14:paraId="679B46B6" w14:textId="77777777" w:rsidR="00B82EFD" w:rsidRDefault="00B82EFD" w:rsidP="00B82EFD">
            <w:pPr>
              <w:pStyle w:val="NoSpacing"/>
              <w:jc w:val="center"/>
              <w:rPr>
                <w:lang w:val="en-US"/>
              </w:rPr>
            </w:pPr>
          </w:p>
        </w:tc>
        <w:tc>
          <w:tcPr>
            <w:tcW w:w="1566" w:type="dxa"/>
          </w:tcPr>
          <w:p w14:paraId="4AF4A243" w14:textId="77777777" w:rsidR="00B82EFD" w:rsidRDefault="00B82EFD" w:rsidP="00B82EFD">
            <w:pPr>
              <w:pStyle w:val="NoSpacing"/>
              <w:rPr>
                <w:lang w:val="en-US"/>
              </w:rPr>
            </w:pPr>
          </w:p>
        </w:tc>
      </w:tr>
      <w:tr w:rsidR="00096EC8" w14:paraId="784C5F1A" w14:textId="77777777" w:rsidTr="00096EC8">
        <w:tc>
          <w:tcPr>
            <w:tcW w:w="1458" w:type="dxa"/>
          </w:tcPr>
          <w:p w14:paraId="2BFAFB9C" w14:textId="77777777" w:rsidR="00096EC8" w:rsidRDefault="00096EC8" w:rsidP="00ED3830">
            <w:pPr>
              <w:pStyle w:val="NoSpacing"/>
              <w:rPr>
                <w:lang w:val="en-US"/>
              </w:rPr>
            </w:pPr>
          </w:p>
        </w:tc>
        <w:tc>
          <w:tcPr>
            <w:tcW w:w="4680" w:type="dxa"/>
          </w:tcPr>
          <w:p w14:paraId="56935055" w14:textId="77777777" w:rsidR="00096EC8" w:rsidRDefault="00096EC8" w:rsidP="00ED3830">
            <w:pPr>
              <w:pStyle w:val="NoSpacing"/>
              <w:rPr>
                <w:lang w:val="en-US"/>
              </w:rPr>
            </w:pPr>
          </w:p>
        </w:tc>
        <w:tc>
          <w:tcPr>
            <w:tcW w:w="1350" w:type="dxa"/>
          </w:tcPr>
          <w:p w14:paraId="6C7DC3B6" w14:textId="77777777" w:rsidR="00096EC8" w:rsidRDefault="00096EC8" w:rsidP="00ED3830">
            <w:pPr>
              <w:pStyle w:val="NoSpacing"/>
              <w:rPr>
                <w:lang w:val="en-US"/>
              </w:rPr>
            </w:pPr>
          </w:p>
        </w:tc>
        <w:tc>
          <w:tcPr>
            <w:tcW w:w="1566" w:type="dxa"/>
          </w:tcPr>
          <w:p w14:paraId="2FCA2078" w14:textId="77777777" w:rsidR="00096EC8" w:rsidRDefault="00096EC8" w:rsidP="00ED3830">
            <w:pPr>
              <w:pStyle w:val="NoSpacing"/>
              <w:rPr>
                <w:lang w:val="en-US"/>
              </w:rPr>
            </w:pPr>
          </w:p>
        </w:tc>
      </w:tr>
      <w:tr w:rsidR="00096EC8" w14:paraId="1BCA4EA6" w14:textId="77777777" w:rsidTr="00096EC8">
        <w:tc>
          <w:tcPr>
            <w:tcW w:w="1458" w:type="dxa"/>
            <w:tcBorders>
              <w:bottom w:val="single" w:sz="4" w:space="0" w:color="auto"/>
            </w:tcBorders>
          </w:tcPr>
          <w:p w14:paraId="24E95B8A" w14:textId="77777777" w:rsidR="00096EC8" w:rsidRDefault="00096EC8" w:rsidP="00ED3830">
            <w:pPr>
              <w:pStyle w:val="NoSpacing"/>
              <w:rPr>
                <w:lang w:val="en-US"/>
              </w:rPr>
            </w:pPr>
          </w:p>
        </w:tc>
        <w:tc>
          <w:tcPr>
            <w:tcW w:w="4680" w:type="dxa"/>
            <w:tcBorders>
              <w:bottom w:val="single" w:sz="4" w:space="0" w:color="auto"/>
            </w:tcBorders>
          </w:tcPr>
          <w:p w14:paraId="2769709C" w14:textId="77777777" w:rsidR="00096EC8" w:rsidRDefault="00096EC8" w:rsidP="00ED3830">
            <w:pPr>
              <w:pStyle w:val="NoSpacing"/>
              <w:rPr>
                <w:lang w:val="en-US"/>
              </w:rPr>
            </w:pPr>
          </w:p>
        </w:tc>
        <w:tc>
          <w:tcPr>
            <w:tcW w:w="1350" w:type="dxa"/>
          </w:tcPr>
          <w:p w14:paraId="1311E259" w14:textId="77777777" w:rsidR="00096EC8" w:rsidRDefault="00096EC8" w:rsidP="00ED3830">
            <w:pPr>
              <w:pStyle w:val="NoSpacing"/>
              <w:rPr>
                <w:lang w:val="en-US"/>
              </w:rPr>
            </w:pPr>
          </w:p>
        </w:tc>
        <w:tc>
          <w:tcPr>
            <w:tcW w:w="1566" w:type="dxa"/>
          </w:tcPr>
          <w:p w14:paraId="3025235C" w14:textId="77777777" w:rsidR="00096EC8" w:rsidRDefault="00096EC8" w:rsidP="00ED3830">
            <w:pPr>
              <w:pStyle w:val="NoSpacing"/>
              <w:rPr>
                <w:lang w:val="en-US"/>
              </w:rPr>
            </w:pPr>
          </w:p>
        </w:tc>
      </w:tr>
      <w:tr w:rsidR="00096EC8" w14:paraId="389D1668" w14:textId="77777777" w:rsidTr="00096EC8">
        <w:tc>
          <w:tcPr>
            <w:tcW w:w="1458" w:type="dxa"/>
            <w:tcBorders>
              <w:left w:val="nil"/>
              <w:bottom w:val="nil"/>
              <w:right w:val="nil"/>
            </w:tcBorders>
          </w:tcPr>
          <w:p w14:paraId="3B38020F" w14:textId="77777777" w:rsidR="00096EC8" w:rsidRDefault="00096EC8" w:rsidP="00ED3830">
            <w:pPr>
              <w:pStyle w:val="NoSpacing"/>
              <w:rPr>
                <w:lang w:val="en-US"/>
              </w:rPr>
            </w:pPr>
          </w:p>
        </w:tc>
        <w:tc>
          <w:tcPr>
            <w:tcW w:w="4680" w:type="dxa"/>
            <w:tcBorders>
              <w:left w:val="nil"/>
              <w:bottom w:val="nil"/>
            </w:tcBorders>
          </w:tcPr>
          <w:p w14:paraId="6EB3C56D" w14:textId="77777777" w:rsidR="00096EC8" w:rsidRDefault="00096EC8" w:rsidP="00ED3830">
            <w:pPr>
              <w:pStyle w:val="NoSpacing"/>
              <w:rPr>
                <w:lang w:val="en-US"/>
              </w:rPr>
            </w:pPr>
          </w:p>
        </w:tc>
        <w:tc>
          <w:tcPr>
            <w:tcW w:w="1350" w:type="dxa"/>
            <w:shd w:val="clear" w:color="auto" w:fill="A8D08D" w:themeFill="accent6" w:themeFillTint="99"/>
          </w:tcPr>
          <w:p w14:paraId="01A9C77C" w14:textId="77777777" w:rsidR="00096EC8" w:rsidRPr="00096EC8" w:rsidRDefault="00096EC8" w:rsidP="00096EC8">
            <w:pPr>
              <w:pStyle w:val="NoSpacing"/>
              <w:jc w:val="right"/>
              <w:rPr>
                <w:b/>
                <w:lang w:val="en-US"/>
              </w:rPr>
            </w:pPr>
            <w:r w:rsidRPr="00096EC8">
              <w:rPr>
                <w:b/>
                <w:lang w:val="en-US"/>
              </w:rPr>
              <w:t>TOTAL</w:t>
            </w:r>
          </w:p>
        </w:tc>
        <w:tc>
          <w:tcPr>
            <w:tcW w:w="1566" w:type="dxa"/>
          </w:tcPr>
          <w:p w14:paraId="69568E47" w14:textId="03F2E521" w:rsidR="00096EC8" w:rsidRDefault="00096EC8" w:rsidP="006979EF">
            <w:pPr>
              <w:pStyle w:val="NoSpacing"/>
              <w:jc w:val="center"/>
              <w:rPr>
                <w:lang w:val="en-US"/>
              </w:rPr>
            </w:pPr>
          </w:p>
        </w:tc>
      </w:tr>
    </w:tbl>
    <w:p w14:paraId="7D716633" w14:textId="77777777" w:rsidR="001F6F54" w:rsidRPr="00096EC8" w:rsidRDefault="001F6F54" w:rsidP="00ED3830">
      <w:pPr>
        <w:pStyle w:val="NoSpacing"/>
        <w:rPr>
          <w:lang w:val="en-US"/>
        </w:rPr>
      </w:pPr>
    </w:p>
    <w:p w14:paraId="026AAB3E" w14:textId="77777777" w:rsidR="001F6F54" w:rsidRPr="00096EC8" w:rsidRDefault="001F6F54" w:rsidP="00ED3830">
      <w:pPr>
        <w:pStyle w:val="NoSpacing"/>
        <w:rPr>
          <w:caps/>
          <w:lang w:val="en-US"/>
        </w:rPr>
      </w:pPr>
    </w:p>
    <w:p w14:paraId="51380E9D" w14:textId="77777777" w:rsidR="001F6F54" w:rsidRPr="00096EC8" w:rsidRDefault="001F6F54" w:rsidP="00ED3830">
      <w:pPr>
        <w:rPr>
          <w:b/>
          <w:u w:val="single"/>
          <w:lang w:val="en-US"/>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8828"/>
      </w:tblGrid>
      <w:tr w:rsidR="001F6F54" w:rsidRPr="00096EC8" w14:paraId="767CFDDE" w14:textId="77777777" w:rsidTr="00096EC8">
        <w:tc>
          <w:tcPr>
            <w:tcW w:w="8828" w:type="dxa"/>
          </w:tcPr>
          <w:p w14:paraId="6E957381" w14:textId="77777777" w:rsidR="001F6F54" w:rsidRPr="00096EC8" w:rsidRDefault="001F6F54" w:rsidP="00ED3830">
            <w:pPr>
              <w:rPr>
                <w:b/>
                <w:u w:val="single"/>
                <w:lang w:val="en-US"/>
              </w:rPr>
            </w:pPr>
            <w:r w:rsidRPr="00096EC8">
              <w:rPr>
                <w:b/>
                <w:u w:val="single"/>
                <w:lang w:val="en-US"/>
              </w:rPr>
              <w:t>Notes/Special Instructions</w:t>
            </w:r>
            <w:r w:rsidRPr="00096EC8">
              <w:rPr>
                <w:b/>
                <w:lang w:val="en-US"/>
              </w:rPr>
              <w:t>:</w:t>
            </w:r>
          </w:p>
        </w:tc>
      </w:tr>
      <w:tr w:rsidR="001F6F54" w:rsidRPr="00096EC8" w14:paraId="689E715B" w14:textId="77777777" w:rsidTr="00096EC8">
        <w:tc>
          <w:tcPr>
            <w:tcW w:w="8828" w:type="dxa"/>
          </w:tcPr>
          <w:p w14:paraId="34241DF8" w14:textId="77777777" w:rsidR="001F6F54" w:rsidRPr="00096EC8" w:rsidRDefault="001F6F54" w:rsidP="00ED3830">
            <w:pPr>
              <w:rPr>
                <w:b/>
                <w:u w:val="single"/>
                <w:lang w:val="en-US"/>
              </w:rPr>
            </w:pPr>
          </w:p>
        </w:tc>
      </w:tr>
      <w:tr w:rsidR="001F6F54" w:rsidRPr="00096EC8" w14:paraId="54766FC3" w14:textId="77777777" w:rsidTr="00096EC8">
        <w:tc>
          <w:tcPr>
            <w:tcW w:w="8828" w:type="dxa"/>
          </w:tcPr>
          <w:p w14:paraId="216FAE17" w14:textId="77777777" w:rsidR="001F6F54" w:rsidRPr="00096EC8" w:rsidRDefault="001F6F54" w:rsidP="00ED3830">
            <w:pPr>
              <w:rPr>
                <w:b/>
                <w:u w:val="single"/>
                <w:lang w:val="en-US"/>
              </w:rPr>
            </w:pPr>
          </w:p>
        </w:tc>
      </w:tr>
      <w:tr w:rsidR="001F6F54" w:rsidRPr="00096EC8" w14:paraId="7427C2BE" w14:textId="77777777" w:rsidTr="00096EC8">
        <w:tc>
          <w:tcPr>
            <w:tcW w:w="8828" w:type="dxa"/>
          </w:tcPr>
          <w:p w14:paraId="5EAA69A6" w14:textId="77777777" w:rsidR="001F6F54" w:rsidRDefault="001F6F54" w:rsidP="00ED3830">
            <w:pPr>
              <w:rPr>
                <w:b/>
                <w:u w:val="single"/>
                <w:lang w:val="en-US"/>
              </w:rPr>
            </w:pPr>
          </w:p>
          <w:p w14:paraId="4AA3EF07" w14:textId="77777777" w:rsidR="00A30273" w:rsidRDefault="00A30273" w:rsidP="00ED3830">
            <w:pPr>
              <w:rPr>
                <w:b/>
                <w:u w:val="single"/>
                <w:lang w:val="en-US"/>
              </w:rPr>
            </w:pPr>
          </w:p>
          <w:p w14:paraId="0E15C4B3" w14:textId="77777777" w:rsidR="00A30273" w:rsidRPr="00096EC8" w:rsidRDefault="00A30273" w:rsidP="00ED3830">
            <w:pPr>
              <w:rPr>
                <w:b/>
                <w:u w:val="single"/>
                <w:lang w:val="en-US"/>
              </w:rPr>
            </w:pPr>
          </w:p>
        </w:tc>
      </w:tr>
      <w:tr w:rsidR="001F6F54" w:rsidRPr="00521A3D" w14:paraId="6B37B921" w14:textId="77777777" w:rsidTr="00096EC8">
        <w:tc>
          <w:tcPr>
            <w:tcW w:w="8828" w:type="dxa"/>
          </w:tcPr>
          <w:p w14:paraId="3466EA4F" w14:textId="184CE35B" w:rsidR="001F6F54" w:rsidRPr="00096EC8" w:rsidRDefault="001F6F54" w:rsidP="006E36B9">
            <w:pPr>
              <w:rPr>
                <w:b/>
                <w:u w:val="single"/>
                <w:lang w:val="en-US"/>
              </w:rPr>
            </w:pPr>
            <w:r w:rsidRPr="00096EC8">
              <w:rPr>
                <w:b/>
                <w:u w:val="single"/>
                <w:lang w:val="en-US"/>
              </w:rPr>
              <w:t>Deliverables</w:t>
            </w:r>
            <w:r w:rsidRPr="00096EC8">
              <w:rPr>
                <w:b/>
                <w:lang w:val="en-US"/>
              </w:rPr>
              <w:t>:</w:t>
            </w:r>
            <w:r w:rsidR="007F2036">
              <w:rPr>
                <w:b/>
                <w:lang w:val="en-US"/>
              </w:rPr>
              <w:t xml:space="preserve"> </w:t>
            </w:r>
          </w:p>
        </w:tc>
      </w:tr>
      <w:tr w:rsidR="001F6F54" w:rsidRPr="00521A3D" w14:paraId="728A03C0" w14:textId="77777777" w:rsidTr="00096EC8">
        <w:trPr>
          <w:trHeight w:val="80"/>
        </w:trPr>
        <w:tc>
          <w:tcPr>
            <w:tcW w:w="8828" w:type="dxa"/>
          </w:tcPr>
          <w:p w14:paraId="53C61E6C" w14:textId="77777777" w:rsidR="001F6F54" w:rsidRPr="00096EC8" w:rsidRDefault="001F6F54" w:rsidP="006E36B9">
            <w:pPr>
              <w:rPr>
                <w:b/>
                <w:u w:val="single"/>
                <w:lang w:val="en-US"/>
              </w:rPr>
            </w:pPr>
          </w:p>
        </w:tc>
      </w:tr>
      <w:tr w:rsidR="001F6F54" w:rsidRPr="00521A3D" w14:paraId="3BB973C4" w14:textId="77777777" w:rsidTr="00096EC8">
        <w:trPr>
          <w:trHeight w:val="80"/>
        </w:trPr>
        <w:tc>
          <w:tcPr>
            <w:tcW w:w="8828" w:type="dxa"/>
          </w:tcPr>
          <w:p w14:paraId="33BED9E2" w14:textId="77777777" w:rsidR="001F6F54" w:rsidRPr="00096EC8" w:rsidRDefault="001F6F54" w:rsidP="006E36B9">
            <w:pPr>
              <w:rPr>
                <w:b/>
                <w:u w:val="single"/>
                <w:lang w:val="en-US"/>
              </w:rPr>
            </w:pPr>
          </w:p>
        </w:tc>
      </w:tr>
    </w:tbl>
    <w:p w14:paraId="549AF6AD" w14:textId="77777777" w:rsidR="001F6F54" w:rsidRPr="00096EC8" w:rsidRDefault="001F6F54" w:rsidP="001F6F54">
      <w:pPr>
        <w:pStyle w:val="NoSpacing"/>
        <w:rPr>
          <w:sz w:val="16"/>
          <w:szCs w:val="16"/>
          <w:lang w:val="en-US"/>
        </w:rPr>
      </w:pPr>
    </w:p>
    <w:p w14:paraId="57F627D5" w14:textId="77777777" w:rsidR="001F6F54" w:rsidRPr="00096EC8" w:rsidRDefault="001F6F54" w:rsidP="001F6F54">
      <w:pPr>
        <w:pStyle w:val="NoSpacing"/>
        <w:rPr>
          <w:sz w:val="16"/>
          <w:szCs w:val="16"/>
          <w:lang w:val="en-US"/>
        </w:rPr>
      </w:pPr>
      <w:r w:rsidRPr="00096EC8">
        <w:rPr>
          <w:sz w:val="16"/>
          <w:szCs w:val="16"/>
          <w:lang w:val="en-US"/>
        </w:rPr>
        <w:t>*Please refer to our invoicing terms and conditions below when submitting your invoice.</w:t>
      </w:r>
    </w:p>
    <w:p w14:paraId="1963002E" w14:textId="77777777" w:rsidR="001F6F54" w:rsidRPr="00096EC8" w:rsidRDefault="001F6F54" w:rsidP="001F6F54">
      <w:pPr>
        <w:pStyle w:val="NoSpacing"/>
        <w:rPr>
          <w:sz w:val="16"/>
          <w:szCs w:val="16"/>
          <w:lang w:val="en-US"/>
        </w:rPr>
      </w:pPr>
      <w:r w:rsidRPr="00096EC8">
        <w:rPr>
          <w:sz w:val="16"/>
          <w:szCs w:val="16"/>
          <w:lang w:val="en-US"/>
        </w:rPr>
        <w:t>**Please notify your project manager immediately in the event of delays or technical difficulties in the course of the assignment. Failure to complete the aforementioned proj</w:t>
      </w:r>
      <w:r w:rsidR="00254711" w:rsidRPr="00096EC8">
        <w:rPr>
          <w:sz w:val="16"/>
          <w:szCs w:val="16"/>
          <w:lang w:val="en-US"/>
        </w:rPr>
        <w:t>ect upon PO acceptance may result</w:t>
      </w:r>
      <w:r w:rsidRPr="00096EC8">
        <w:rPr>
          <w:sz w:val="16"/>
          <w:szCs w:val="16"/>
          <w:lang w:val="en-US"/>
        </w:rPr>
        <w:t xml:space="preserve"> in penalties.</w:t>
      </w:r>
    </w:p>
    <w:p w14:paraId="060AAA79" w14:textId="77777777" w:rsidR="001F6F54" w:rsidRPr="00096EC8" w:rsidRDefault="001F6F54" w:rsidP="001F6F54">
      <w:pPr>
        <w:pStyle w:val="NoSpacing"/>
        <w:rPr>
          <w:sz w:val="16"/>
          <w:szCs w:val="16"/>
          <w:lang w:val="en-US"/>
        </w:rPr>
      </w:pPr>
      <w:r w:rsidRPr="00096EC8">
        <w:rPr>
          <w:sz w:val="16"/>
          <w:szCs w:val="16"/>
          <w:lang w:val="en-US"/>
        </w:rPr>
        <w:t>***Please read instructions thoroughly and notify your project manager in case of any questions. Failure to delive</w:t>
      </w:r>
      <w:r w:rsidR="00254711" w:rsidRPr="00096EC8">
        <w:rPr>
          <w:sz w:val="16"/>
          <w:szCs w:val="16"/>
          <w:lang w:val="en-US"/>
        </w:rPr>
        <w:t>r project as requested may result</w:t>
      </w:r>
      <w:r w:rsidRPr="00096EC8">
        <w:rPr>
          <w:sz w:val="16"/>
          <w:szCs w:val="16"/>
          <w:lang w:val="en-US"/>
        </w:rPr>
        <w:t xml:space="preserve"> in penalties.</w:t>
      </w:r>
    </w:p>
    <w:p w14:paraId="623A9B8D" w14:textId="77777777" w:rsidR="001F6F54" w:rsidRPr="00096EC8" w:rsidRDefault="001F6F54" w:rsidP="001F6F54">
      <w:pPr>
        <w:pStyle w:val="NoSpacing"/>
        <w:rPr>
          <w:sz w:val="16"/>
          <w:szCs w:val="16"/>
          <w:lang w:val="en-US"/>
        </w:rPr>
      </w:pPr>
      <w:r w:rsidRPr="00096EC8">
        <w:rPr>
          <w:sz w:val="16"/>
          <w:szCs w:val="16"/>
          <w:lang w:val="en-US"/>
        </w:rPr>
        <w:t xml:space="preserve">****Please note that you may be required to provide additional Post Layout Review and proofreading services for this project. </w:t>
      </w:r>
    </w:p>
    <w:p w14:paraId="7D6E67E1" w14:textId="77777777" w:rsidR="001F6F54" w:rsidRPr="00096EC8" w:rsidRDefault="001F6F54" w:rsidP="001F6F54">
      <w:pPr>
        <w:rPr>
          <w:sz w:val="16"/>
          <w:szCs w:val="16"/>
          <w:lang w:val="en-US"/>
        </w:rPr>
      </w:pPr>
    </w:p>
    <w:p w14:paraId="0F942604" w14:textId="77777777" w:rsidR="00A30273" w:rsidRPr="00096EC8" w:rsidRDefault="00A30273" w:rsidP="001F6F54">
      <w:pPr>
        <w:pStyle w:val="NoSpacing"/>
        <w:rPr>
          <w:sz w:val="16"/>
          <w:szCs w:val="16"/>
          <w:lang w:val="en-US"/>
        </w:rPr>
      </w:pPr>
    </w:p>
    <w:p w14:paraId="7F3A0A9E" w14:textId="77777777" w:rsidR="001F6F54" w:rsidRPr="00096EC8" w:rsidRDefault="001F6F54" w:rsidP="001F6F54">
      <w:pPr>
        <w:pStyle w:val="NoSpacing"/>
        <w:rPr>
          <w:sz w:val="16"/>
          <w:szCs w:val="16"/>
          <w:lang w:val="en-US"/>
        </w:rPr>
      </w:pPr>
    </w:p>
    <w:p w14:paraId="70B64A94" w14:textId="77777777" w:rsidR="001F6F54" w:rsidRPr="00096EC8" w:rsidRDefault="001F6F54" w:rsidP="001F6F54">
      <w:pPr>
        <w:pStyle w:val="NoSpacing"/>
        <w:rPr>
          <w:sz w:val="16"/>
          <w:szCs w:val="16"/>
          <w:lang w:val="en-US"/>
        </w:rPr>
      </w:pPr>
    </w:p>
    <w:p w14:paraId="1C580149" w14:textId="77777777" w:rsidR="001F6F54" w:rsidRPr="00096EC8" w:rsidRDefault="001F6F54" w:rsidP="001F6F54">
      <w:pPr>
        <w:pStyle w:val="NoSpacing"/>
        <w:rPr>
          <w:sz w:val="16"/>
          <w:szCs w:val="16"/>
          <w:lang w:val="en-US"/>
        </w:rPr>
      </w:pPr>
    </w:p>
    <w:p w14:paraId="7736082F" w14:textId="77777777" w:rsidR="001F6F54" w:rsidRPr="00096EC8" w:rsidRDefault="001F6F54" w:rsidP="001F6F54">
      <w:pPr>
        <w:pStyle w:val="NoSpacing"/>
        <w:rPr>
          <w:sz w:val="16"/>
          <w:szCs w:val="16"/>
          <w:lang w:val="en-US"/>
        </w:rPr>
      </w:pPr>
    </w:p>
    <w:p w14:paraId="6EE4FBE4" w14:textId="77777777" w:rsidR="008123B1" w:rsidRPr="00096EC8" w:rsidRDefault="001F6F54" w:rsidP="001F6F54">
      <w:pPr>
        <w:pStyle w:val="NoSpacing"/>
        <w:jc w:val="center"/>
        <w:rPr>
          <w:rFonts w:ascii="Tahoma" w:hAnsi="Tahoma" w:cs="Tahoma"/>
          <w:color w:val="2F5496" w:themeColor="accent5" w:themeShade="BF"/>
          <w:sz w:val="30"/>
          <w:szCs w:val="30"/>
          <w:lang w:val="en-US"/>
        </w:rPr>
      </w:pPr>
      <w:r w:rsidRPr="00096EC8">
        <w:rPr>
          <w:rFonts w:ascii="Tahoma" w:hAnsi="Tahoma" w:cs="Tahoma"/>
          <w:color w:val="2F5496" w:themeColor="accent5" w:themeShade="BF"/>
          <w:sz w:val="30"/>
          <w:szCs w:val="30"/>
          <w:lang w:val="en-US"/>
        </w:rPr>
        <w:t xml:space="preserve">Thank you for being part of our team! </w:t>
      </w:r>
    </w:p>
    <w:p w14:paraId="61A04DBE" w14:textId="77777777" w:rsidR="001F6F54" w:rsidRPr="00096EC8" w:rsidRDefault="001F6F54" w:rsidP="001F6F54">
      <w:pPr>
        <w:pStyle w:val="NoSpacing"/>
        <w:jc w:val="center"/>
        <w:rPr>
          <w:rFonts w:ascii="Tahoma" w:hAnsi="Tahoma" w:cs="Tahoma"/>
          <w:color w:val="2F5496" w:themeColor="accent5" w:themeShade="BF"/>
          <w:sz w:val="30"/>
          <w:szCs w:val="30"/>
          <w:lang w:val="en-US"/>
        </w:rPr>
      </w:pPr>
      <w:r w:rsidRPr="00096EC8">
        <w:rPr>
          <w:rFonts w:ascii="Tahoma" w:hAnsi="Tahoma" w:cs="Tahoma"/>
          <w:color w:val="2F5496" w:themeColor="accent5" w:themeShade="BF"/>
          <w:sz w:val="30"/>
          <w:szCs w:val="30"/>
          <w:lang w:val="en-US"/>
        </w:rPr>
        <w:t>We appreciate your collaboration.</w:t>
      </w:r>
    </w:p>
    <w:p w14:paraId="5DD34BDC" w14:textId="77777777" w:rsidR="001F6F54" w:rsidRPr="00096EC8" w:rsidRDefault="001F6F54" w:rsidP="001F6F54">
      <w:pPr>
        <w:pStyle w:val="NoSpacing"/>
        <w:rPr>
          <w:sz w:val="16"/>
          <w:szCs w:val="16"/>
          <w:lang w:val="en-US"/>
        </w:rPr>
      </w:pPr>
    </w:p>
    <w:p w14:paraId="0E122EF6" w14:textId="77777777" w:rsidR="00A30273" w:rsidRDefault="00A30273" w:rsidP="001F6F54">
      <w:pPr>
        <w:pStyle w:val="NoSpacing"/>
        <w:rPr>
          <w:sz w:val="17"/>
          <w:szCs w:val="17"/>
          <w:lang w:val="en-US"/>
        </w:rPr>
      </w:pPr>
    </w:p>
    <w:p w14:paraId="6AA04664" w14:textId="77777777" w:rsidR="00A30273" w:rsidRDefault="00A30273" w:rsidP="001F6F54">
      <w:pPr>
        <w:pStyle w:val="NoSpacing"/>
        <w:rPr>
          <w:sz w:val="17"/>
          <w:szCs w:val="17"/>
          <w:lang w:val="en-US"/>
        </w:rPr>
      </w:pPr>
    </w:p>
    <w:p w14:paraId="21B95EEB" w14:textId="77777777" w:rsidR="00A30273" w:rsidRDefault="00A30273" w:rsidP="001F6F54">
      <w:pPr>
        <w:pStyle w:val="NoSpacing"/>
        <w:rPr>
          <w:sz w:val="17"/>
          <w:szCs w:val="17"/>
          <w:lang w:val="en-US"/>
        </w:rPr>
      </w:pPr>
    </w:p>
    <w:p w14:paraId="5F7B291F" w14:textId="58BACEA8" w:rsidR="00A30273" w:rsidRDefault="00A30273" w:rsidP="001F6F54">
      <w:pPr>
        <w:pStyle w:val="NoSpacing"/>
        <w:rPr>
          <w:sz w:val="17"/>
          <w:szCs w:val="17"/>
          <w:lang w:val="en-US"/>
        </w:rPr>
      </w:pPr>
    </w:p>
    <w:p w14:paraId="1196F081" w14:textId="669546CC" w:rsidR="00F60335" w:rsidRDefault="00F60335">
      <w:pPr>
        <w:rPr>
          <w:sz w:val="17"/>
          <w:szCs w:val="17"/>
          <w:lang w:val="en-US"/>
        </w:rPr>
      </w:pPr>
      <w:r>
        <w:rPr>
          <w:sz w:val="17"/>
          <w:szCs w:val="17"/>
          <w:lang w:val="en-US"/>
        </w:rPr>
        <w:br w:type="page"/>
      </w:r>
    </w:p>
    <w:p w14:paraId="08EA00D5" w14:textId="77777777" w:rsidR="001F6F54" w:rsidRPr="00096EC8" w:rsidRDefault="001F6F54" w:rsidP="001F6F54">
      <w:pPr>
        <w:pStyle w:val="NoSpacing"/>
        <w:rPr>
          <w:sz w:val="17"/>
          <w:szCs w:val="17"/>
          <w:lang w:val="en-US"/>
        </w:rPr>
      </w:pPr>
      <w:bookmarkStart w:id="0" w:name="_GoBack"/>
      <w:bookmarkEnd w:id="0"/>
      <w:r w:rsidRPr="00096EC8">
        <w:rPr>
          <w:sz w:val="17"/>
          <w:szCs w:val="17"/>
          <w:lang w:val="en-US"/>
        </w:rPr>
        <w:lastRenderedPageBreak/>
        <w:t xml:space="preserve">INVOICING &amp; PO TERMS AND CONDITIONS </w:t>
      </w:r>
    </w:p>
    <w:p w14:paraId="142E998A" w14:textId="77777777" w:rsidR="001F6F54" w:rsidRPr="00096EC8" w:rsidRDefault="001F6F54" w:rsidP="001F6F54">
      <w:pPr>
        <w:pStyle w:val="NoSpacing"/>
        <w:rPr>
          <w:sz w:val="17"/>
          <w:szCs w:val="17"/>
          <w:lang w:val="en-US"/>
        </w:rPr>
      </w:pPr>
    </w:p>
    <w:p w14:paraId="5AC4F269" w14:textId="77777777" w:rsidR="001F6F54" w:rsidRPr="00096EC8" w:rsidRDefault="001F6F54" w:rsidP="001F6F54">
      <w:pPr>
        <w:pStyle w:val="NoSpacing"/>
        <w:rPr>
          <w:sz w:val="17"/>
          <w:szCs w:val="17"/>
          <w:lang w:val="en-US"/>
        </w:rPr>
      </w:pPr>
      <w:r w:rsidRPr="00096EC8">
        <w:rPr>
          <w:sz w:val="17"/>
          <w:szCs w:val="17"/>
          <w:lang w:val="en-US"/>
        </w:rPr>
        <w:t>PAYMENT TERMS: Net 45 from date of receipt of invoice via PayPal or check issued by US bank.</w:t>
      </w:r>
      <w:r w:rsidRPr="00096EC8">
        <w:rPr>
          <w:sz w:val="17"/>
          <w:szCs w:val="17"/>
          <w:lang w:val="en-US"/>
        </w:rPr>
        <w:br/>
        <w:t xml:space="preserve">Other forms of payment must be negotiated in advance (before accepting a job) and confirmed in writing by </w:t>
      </w:r>
      <w:proofErr w:type="spellStart"/>
      <w:r w:rsidRPr="00096EC8">
        <w:rPr>
          <w:sz w:val="17"/>
          <w:szCs w:val="17"/>
          <w:lang w:val="en-US"/>
        </w:rPr>
        <w:t>LinguaPros</w:t>
      </w:r>
      <w:proofErr w:type="spellEnd"/>
      <w:r w:rsidRPr="00096EC8">
        <w:rPr>
          <w:sz w:val="17"/>
          <w:szCs w:val="17"/>
          <w:lang w:val="en-US"/>
        </w:rPr>
        <w:t>.</w:t>
      </w:r>
      <w:r w:rsidRPr="00096EC8">
        <w:rPr>
          <w:sz w:val="17"/>
          <w:szCs w:val="17"/>
          <w:lang w:val="en-US"/>
        </w:rPr>
        <w:br/>
      </w:r>
      <w:r w:rsidRPr="00096EC8">
        <w:rPr>
          <w:sz w:val="17"/>
          <w:szCs w:val="17"/>
          <w:lang w:val="en-US"/>
        </w:rPr>
        <w:br/>
        <w:t xml:space="preserve">Confirmation of this e-mail Purchase Order assumes you have agreed to perform the project according to the terms set forth herein. In order to ensure payment, invoices must be submitted in US Funds along with the project and your tax payer identification number (if you reside in the US). We may also request a W-9 for our files. Should three (3) months elapse subsequent to project delivery without receipt of the invoice, </w:t>
      </w:r>
      <w:proofErr w:type="spellStart"/>
      <w:r w:rsidRPr="00096EC8">
        <w:rPr>
          <w:sz w:val="17"/>
          <w:szCs w:val="17"/>
          <w:lang w:val="en-US"/>
        </w:rPr>
        <w:t>LinguaPros</w:t>
      </w:r>
      <w:proofErr w:type="spellEnd"/>
      <w:r w:rsidRPr="00096EC8">
        <w:rPr>
          <w:sz w:val="17"/>
          <w:szCs w:val="17"/>
          <w:lang w:val="en-US"/>
        </w:rPr>
        <w:t xml:space="preserve"> might close the project without said invoice. </w:t>
      </w:r>
    </w:p>
    <w:p w14:paraId="50949796" w14:textId="77777777" w:rsidR="001F6F54" w:rsidRPr="00096EC8" w:rsidRDefault="001F6F54" w:rsidP="001F6F54">
      <w:pPr>
        <w:pStyle w:val="NoSpacing"/>
        <w:rPr>
          <w:sz w:val="17"/>
          <w:szCs w:val="17"/>
          <w:lang w:val="en-US"/>
        </w:rPr>
      </w:pPr>
    </w:p>
    <w:p w14:paraId="6F882F7A" w14:textId="77777777" w:rsidR="001F6F54" w:rsidRPr="00096EC8" w:rsidRDefault="001F6F54" w:rsidP="001F6F54">
      <w:pPr>
        <w:pStyle w:val="NoSpacing"/>
        <w:rPr>
          <w:sz w:val="17"/>
          <w:szCs w:val="17"/>
          <w:lang w:val="en-US"/>
        </w:rPr>
      </w:pPr>
      <w:r w:rsidRPr="00096EC8">
        <w:rPr>
          <w:sz w:val="17"/>
          <w:szCs w:val="17"/>
          <w:lang w:val="en-US"/>
        </w:rPr>
        <w:t>INVOICING INSTRUCTIONS:</w:t>
      </w:r>
    </w:p>
    <w:p w14:paraId="5692614B" w14:textId="77777777" w:rsidR="001F6F54" w:rsidRPr="00096EC8" w:rsidRDefault="001F6F54" w:rsidP="001F6F54">
      <w:pPr>
        <w:pStyle w:val="NoSpacing"/>
        <w:rPr>
          <w:rFonts w:ascii="Calibri" w:hAnsi="Calibri" w:cs="Calibri"/>
          <w:sz w:val="17"/>
          <w:szCs w:val="17"/>
          <w:lang w:val="en-US"/>
        </w:rPr>
      </w:pPr>
      <w:r w:rsidRPr="00096EC8">
        <w:rPr>
          <w:rFonts w:ascii="Calibri" w:hAnsi="Calibri" w:cs="Calibri"/>
          <w:sz w:val="17"/>
          <w:szCs w:val="17"/>
          <w:lang w:val="en-US"/>
        </w:rPr>
        <w:t xml:space="preserve">Please create your invoice in a format we can save in your folder (pdf, docx, doc, </w:t>
      </w:r>
      <w:proofErr w:type="spellStart"/>
      <w:r w:rsidRPr="00096EC8">
        <w:rPr>
          <w:rFonts w:ascii="Calibri" w:hAnsi="Calibri" w:cs="Calibri"/>
          <w:sz w:val="17"/>
          <w:szCs w:val="17"/>
          <w:lang w:val="en-US"/>
        </w:rPr>
        <w:t>xls</w:t>
      </w:r>
      <w:proofErr w:type="spellEnd"/>
      <w:r w:rsidRPr="00096EC8">
        <w:rPr>
          <w:rFonts w:ascii="Calibri" w:hAnsi="Calibri" w:cs="Calibri"/>
          <w:sz w:val="17"/>
          <w:szCs w:val="17"/>
          <w:lang w:val="en-US"/>
        </w:rPr>
        <w:t xml:space="preserve">, </w:t>
      </w:r>
      <w:proofErr w:type="spellStart"/>
      <w:r w:rsidRPr="00096EC8">
        <w:rPr>
          <w:rFonts w:ascii="Calibri" w:hAnsi="Calibri" w:cs="Calibri"/>
          <w:sz w:val="17"/>
          <w:szCs w:val="17"/>
          <w:lang w:val="en-US"/>
        </w:rPr>
        <w:t>etc</w:t>
      </w:r>
      <w:proofErr w:type="spellEnd"/>
      <w:r w:rsidRPr="00096EC8">
        <w:rPr>
          <w:rFonts w:ascii="Calibri" w:hAnsi="Calibri" w:cs="Calibri"/>
          <w:sz w:val="17"/>
          <w:szCs w:val="17"/>
          <w:lang w:val="en-US"/>
        </w:rPr>
        <w:t>) send it to the PM that assigned you the jobs, and make sure your invoice contains the following information:</w:t>
      </w:r>
    </w:p>
    <w:p w14:paraId="48AB4B65" w14:textId="77777777" w:rsidR="001F6F54" w:rsidRPr="00096EC8" w:rsidRDefault="00254711" w:rsidP="001F6F54">
      <w:pPr>
        <w:pStyle w:val="NoSpacing"/>
        <w:rPr>
          <w:rFonts w:ascii="Calibri" w:hAnsi="Calibri" w:cs="Calibri"/>
          <w:sz w:val="17"/>
          <w:szCs w:val="17"/>
          <w:lang w:val="en-US"/>
        </w:rPr>
      </w:pPr>
      <w:r w:rsidRPr="00096EC8">
        <w:rPr>
          <w:rFonts w:ascii="Calibri" w:hAnsi="Calibri" w:cs="Calibri"/>
          <w:sz w:val="17"/>
          <w:szCs w:val="17"/>
          <w:lang w:val="en-US"/>
        </w:rPr>
        <w:t>-Name</w:t>
      </w:r>
      <w:r w:rsidR="001F6F54" w:rsidRPr="00096EC8">
        <w:rPr>
          <w:rFonts w:ascii="Calibri" w:hAnsi="Calibri" w:cs="Calibri"/>
          <w:sz w:val="17"/>
          <w:szCs w:val="17"/>
          <w:lang w:val="en-US"/>
        </w:rPr>
        <w:t xml:space="preserve"> your invoice </w:t>
      </w:r>
      <w:r w:rsidR="001F6F54" w:rsidRPr="00096EC8">
        <w:rPr>
          <w:sz w:val="17"/>
          <w:szCs w:val="17"/>
          <w:lang w:val="en-US"/>
        </w:rPr>
        <w:t>with a unique name. Example “Invoice12549.doc”</w:t>
      </w:r>
    </w:p>
    <w:p w14:paraId="6E7830AA" w14:textId="77777777" w:rsidR="001F6F54" w:rsidRPr="00096EC8" w:rsidRDefault="001F6F54" w:rsidP="001F6F54">
      <w:pPr>
        <w:pStyle w:val="NoSpacing"/>
        <w:rPr>
          <w:rFonts w:ascii="Calibri" w:hAnsi="Calibri" w:cs="Calibri"/>
          <w:sz w:val="17"/>
          <w:szCs w:val="17"/>
          <w:lang w:val="en-US"/>
        </w:rPr>
      </w:pPr>
      <w:r w:rsidRPr="00096EC8">
        <w:rPr>
          <w:rFonts w:ascii="Calibri" w:hAnsi="Calibri" w:cs="Calibri"/>
          <w:sz w:val="17"/>
          <w:szCs w:val="17"/>
          <w:lang w:val="en-US"/>
        </w:rPr>
        <w:t>-Job number</w:t>
      </w:r>
    </w:p>
    <w:p w14:paraId="13EFD4D5" w14:textId="77777777" w:rsidR="001F6F54" w:rsidRPr="00096EC8" w:rsidRDefault="001F6F54" w:rsidP="001F6F54">
      <w:pPr>
        <w:pStyle w:val="NoSpacing"/>
        <w:rPr>
          <w:rFonts w:ascii="Calibri" w:hAnsi="Calibri" w:cs="Calibri"/>
          <w:sz w:val="17"/>
          <w:szCs w:val="17"/>
          <w:lang w:val="en-US"/>
        </w:rPr>
      </w:pPr>
      <w:r w:rsidRPr="00096EC8">
        <w:rPr>
          <w:rFonts w:ascii="Calibri" w:hAnsi="Calibri" w:cs="Calibri"/>
          <w:sz w:val="17"/>
          <w:szCs w:val="17"/>
          <w:lang w:val="en-US"/>
        </w:rPr>
        <w:t>-Language pair</w:t>
      </w:r>
    </w:p>
    <w:p w14:paraId="72C4B895" w14:textId="77777777" w:rsidR="001F6F54" w:rsidRPr="00096EC8" w:rsidRDefault="001F6F54" w:rsidP="001F6F54">
      <w:pPr>
        <w:pStyle w:val="NoSpacing"/>
        <w:rPr>
          <w:rFonts w:ascii="Calibri" w:hAnsi="Calibri" w:cs="Calibri"/>
          <w:sz w:val="17"/>
          <w:szCs w:val="17"/>
          <w:lang w:val="en-US"/>
        </w:rPr>
      </w:pPr>
      <w:r w:rsidRPr="00096EC8">
        <w:rPr>
          <w:rFonts w:ascii="Calibri" w:hAnsi="Calibri" w:cs="Calibri"/>
          <w:sz w:val="17"/>
          <w:szCs w:val="17"/>
          <w:lang w:val="en-US"/>
        </w:rPr>
        <w:t>-Job date</w:t>
      </w:r>
    </w:p>
    <w:p w14:paraId="7FEA17B9" w14:textId="77777777" w:rsidR="001F6F54" w:rsidRPr="00096EC8" w:rsidRDefault="001F6F54" w:rsidP="001F6F54">
      <w:pPr>
        <w:pStyle w:val="NoSpacing"/>
        <w:rPr>
          <w:rFonts w:ascii="Calibri" w:hAnsi="Calibri" w:cs="Calibri"/>
          <w:sz w:val="17"/>
          <w:szCs w:val="17"/>
          <w:lang w:val="en-US"/>
        </w:rPr>
      </w:pPr>
      <w:r w:rsidRPr="00096EC8">
        <w:rPr>
          <w:rFonts w:ascii="Calibri" w:hAnsi="Calibri" w:cs="Calibri"/>
          <w:sz w:val="17"/>
          <w:szCs w:val="17"/>
          <w:lang w:val="en-US"/>
        </w:rPr>
        <w:t>-Rate and total amount due in USD (no other currencies will be accepted)</w:t>
      </w:r>
    </w:p>
    <w:p w14:paraId="529D0E1D" w14:textId="77777777" w:rsidR="001F6F54" w:rsidRPr="00096EC8" w:rsidRDefault="001F6F54" w:rsidP="001F6F54">
      <w:pPr>
        <w:pStyle w:val="NoSpacing"/>
        <w:rPr>
          <w:rFonts w:ascii="Calibri" w:hAnsi="Calibri" w:cs="Calibri"/>
          <w:sz w:val="17"/>
          <w:szCs w:val="17"/>
          <w:lang w:val="en-US"/>
        </w:rPr>
      </w:pPr>
      <w:r w:rsidRPr="00096EC8">
        <w:rPr>
          <w:rFonts w:ascii="Calibri" w:hAnsi="Calibri" w:cs="Calibri"/>
          <w:sz w:val="17"/>
          <w:szCs w:val="17"/>
          <w:lang w:val="en-US"/>
        </w:rPr>
        <w:t>-Your PayPal email address (If you reside in the US and you prefer to be paid by check, please state so)</w:t>
      </w:r>
    </w:p>
    <w:p w14:paraId="6E335CC1" w14:textId="77777777" w:rsidR="001F6F54" w:rsidRPr="00096EC8" w:rsidRDefault="001F6F54" w:rsidP="001F6F54">
      <w:pPr>
        <w:pStyle w:val="NoSpacing"/>
        <w:rPr>
          <w:rFonts w:ascii="Calibri" w:hAnsi="Calibri" w:cs="Calibri"/>
          <w:sz w:val="17"/>
          <w:szCs w:val="17"/>
          <w:lang w:val="en-US"/>
        </w:rPr>
      </w:pPr>
      <w:r w:rsidRPr="00096EC8">
        <w:rPr>
          <w:rFonts w:ascii="Calibri" w:hAnsi="Calibri" w:cs="Calibri"/>
          <w:sz w:val="17"/>
          <w:szCs w:val="17"/>
          <w:lang w:val="en-US"/>
        </w:rPr>
        <w:t>-Your info (Full name and address, your SSN if you reside in the US, phone number, email address)</w:t>
      </w:r>
    </w:p>
    <w:p w14:paraId="437A395F" w14:textId="77777777" w:rsidR="001F6F54" w:rsidRPr="00096EC8" w:rsidRDefault="001F6F54" w:rsidP="001F6F54">
      <w:pPr>
        <w:pStyle w:val="NoSpacing"/>
        <w:rPr>
          <w:sz w:val="17"/>
          <w:szCs w:val="17"/>
          <w:lang w:val="en-US"/>
        </w:rPr>
      </w:pPr>
      <w:r w:rsidRPr="00096EC8">
        <w:rPr>
          <w:sz w:val="17"/>
          <w:szCs w:val="17"/>
          <w:lang w:val="en-US"/>
        </w:rPr>
        <w:t>Please do not send links for invoices generated in PayPal.</w:t>
      </w:r>
    </w:p>
    <w:p w14:paraId="42F7C2A9" w14:textId="77777777" w:rsidR="001F6F54" w:rsidRPr="00096EC8" w:rsidRDefault="001F6F54" w:rsidP="001F6F54">
      <w:pPr>
        <w:pStyle w:val="NoSpacing"/>
        <w:rPr>
          <w:sz w:val="17"/>
          <w:szCs w:val="17"/>
          <w:lang w:val="en-US"/>
        </w:rPr>
      </w:pPr>
      <w:r w:rsidRPr="00096EC8">
        <w:rPr>
          <w:sz w:val="17"/>
          <w:szCs w:val="17"/>
          <w:lang w:val="en-US"/>
        </w:rPr>
        <w:t xml:space="preserve">All payments will be made via PayPal or by corporate check in US Funds unless otherwise approved in advance.  </w:t>
      </w:r>
    </w:p>
    <w:p w14:paraId="35F39C5F" w14:textId="77777777" w:rsidR="001F6F54" w:rsidRPr="00096EC8" w:rsidRDefault="001F6F54" w:rsidP="001F6F54">
      <w:pPr>
        <w:pStyle w:val="NoSpacing"/>
        <w:rPr>
          <w:sz w:val="17"/>
          <w:szCs w:val="17"/>
          <w:lang w:val="en-US"/>
        </w:rPr>
      </w:pPr>
      <w:r w:rsidRPr="00096EC8">
        <w:rPr>
          <w:sz w:val="17"/>
          <w:szCs w:val="17"/>
          <w:lang w:val="en-US"/>
        </w:rPr>
        <w:t>By accepting this job, you also accept the terms and conditions included herein.</w:t>
      </w:r>
      <w:r w:rsidRPr="00096EC8">
        <w:rPr>
          <w:sz w:val="17"/>
          <w:szCs w:val="17"/>
          <w:lang w:val="en-US"/>
        </w:rPr>
        <w:br/>
      </w:r>
    </w:p>
    <w:p w14:paraId="5DC2AD38" w14:textId="77777777" w:rsidR="001F6F54" w:rsidRPr="00096EC8" w:rsidRDefault="001F6F54" w:rsidP="001F6F54">
      <w:pPr>
        <w:pStyle w:val="NoSpacing"/>
        <w:rPr>
          <w:sz w:val="17"/>
          <w:szCs w:val="17"/>
          <w:lang w:val="en-US"/>
        </w:rPr>
      </w:pPr>
      <w:proofErr w:type="spellStart"/>
      <w:r w:rsidRPr="00096EC8">
        <w:rPr>
          <w:sz w:val="17"/>
          <w:szCs w:val="17"/>
          <w:lang w:val="en-US"/>
        </w:rPr>
        <w:t>LinguaPros</w:t>
      </w:r>
      <w:proofErr w:type="spellEnd"/>
      <w:r w:rsidRPr="00096EC8">
        <w:rPr>
          <w:sz w:val="17"/>
          <w:szCs w:val="17"/>
          <w:lang w:val="en-US"/>
        </w:rPr>
        <w:t xml:space="preserve"> will pay the Price indicated above unless any of the terms of the work performed, as indicated by the Due Date and Due Time, instructions for returning the project, the language combination cited, the computer platform and application indicated as well as special instructions have not been met. </w:t>
      </w:r>
      <w:proofErr w:type="spellStart"/>
      <w:r w:rsidRPr="00096EC8">
        <w:rPr>
          <w:sz w:val="17"/>
          <w:szCs w:val="17"/>
          <w:lang w:val="en-US"/>
        </w:rPr>
        <w:t>LinguaPros</w:t>
      </w:r>
      <w:proofErr w:type="spellEnd"/>
      <w:r w:rsidRPr="00096EC8">
        <w:rPr>
          <w:sz w:val="17"/>
          <w:szCs w:val="17"/>
          <w:lang w:val="en-US"/>
        </w:rPr>
        <w:t xml:space="preserve"> considers it the exclusive responsibility of the recipient of this Purchase Order to ensure that the linguistic services performed include, but not be limited to, checking for completeness, correcting spelling, ensuring consistency and accuracy, and demonstrating expertise in the subject matter. </w:t>
      </w:r>
      <w:proofErr w:type="spellStart"/>
      <w:r w:rsidRPr="00096EC8">
        <w:rPr>
          <w:sz w:val="17"/>
          <w:szCs w:val="17"/>
          <w:lang w:val="en-US"/>
        </w:rPr>
        <w:t>LinguaPros</w:t>
      </w:r>
      <w:proofErr w:type="spellEnd"/>
      <w:r w:rsidRPr="00096EC8">
        <w:rPr>
          <w:sz w:val="17"/>
          <w:szCs w:val="17"/>
          <w:lang w:val="en-US"/>
        </w:rPr>
        <w:t xml:space="preserve"> will not pay the Price of this job if it determines that the recipient of this Purchase Order failed to perform the work requested or misrepresented his or her qualifications to do so. If acting as a representative of </w:t>
      </w:r>
      <w:proofErr w:type="spellStart"/>
      <w:r w:rsidRPr="00096EC8">
        <w:rPr>
          <w:sz w:val="17"/>
          <w:szCs w:val="17"/>
          <w:lang w:val="en-US"/>
        </w:rPr>
        <w:t>LinguaPros</w:t>
      </w:r>
      <w:proofErr w:type="spellEnd"/>
      <w:r w:rsidRPr="00096EC8">
        <w:rPr>
          <w:sz w:val="17"/>
          <w:szCs w:val="17"/>
          <w:lang w:val="en-US"/>
        </w:rPr>
        <w:t xml:space="preserve">, Inc. in the capacity of Interpreter or otherwise, personal conduct (including dress) must be professional. By accepting this assignment the linguist agrees not to solicit the end client or clients either directly or indirectly for his/her benefit, their benefit or the benefit of any third party. In addition, all information that is learned during the course of this and subsequent projects will be kept completely confidential. </w:t>
      </w:r>
    </w:p>
    <w:p w14:paraId="107C2CD7" w14:textId="77777777" w:rsidR="001F6F54" w:rsidRPr="00096EC8" w:rsidRDefault="001F6F54" w:rsidP="001F6F54">
      <w:pPr>
        <w:pStyle w:val="NoSpacing"/>
        <w:rPr>
          <w:sz w:val="17"/>
          <w:szCs w:val="17"/>
          <w:lang w:val="en-US"/>
        </w:rPr>
      </w:pPr>
    </w:p>
    <w:p w14:paraId="06D0F260" w14:textId="77777777" w:rsidR="001F6F54" w:rsidRPr="00096EC8" w:rsidRDefault="001F6F54" w:rsidP="001F6F54">
      <w:pPr>
        <w:pStyle w:val="NoSpacing"/>
        <w:rPr>
          <w:sz w:val="17"/>
          <w:szCs w:val="17"/>
          <w:lang w:val="en-US"/>
        </w:rPr>
      </w:pPr>
      <w:r w:rsidRPr="00096EC8">
        <w:rPr>
          <w:sz w:val="17"/>
          <w:szCs w:val="17"/>
          <w:lang w:val="en-US"/>
        </w:rPr>
        <w:t xml:space="preserve">PLEASE NOTE: Your invoices must be received for processing within 90 days from the date that </w:t>
      </w:r>
      <w:proofErr w:type="spellStart"/>
      <w:r w:rsidRPr="00096EC8">
        <w:rPr>
          <w:sz w:val="17"/>
          <w:szCs w:val="17"/>
          <w:lang w:val="en-US"/>
        </w:rPr>
        <w:t>LinguaPros</w:t>
      </w:r>
      <w:proofErr w:type="spellEnd"/>
      <w:r w:rsidRPr="00096EC8">
        <w:rPr>
          <w:sz w:val="17"/>
          <w:szCs w:val="17"/>
          <w:lang w:val="en-US"/>
        </w:rPr>
        <w:t xml:space="preserve"> received the last file for which you are submitting an invoice. </w:t>
      </w:r>
      <w:proofErr w:type="spellStart"/>
      <w:r w:rsidRPr="00096EC8">
        <w:rPr>
          <w:sz w:val="17"/>
          <w:szCs w:val="17"/>
          <w:lang w:val="en-US"/>
        </w:rPr>
        <w:t>LinguaPros</w:t>
      </w:r>
      <w:proofErr w:type="spellEnd"/>
      <w:r w:rsidRPr="00096EC8">
        <w:rPr>
          <w:sz w:val="17"/>
          <w:szCs w:val="17"/>
          <w:lang w:val="en-US"/>
        </w:rPr>
        <w:t xml:space="preserve"> has no obligation to pay any invoice that is received after the submission deadline or that is not formatted as per the Invoicing Instructions here above.</w:t>
      </w:r>
    </w:p>
    <w:p w14:paraId="18EEFE2E" w14:textId="77777777" w:rsidR="001F6F54" w:rsidRPr="00096EC8" w:rsidRDefault="001F6F54" w:rsidP="00254711">
      <w:pPr>
        <w:pStyle w:val="NoSpacing"/>
        <w:rPr>
          <w:sz w:val="17"/>
          <w:szCs w:val="17"/>
          <w:lang w:val="en-US"/>
        </w:rPr>
      </w:pPr>
      <w:r w:rsidRPr="00096EC8">
        <w:rPr>
          <w:sz w:val="17"/>
          <w:szCs w:val="17"/>
          <w:lang w:val="en-US"/>
        </w:rPr>
        <w:br/>
        <w:t>FURTHER INSTRUCTIONS, TERMS AND CONDITIONS</w:t>
      </w:r>
      <w:r w:rsidRPr="00096EC8">
        <w:rPr>
          <w:sz w:val="17"/>
          <w:szCs w:val="17"/>
          <w:lang w:val="en-US"/>
        </w:rPr>
        <w:br/>
      </w:r>
      <w:r w:rsidRPr="00096EC8">
        <w:rPr>
          <w:sz w:val="17"/>
          <w:szCs w:val="17"/>
          <w:lang w:val="en-US"/>
        </w:rPr>
        <w:br/>
        <w:t>Acceptance of this Purchase Order, including the instructions, terms and conditions, shall constitute the sole means of effecting an agreement between the parties.</w:t>
      </w:r>
      <w:r w:rsidRPr="00096EC8">
        <w:rPr>
          <w:sz w:val="17"/>
          <w:szCs w:val="17"/>
          <w:lang w:val="en-US"/>
        </w:rPr>
        <w:br/>
      </w:r>
      <w:r w:rsidRPr="00096EC8">
        <w:rPr>
          <w:sz w:val="17"/>
          <w:szCs w:val="17"/>
          <w:lang w:val="en-US"/>
        </w:rPr>
        <w:br/>
        <w:t>1.            Acceptance.  By accepting this job, contractor also agrees to the terms and conditions herein.</w:t>
      </w:r>
      <w:r w:rsidRPr="00096EC8">
        <w:rPr>
          <w:sz w:val="17"/>
          <w:szCs w:val="17"/>
          <w:lang w:val="en-US"/>
        </w:rPr>
        <w:br/>
        <w:t>2.            Applicable Laws.  Contractor represents that the services covered by this Purchase Order do not violate any federal, state or local law.  This Purchase Order shall be governed by, and construed under, the laws of the State of Illinois, USA, without regard to conflict of laws or choice of laws rules or principles.</w:t>
      </w:r>
      <w:r w:rsidRPr="00096EC8">
        <w:rPr>
          <w:sz w:val="17"/>
          <w:szCs w:val="17"/>
          <w:lang w:val="en-US"/>
        </w:rPr>
        <w:br/>
        <w:t>3.            Assignments.  This Purchase Order may not be assigned by Contractor.</w:t>
      </w:r>
      <w:r w:rsidRPr="00096EC8">
        <w:rPr>
          <w:sz w:val="17"/>
          <w:szCs w:val="17"/>
          <w:lang w:val="en-US"/>
        </w:rPr>
        <w:br/>
        <w:t xml:space="preserve">4.            Indemnification.  Contractor shall indemnify, defend, protect and hold harmless </w:t>
      </w:r>
      <w:proofErr w:type="spellStart"/>
      <w:r w:rsidRPr="00096EC8">
        <w:rPr>
          <w:sz w:val="17"/>
          <w:szCs w:val="17"/>
          <w:lang w:val="en-US"/>
        </w:rPr>
        <w:t>LinguaPros</w:t>
      </w:r>
      <w:proofErr w:type="spellEnd"/>
      <w:r w:rsidRPr="00096EC8">
        <w:rPr>
          <w:sz w:val="17"/>
          <w:szCs w:val="17"/>
          <w:lang w:val="en-US"/>
        </w:rPr>
        <w:t>, and its agents, employees, owners, shareholders, managers and officers (collectively, the “Indemnities”) from and against any and all damages, costs, liabilities, losses, judgments, penalties, fines, claims and expenses, including without limitation, interest, reasonable attorneys’ fees and all amounts paid in investigation, defense or settlement of any of the foregoing, asserted against or incurred by the Indemnities in connection with, arising out of or resulting from the project, this Purchase Order, any of Contractor’s services or any claim arising out of or in connection with this Purchase Order and/or any breach of any covenant, representation, warranty or agreement made by Contractor.</w:t>
      </w:r>
      <w:r w:rsidRPr="00096EC8">
        <w:rPr>
          <w:sz w:val="17"/>
          <w:szCs w:val="17"/>
          <w:lang w:val="en-US"/>
        </w:rPr>
        <w:br/>
        <w:t>5.            All Special Instructions followed, all deliverables followed, and perform Post Layout Review when requested.</w:t>
      </w:r>
      <w:r w:rsidRPr="00096EC8">
        <w:rPr>
          <w:sz w:val="17"/>
          <w:szCs w:val="17"/>
          <w:lang w:val="en-US"/>
        </w:rPr>
        <w:br/>
        <w:t>6.            Other Terms: ___N/A_______</w:t>
      </w:r>
      <w:r w:rsidRPr="00096EC8">
        <w:rPr>
          <w:sz w:val="17"/>
          <w:szCs w:val="17"/>
          <w:lang w:val="en-US"/>
        </w:rPr>
        <w:br/>
        <w:t>None of the terms and conditions in this Purchase Order may be added to, modified, superseded or otherwise altered except by written instrument signed by the parties, which specifically references this Purchase Order.</w:t>
      </w:r>
    </w:p>
    <w:sectPr w:rsidR="001F6F54" w:rsidRPr="00096EC8">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8441D6" w14:textId="77777777" w:rsidR="000301E1" w:rsidRDefault="000301E1" w:rsidP="00ED3830">
      <w:pPr>
        <w:spacing w:after="0" w:line="240" w:lineRule="auto"/>
      </w:pPr>
      <w:r>
        <w:separator/>
      </w:r>
    </w:p>
  </w:endnote>
  <w:endnote w:type="continuationSeparator" w:id="0">
    <w:p w14:paraId="6E360D48" w14:textId="77777777" w:rsidR="000301E1" w:rsidRDefault="000301E1" w:rsidP="00ED3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aunPenh">
    <w:altName w:val="Cambria"/>
    <w:charset w:val="00"/>
    <w:family w:val="auto"/>
    <w:pitch w:val="variable"/>
    <w:sig w:usb0="80000003" w:usb1="00000000" w:usb2="00010000" w:usb3="00000000" w:csb0="00000001" w:csb1="00000000"/>
  </w:font>
  <w:font w:name="Times New Roman">
    <w:panose1 w:val="02020603050405020304"/>
    <w:charset w:val="00"/>
    <w:family w:val="roman"/>
    <w:pitch w:val="variable"/>
    <w:sig w:usb0="E0002EFF" w:usb1="C000785B" w:usb2="00000009" w:usb3="00000000" w:csb0="000001FF" w:csb1="00000000"/>
  </w:font>
  <w:font w:name="BankGothic Md BT">
    <w:altName w:val="Arial"/>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BankGothic Lt BT">
    <w:altName w:val="Arial"/>
    <w:charset w:val="00"/>
    <w:family w:val="swiss"/>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oolBoran">
    <w:altName w:val="Arial"/>
    <w:charset w:val="00"/>
    <w:family w:val="swiss"/>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54"/>
    </w:tblGrid>
    <w:tr w:rsidR="008123B1" w:rsidRPr="00254711" w14:paraId="705A4FF6" w14:textId="77777777" w:rsidTr="006E36B9">
      <w:tc>
        <w:tcPr>
          <w:tcW w:w="9936" w:type="dxa"/>
          <w:tcBorders>
            <w:left w:val="nil"/>
            <w:bottom w:val="nil"/>
            <w:right w:val="nil"/>
          </w:tcBorders>
        </w:tcPr>
        <w:p w14:paraId="1E67C5A2" w14:textId="77777777" w:rsidR="008123B1" w:rsidRPr="001673B2" w:rsidRDefault="008123B1" w:rsidP="008123B1">
          <w:pPr>
            <w:pStyle w:val="Footer"/>
            <w:jc w:val="center"/>
            <w:rPr>
              <w:rFonts w:ascii="BankGothic Lt BT" w:hAnsi="BankGothic Lt BT"/>
              <w:sz w:val="18"/>
              <w:szCs w:val="18"/>
              <w:lang w:val="it-IT"/>
            </w:rPr>
          </w:pPr>
        </w:p>
        <w:p w14:paraId="0E15AB53" w14:textId="77777777" w:rsidR="008123B1" w:rsidRPr="00254711" w:rsidRDefault="008123B1" w:rsidP="008123B1">
          <w:pPr>
            <w:pStyle w:val="Footer"/>
            <w:jc w:val="center"/>
            <w:rPr>
              <w:rFonts w:ascii="Arial" w:hAnsi="Arial" w:cs="Arial"/>
              <w:sz w:val="18"/>
              <w:szCs w:val="18"/>
              <w:lang w:val="it-IT"/>
            </w:rPr>
          </w:pPr>
          <w:r>
            <w:rPr>
              <w:rFonts w:ascii="Arial" w:hAnsi="Arial" w:cs="Arial"/>
              <w:sz w:val="18"/>
              <w:szCs w:val="18"/>
              <w:lang w:val="it-IT"/>
            </w:rPr>
            <w:t>1328 Aberdeen Ln</w:t>
          </w:r>
          <w:r w:rsidRPr="001673B2">
            <w:rPr>
              <w:rFonts w:ascii="Arial" w:hAnsi="Arial" w:cs="Arial"/>
              <w:sz w:val="18"/>
              <w:szCs w:val="18"/>
              <w:lang w:val="it-IT"/>
            </w:rPr>
            <w:t xml:space="preserve">  |  </w:t>
          </w:r>
          <w:r>
            <w:rPr>
              <w:rFonts w:ascii="Arial" w:hAnsi="Arial" w:cs="Arial"/>
              <w:sz w:val="18"/>
              <w:szCs w:val="18"/>
              <w:lang w:val="it-IT"/>
            </w:rPr>
            <w:t>Inverness</w:t>
          </w:r>
          <w:r w:rsidRPr="001673B2">
            <w:rPr>
              <w:rFonts w:ascii="Arial" w:hAnsi="Arial" w:cs="Arial"/>
              <w:sz w:val="18"/>
              <w:szCs w:val="18"/>
              <w:lang w:val="it-IT"/>
            </w:rPr>
            <w:t>, IL 600</w:t>
          </w:r>
          <w:r>
            <w:rPr>
              <w:rFonts w:ascii="Arial" w:hAnsi="Arial" w:cs="Arial"/>
              <w:sz w:val="18"/>
              <w:szCs w:val="18"/>
              <w:lang w:val="it-IT"/>
            </w:rPr>
            <w:t>67</w:t>
          </w:r>
          <w:r w:rsidRPr="001673B2">
            <w:rPr>
              <w:rFonts w:ascii="Arial" w:hAnsi="Arial" w:cs="Arial"/>
              <w:sz w:val="18"/>
              <w:szCs w:val="18"/>
              <w:lang w:val="it-IT"/>
            </w:rPr>
            <w:t xml:space="preserve">  |  708-427-4227  |  info@LinguaPros.com</w:t>
          </w:r>
        </w:p>
      </w:tc>
    </w:tr>
  </w:tbl>
  <w:p w14:paraId="53BA9524" w14:textId="77777777" w:rsidR="008123B1" w:rsidRPr="00254711" w:rsidRDefault="008123B1">
    <w:pPr>
      <w:pStyle w:val="Footer"/>
      <w:rPr>
        <w:lang w:val="it-I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B4DA1E" w14:textId="77777777" w:rsidR="000301E1" w:rsidRDefault="000301E1" w:rsidP="00ED3830">
      <w:pPr>
        <w:spacing w:after="0" w:line="240" w:lineRule="auto"/>
      </w:pPr>
      <w:r>
        <w:separator/>
      </w:r>
    </w:p>
  </w:footnote>
  <w:footnote w:type="continuationSeparator" w:id="0">
    <w:p w14:paraId="46B02CB5" w14:textId="77777777" w:rsidR="000301E1" w:rsidRDefault="000301E1" w:rsidP="00ED38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17828" w14:textId="77777777" w:rsidR="00ED3830" w:rsidRDefault="00ED3830" w:rsidP="00ED3830">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3830"/>
    <w:rsid w:val="00007D66"/>
    <w:rsid w:val="000301E1"/>
    <w:rsid w:val="00032D5C"/>
    <w:rsid w:val="00096EC8"/>
    <w:rsid w:val="000A0206"/>
    <w:rsid w:val="000D02A3"/>
    <w:rsid w:val="001F6F54"/>
    <w:rsid w:val="0023399D"/>
    <w:rsid w:val="00254711"/>
    <w:rsid w:val="002E7389"/>
    <w:rsid w:val="003B2760"/>
    <w:rsid w:val="003E0AAF"/>
    <w:rsid w:val="00521A3D"/>
    <w:rsid w:val="00527555"/>
    <w:rsid w:val="00573DE6"/>
    <w:rsid w:val="005A4C8E"/>
    <w:rsid w:val="0068204B"/>
    <w:rsid w:val="006979EF"/>
    <w:rsid w:val="006C791F"/>
    <w:rsid w:val="006F6B64"/>
    <w:rsid w:val="00703A1A"/>
    <w:rsid w:val="00725343"/>
    <w:rsid w:val="00774592"/>
    <w:rsid w:val="007D2202"/>
    <w:rsid w:val="007F2036"/>
    <w:rsid w:val="008123B1"/>
    <w:rsid w:val="008A744C"/>
    <w:rsid w:val="008E5B4D"/>
    <w:rsid w:val="00940DAD"/>
    <w:rsid w:val="0094639E"/>
    <w:rsid w:val="00977C80"/>
    <w:rsid w:val="009A5515"/>
    <w:rsid w:val="00A30273"/>
    <w:rsid w:val="00B002BD"/>
    <w:rsid w:val="00B44707"/>
    <w:rsid w:val="00B82EFD"/>
    <w:rsid w:val="00BB447B"/>
    <w:rsid w:val="00C7476B"/>
    <w:rsid w:val="00CA5BC6"/>
    <w:rsid w:val="00D15C56"/>
    <w:rsid w:val="00DA55DB"/>
    <w:rsid w:val="00DD63B8"/>
    <w:rsid w:val="00E4649A"/>
    <w:rsid w:val="00ED3830"/>
    <w:rsid w:val="00F252D5"/>
    <w:rsid w:val="00F60335"/>
    <w:rsid w:val="00F97A02"/>
    <w:rsid w:val="00FD26FF"/>
  </w:rsids>
  <m:mathPr>
    <m:mathFont m:val="Cambria Math"/>
    <m:brkBin m:val="before"/>
    <m:brkBinSub m:val="--"/>
    <m:smallFrac m:val="0"/>
    <m:dispDef/>
    <m:lMargin m:val="0"/>
    <m:rMargin m:val="0"/>
    <m:defJc m:val="centerGroup"/>
    <m:wrapIndent m:val="1440"/>
    <m:intLim m:val="subSup"/>
    <m:naryLim m:val="undOvr"/>
  </m:mathPr>
  <w:themeFontLang w:val="es-MX"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26567"/>
  <w15:docId w15:val="{7930AEE7-466D-44CF-80FE-4CBB4432E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830"/>
    <w:pPr>
      <w:tabs>
        <w:tab w:val="center" w:pos="4419"/>
        <w:tab w:val="right" w:pos="8838"/>
      </w:tabs>
      <w:spacing w:after="0" w:line="240" w:lineRule="auto"/>
    </w:pPr>
  </w:style>
  <w:style w:type="character" w:customStyle="1" w:styleId="HeaderChar">
    <w:name w:val="Header Char"/>
    <w:basedOn w:val="DefaultParagraphFont"/>
    <w:link w:val="Header"/>
    <w:uiPriority w:val="99"/>
    <w:rsid w:val="00ED3830"/>
    <w:rPr>
      <w:lang w:val="es-ES_tradnl"/>
    </w:rPr>
  </w:style>
  <w:style w:type="paragraph" w:styleId="Footer">
    <w:name w:val="footer"/>
    <w:basedOn w:val="Normal"/>
    <w:link w:val="FooterChar"/>
    <w:unhideWhenUsed/>
    <w:rsid w:val="00ED3830"/>
    <w:pPr>
      <w:tabs>
        <w:tab w:val="center" w:pos="4419"/>
        <w:tab w:val="right" w:pos="8838"/>
      </w:tabs>
      <w:spacing w:after="0" w:line="240" w:lineRule="auto"/>
    </w:pPr>
  </w:style>
  <w:style w:type="character" w:customStyle="1" w:styleId="FooterChar">
    <w:name w:val="Footer Char"/>
    <w:basedOn w:val="DefaultParagraphFont"/>
    <w:link w:val="Footer"/>
    <w:uiPriority w:val="99"/>
    <w:rsid w:val="00ED3830"/>
    <w:rPr>
      <w:lang w:val="es-ES_tradnl"/>
    </w:rPr>
  </w:style>
  <w:style w:type="paragraph" w:styleId="NoSpacing">
    <w:name w:val="No Spacing"/>
    <w:uiPriority w:val="1"/>
    <w:qFormat/>
    <w:rsid w:val="00ED3830"/>
    <w:pPr>
      <w:spacing w:after="0" w:line="240" w:lineRule="auto"/>
    </w:pPr>
    <w:rPr>
      <w:lang w:val="es-ES_tradnl"/>
    </w:rPr>
  </w:style>
  <w:style w:type="table" w:styleId="TableGrid">
    <w:name w:val="Table Grid"/>
    <w:basedOn w:val="TableNormal"/>
    <w:uiPriority w:val="39"/>
    <w:rsid w:val="00ED38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9088622">
      <w:bodyDiv w:val="1"/>
      <w:marLeft w:val="0"/>
      <w:marRight w:val="0"/>
      <w:marTop w:val="0"/>
      <w:marBottom w:val="0"/>
      <w:divBdr>
        <w:top w:val="none" w:sz="0" w:space="0" w:color="auto"/>
        <w:left w:val="none" w:sz="0" w:space="0" w:color="auto"/>
        <w:bottom w:val="none" w:sz="0" w:space="0" w:color="auto"/>
        <w:right w:val="none" w:sz="0" w:space="0" w:color="auto"/>
      </w:divBdr>
    </w:div>
    <w:div w:id="1378314133">
      <w:bodyDiv w:val="1"/>
      <w:marLeft w:val="0"/>
      <w:marRight w:val="0"/>
      <w:marTop w:val="0"/>
      <w:marBottom w:val="0"/>
      <w:divBdr>
        <w:top w:val="none" w:sz="0" w:space="0" w:color="auto"/>
        <w:left w:val="none" w:sz="0" w:space="0" w:color="auto"/>
        <w:bottom w:val="none" w:sz="0" w:space="0" w:color="auto"/>
        <w:right w:val="none" w:sz="0" w:space="0" w:color="auto"/>
      </w:divBdr>
    </w:div>
    <w:div w:id="1405834663">
      <w:bodyDiv w:val="1"/>
      <w:marLeft w:val="0"/>
      <w:marRight w:val="0"/>
      <w:marTop w:val="0"/>
      <w:marBottom w:val="0"/>
      <w:divBdr>
        <w:top w:val="none" w:sz="0" w:space="0" w:color="auto"/>
        <w:left w:val="none" w:sz="0" w:space="0" w:color="auto"/>
        <w:bottom w:val="none" w:sz="0" w:space="0" w:color="auto"/>
        <w:right w:val="none" w:sz="0" w:space="0" w:color="auto"/>
      </w:divBdr>
    </w:div>
    <w:div w:id="1474904879">
      <w:bodyDiv w:val="1"/>
      <w:marLeft w:val="0"/>
      <w:marRight w:val="0"/>
      <w:marTop w:val="0"/>
      <w:marBottom w:val="0"/>
      <w:divBdr>
        <w:top w:val="none" w:sz="0" w:space="0" w:color="auto"/>
        <w:left w:val="none" w:sz="0" w:space="0" w:color="auto"/>
        <w:bottom w:val="none" w:sz="0" w:space="0" w:color="auto"/>
        <w:right w:val="none" w:sz="0" w:space="0" w:color="auto"/>
      </w:divBdr>
    </w:div>
    <w:div w:id="172086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903</Words>
  <Characters>5150</Characters>
  <Application>Microsoft Office Word</Application>
  <DocSecurity>0</DocSecurity>
  <Lines>42</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PRISCILLA BERMEA</dc:creator>
  <cp:lastModifiedBy>Juan Ignacio Viglino</cp:lastModifiedBy>
  <cp:revision>26</cp:revision>
  <cp:lastPrinted>2018-08-08T16:47:00Z</cp:lastPrinted>
  <dcterms:created xsi:type="dcterms:W3CDTF">2016-05-03T14:20:00Z</dcterms:created>
  <dcterms:modified xsi:type="dcterms:W3CDTF">2018-10-31T02:22:00Z</dcterms:modified>
</cp:coreProperties>
</file>