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847BB" w14:textId="77777777" w:rsidR="0064471F" w:rsidRPr="00EE71D3" w:rsidRDefault="00EE71D3">
      <w:pPr>
        <w:rPr>
          <w:b/>
        </w:rPr>
      </w:pPr>
      <w:r w:rsidRPr="00EE71D3">
        <w:rPr>
          <w:b/>
        </w:rPr>
        <w:t>Propositions and Compound propositions worksheet</w:t>
      </w:r>
    </w:p>
    <w:p w14:paraId="14249246" w14:textId="77777777" w:rsidR="00EE71D3" w:rsidRDefault="00EE71D3" w:rsidP="00EE71D3">
      <w:pPr>
        <w:rPr>
          <w:rFonts w:ascii="Garamond" w:hAnsi="Garamond"/>
        </w:rPr>
      </w:pPr>
      <w:r w:rsidRPr="00EE71D3">
        <w:rPr>
          <w:rFonts w:ascii="Garamond" w:hAnsi="Garamond"/>
          <w:b/>
        </w:rPr>
        <w:t>A.</w:t>
      </w:r>
      <w:r>
        <w:rPr>
          <w:rFonts w:ascii="Garamond" w:hAnsi="Garamond"/>
        </w:rPr>
        <w:t xml:space="preserve"> Indicate which of the following statements are propositions.</w:t>
      </w:r>
    </w:p>
    <w:p w14:paraId="5A0C49E4" w14:textId="02D7E784" w:rsidR="00EE71D3" w:rsidRDefault="00EE71D3" w:rsidP="00EE71D3">
      <w:pPr>
        <w:pStyle w:val="ListParagraph"/>
        <w:numPr>
          <w:ilvl w:val="0"/>
          <w:numId w:val="2"/>
        </w:numPr>
      </w:pPr>
      <w:r>
        <w:t>2 + 3 = 7</w:t>
      </w:r>
      <w:r w:rsidR="00394762">
        <w:t xml:space="preserve"> </w:t>
      </w:r>
      <w:r w:rsidR="0048598C">
        <w:rPr>
          <w:b/>
          <w:bCs/>
        </w:rPr>
        <w:t>Proposition</w:t>
      </w:r>
    </w:p>
    <w:p w14:paraId="247B8E17" w14:textId="4F0DB49A" w:rsidR="00EE71D3" w:rsidRDefault="00EE71D3" w:rsidP="00EE71D3">
      <w:pPr>
        <w:pStyle w:val="ListParagraph"/>
        <w:numPr>
          <w:ilvl w:val="0"/>
          <w:numId w:val="2"/>
        </w:numPr>
      </w:pPr>
      <w:r>
        <w:t>Julius Caesar was president of the United States</w:t>
      </w:r>
      <w:r w:rsidR="0048598C">
        <w:t xml:space="preserve"> </w:t>
      </w:r>
      <w:r w:rsidR="0048598C">
        <w:rPr>
          <w:b/>
          <w:bCs/>
        </w:rPr>
        <w:t>Proposition</w:t>
      </w:r>
    </w:p>
    <w:p w14:paraId="3306CF2A" w14:textId="56500397" w:rsidR="00EE71D3" w:rsidRDefault="00EE71D3" w:rsidP="00EE71D3">
      <w:pPr>
        <w:pStyle w:val="ListParagraph"/>
        <w:numPr>
          <w:ilvl w:val="0"/>
          <w:numId w:val="2"/>
        </w:numPr>
      </w:pPr>
      <w:r>
        <w:t xml:space="preserve">What time is it? </w:t>
      </w:r>
      <w:r w:rsidR="006210A1">
        <w:rPr>
          <w:b/>
          <w:bCs/>
        </w:rPr>
        <w:t>Not</w:t>
      </w:r>
    </w:p>
    <w:p w14:paraId="27464AB0" w14:textId="57F12198" w:rsidR="00EE71D3" w:rsidRDefault="00EE71D3" w:rsidP="00EE71D3">
      <w:pPr>
        <w:pStyle w:val="ListParagraph"/>
        <w:numPr>
          <w:ilvl w:val="0"/>
          <w:numId w:val="2"/>
        </w:numPr>
      </w:pPr>
      <w:r>
        <w:t xml:space="preserve">Be </w:t>
      </w:r>
      <w:proofErr w:type="gramStart"/>
      <w:r>
        <w:t>quiet !</w:t>
      </w:r>
      <w:proofErr w:type="gramEnd"/>
      <w:r>
        <w:t xml:space="preserve"> </w:t>
      </w:r>
      <w:r w:rsidR="006210A1">
        <w:rPr>
          <w:b/>
          <w:bCs/>
        </w:rPr>
        <w:t>Not</w:t>
      </w:r>
    </w:p>
    <w:p w14:paraId="4EABFFE7" w14:textId="570621CB" w:rsidR="00EE71D3" w:rsidRDefault="00EE71D3" w:rsidP="00EE71D3">
      <w:pPr>
        <w:pStyle w:val="ListParagraph"/>
        <w:numPr>
          <w:ilvl w:val="0"/>
          <w:numId w:val="2"/>
        </w:numPr>
      </w:pPr>
      <w:r>
        <w:t xml:space="preserve">The difference of two primes. </w:t>
      </w:r>
      <w:r w:rsidR="006522F8">
        <w:rPr>
          <w:b/>
          <w:bCs/>
        </w:rPr>
        <w:t>Not</w:t>
      </w:r>
    </w:p>
    <w:p w14:paraId="37852313" w14:textId="0FC3C8DD" w:rsidR="00EE71D3" w:rsidRDefault="00EE71D3" w:rsidP="00EE71D3">
      <w:pPr>
        <w:pStyle w:val="ListParagraph"/>
        <w:numPr>
          <w:ilvl w:val="0"/>
          <w:numId w:val="2"/>
        </w:numPr>
      </w:pPr>
      <w:r>
        <w:t xml:space="preserve">2 + 2 = 4. </w:t>
      </w:r>
      <w:r w:rsidR="006522F8">
        <w:rPr>
          <w:b/>
          <w:bCs/>
        </w:rPr>
        <w:t>Proposition</w:t>
      </w:r>
    </w:p>
    <w:p w14:paraId="099F67CC" w14:textId="2FBA6037" w:rsidR="00EE71D3" w:rsidRDefault="00EE71D3" w:rsidP="00EE71D3">
      <w:pPr>
        <w:pStyle w:val="ListParagraph"/>
        <w:numPr>
          <w:ilvl w:val="0"/>
          <w:numId w:val="2"/>
        </w:numPr>
      </w:pPr>
      <w:r>
        <w:t xml:space="preserve">Washington D.C. is the capital of New York. </w:t>
      </w:r>
      <w:r w:rsidR="006522F8">
        <w:rPr>
          <w:b/>
          <w:bCs/>
        </w:rPr>
        <w:t>Proposition</w:t>
      </w:r>
    </w:p>
    <w:p w14:paraId="435DB30F" w14:textId="54AAD678" w:rsidR="00EE71D3" w:rsidRDefault="00EE71D3" w:rsidP="00EE71D3">
      <w:pPr>
        <w:pStyle w:val="ListParagraph"/>
        <w:numPr>
          <w:ilvl w:val="0"/>
          <w:numId w:val="2"/>
        </w:numPr>
        <w:rPr>
          <w:rFonts w:ascii="Garamond" w:hAnsi="Garamond"/>
        </w:rPr>
      </w:pPr>
      <w:r>
        <w:t>How are you?</w:t>
      </w:r>
      <w:r w:rsidR="006522F8">
        <w:t xml:space="preserve"> </w:t>
      </w:r>
      <w:r w:rsidR="006522F8">
        <w:rPr>
          <w:b/>
          <w:bCs/>
        </w:rPr>
        <w:t>Not</w:t>
      </w:r>
    </w:p>
    <w:p w14:paraId="7CAB17E5" w14:textId="77777777" w:rsidR="00EE71D3" w:rsidRDefault="00EE71D3" w:rsidP="00EE71D3">
      <w:pPr>
        <w:rPr>
          <w:rFonts w:ascii="Garamond" w:hAnsi="Garamond"/>
          <w:b/>
          <w:sz w:val="24"/>
        </w:rPr>
      </w:pPr>
    </w:p>
    <w:p w14:paraId="4AC0970A" w14:textId="77777777" w:rsidR="00EE71D3" w:rsidRDefault="00EE71D3" w:rsidP="00EE71D3">
      <w:pPr>
        <w:spacing w:after="0"/>
        <w:rPr>
          <w:rFonts w:ascii="Garamond" w:hAnsi="Garamond"/>
          <w:b/>
          <w:sz w:val="24"/>
        </w:rPr>
      </w:pPr>
      <w:r>
        <w:rPr>
          <w:rFonts w:ascii="Garamond" w:hAnsi="Garamond"/>
          <w:b/>
          <w:sz w:val="24"/>
        </w:rPr>
        <w:t>B.</w:t>
      </w:r>
    </w:p>
    <w:p w14:paraId="596F355F" w14:textId="77777777" w:rsidR="00EE71D3" w:rsidRDefault="00EE71D3" w:rsidP="00EE71D3">
      <w:pPr>
        <w:numPr>
          <w:ilvl w:val="0"/>
          <w:numId w:val="3"/>
        </w:numPr>
        <w:spacing w:after="0"/>
        <w:rPr>
          <w:rFonts w:ascii="Garamond" w:hAnsi="Garamond"/>
        </w:rPr>
      </w:pPr>
      <w:r>
        <w:rPr>
          <w:rFonts w:ascii="Garamond" w:hAnsi="Garamond"/>
        </w:rPr>
        <w:t>Let</w:t>
      </w:r>
    </w:p>
    <w:p w14:paraId="1A5F5614" w14:textId="77777777" w:rsidR="00EE71D3" w:rsidRDefault="00EE71D3" w:rsidP="00EE71D3">
      <w:pPr>
        <w:numPr>
          <w:ilvl w:val="1"/>
          <w:numId w:val="3"/>
        </w:numPr>
        <w:spacing w:after="0"/>
        <w:rPr>
          <w:rFonts w:ascii="Garamond" w:hAnsi="Garamond"/>
        </w:rPr>
      </w:pPr>
      <w:r>
        <w:rPr>
          <w:rFonts w:ascii="Garamond" w:hAnsi="Garamond"/>
        </w:rPr>
        <w:t>m = Juan is a math major</w:t>
      </w:r>
    </w:p>
    <w:p w14:paraId="56760B91" w14:textId="77777777" w:rsidR="00EE71D3" w:rsidRDefault="00EE71D3" w:rsidP="00EE71D3">
      <w:pPr>
        <w:numPr>
          <w:ilvl w:val="1"/>
          <w:numId w:val="3"/>
        </w:numPr>
        <w:spacing w:after="0"/>
        <w:rPr>
          <w:rFonts w:ascii="Garamond" w:hAnsi="Garamond"/>
        </w:rPr>
      </w:pPr>
      <w:r>
        <w:rPr>
          <w:rFonts w:ascii="Garamond" w:hAnsi="Garamond"/>
        </w:rPr>
        <w:t>c =  Juan is a computer science major</w:t>
      </w:r>
    </w:p>
    <w:p w14:paraId="09A68C66" w14:textId="38F2A0B2" w:rsidR="00EE71D3" w:rsidRDefault="00EE71D3" w:rsidP="00EE71D3">
      <w:pPr>
        <w:numPr>
          <w:ilvl w:val="1"/>
          <w:numId w:val="3"/>
        </w:numPr>
        <w:rPr>
          <w:rFonts w:ascii="Garamond" w:hAnsi="Garamond"/>
        </w:rPr>
      </w:pPr>
      <w:r w:rsidRPr="00EE71D3">
        <w:rPr>
          <w:rFonts w:ascii="Garamond" w:hAnsi="Garamond"/>
        </w:rPr>
        <w:t xml:space="preserve">How would we write </w:t>
      </w:r>
      <w:r>
        <w:rPr>
          <w:rFonts w:ascii="Garamond" w:hAnsi="Garamond"/>
        </w:rPr>
        <w:t>“</w:t>
      </w:r>
      <w:r w:rsidRPr="00EE71D3">
        <w:rPr>
          <w:rFonts w:ascii="Garamond" w:hAnsi="Garamond"/>
        </w:rPr>
        <w:t xml:space="preserve">Juan is a math major but not a computer science </w:t>
      </w:r>
      <w:proofErr w:type="gramStart"/>
      <w:r w:rsidRPr="00EE71D3">
        <w:rPr>
          <w:rFonts w:ascii="Garamond" w:hAnsi="Garamond"/>
        </w:rPr>
        <w:t>major</w:t>
      </w:r>
      <w:r>
        <w:rPr>
          <w:rFonts w:ascii="Garamond" w:hAnsi="Garamond"/>
        </w:rPr>
        <w:t>”</w:t>
      </w:r>
      <w:proofErr w:type="gramEnd"/>
    </w:p>
    <w:p w14:paraId="4F0BA41B" w14:textId="2980143D" w:rsidR="006522F8" w:rsidRPr="006522F8" w:rsidRDefault="00442D59" w:rsidP="006522F8">
      <w:pPr>
        <w:ind w:left="1440"/>
        <w:rPr>
          <w:rFonts w:ascii="Garamond" w:hAnsi="Garamond"/>
          <w:b/>
          <w:bCs/>
        </w:rPr>
      </w:pPr>
      <w:r>
        <w:rPr>
          <w:rFonts w:ascii="Garamond" w:hAnsi="Garamond"/>
          <w:b/>
          <w:bCs/>
        </w:rPr>
        <w:t>M ^ ~C</w:t>
      </w:r>
    </w:p>
    <w:p w14:paraId="5564ECE9" w14:textId="77777777" w:rsidR="00EE71D3" w:rsidRDefault="00EE71D3" w:rsidP="00EE71D3">
      <w:pPr>
        <w:rPr>
          <w:rFonts w:ascii="Garamond" w:hAnsi="Garamond"/>
        </w:rPr>
      </w:pPr>
    </w:p>
    <w:p w14:paraId="1BE187E7" w14:textId="77777777" w:rsidR="00EE71D3" w:rsidRPr="00EE71D3" w:rsidRDefault="00EE71D3" w:rsidP="00EE71D3">
      <w:pPr>
        <w:numPr>
          <w:ilvl w:val="0"/>
          <w:numId w:val="3"/>
        </w:numPr>
        <w:spacing w:after="0"/>
        <w:rPr>
          <w:rFonts w:ascii="Garamond" w:hAnsi="Garamond"/>
        </w:rPr>
      </w:pPr>
      <w:r w:rsidRPr="00EE71D3">
        <w:rPr>
          <w:rFonts w:ascii="Garamond" w:hAnsi="Garamond"/>
        </w:rPr>
        <w:t xml:space="preserve">Let    s = stocks are increasing,    </w:t>
      </w:r>
      <w:proofErr w:type="spellStart"/>
      <w:r w:rsidRPr="00EE71D3">
        <w:rPr>
          <w:rFonts w:ascii="Garamond" w:hAnsi="Garamond"/>
        </w:rPr>
        <w:t>i</w:t>
      </w:r>
      <w:proofErr w:type="spellEnd"/>
      <w:r w:rsidRPr="00EE71D3">
        <w:rPr>
          <w:rFonts w:ascii="Garamond" w:hAnsi="Garamond"/>
        </w:rPr>
        <w:t xml:space="preserve"> = interest rates are steady. </w:t>
      </w:r>
      <w:r>
        <w:rPr>
          <w:rFonts w:ascii="Garamond" w:hAnsi="Garamond"/>
        </w:rPr>
        <w:t xml:space="preserve">  </w:t>
      </w:r>
      <w:r w:rsidRPr="00EE71D3">
        <w:rPr>
          <w:rFonts w:ascii="Garamond" w:hAnsi="Garamond"/>
        </w:rPr>
        <w:t>How would we write</w:t>
      </w:r>
    </w:p>
    <w:p w14:paraId="362779EB" w14:textId="77777777" w:rsidR="00EE71D3" w:rsidRDefault="00EE71D3" w:rsidP="00EE71D3">
      <w:pPr>
        <w:numPr>
          <w:ilvl w:val="1"/>
          <w:numId w:val="3"/>
        </w:numPr>
        <w:rPr>
          <w:rFonts w:ascii="Garamond" w:hAnsi="Garamond"/>
        </w:rPr>
      </w:pPr>
      <w:r>
        <w:rPr>
          <w:rFonts w:ascii="Garamond" w:hAnsi="Garamond"/>
        </w:rPr>
        <w:t>Stocks are increasing but interest rates are steady</w:t>
      </w:r>
    </w:p>
    <w:p w14:paraId="237CED69" w14:textId="6326D17E" w:rsidR="00EE71D3" w:rsidRPr="00442D59" w:rsidRDefault="00442D59" w:rsidP="00EE71D3">
      <w:pPr>
        <w:ind w:left="1440"/>
        <w:rPr>
          <w:rFonts w:ascii="Garamond" w:hAnsi="Garamond"/>
          <w:b/>
          <w:bCs/>
        </w:rPr>
      </w:pPr>
      <w:r>
        <w:rPr>
          <w:rFonts w:ascii="Garamond" w:hAnsi="Garamond"/>
          <w:b/>
          <w:bCs/>
        </w:rPr>
        <w:t>S ^ I</w:t>
      </w:r>
    </w:p>
    <w:p w14:paraId="0AACA219" w14:textId="633FC1A3" w:rsidR="00EE71D3" w:rsidRDefault="00EE71D3" w:rsidP="00EE71D3">
      <w:pPr>
        <w:numPr>
          <w:ilvl w:val="1"/>
          <w:numId w:val="3"/>
        </w:numPr>
        <w:rPr>
          <w:rFonts w:ascii="Garamond" w:hAnsi="Garamond"/>
        </w:rPr>
      </w:pPr>
      <w:r>
        <w:rPr>
          <w:rFonts w:ascii="Garamond" w:hAnsi="Garamond"/>
        </w:rPr>
        <w:t>Neither are stocks increasing nor are interest rates steady</w:t>
      </w:r>
    </w:p>
    <w:p w14:paraId="1FF47584" w14:textId="18370AE0" w:rsidR="00442D59" w:rsidRPr="001D6C3E" w:rsidRDefault="001D6C3E" w:rsidP="00442D59">
      <w:pPr>
        <w:ind w:left="1440"/>
        <w:rPr>
          <w:rFonts w:ascii="Garamond" w:hAnsi="Garamond"/>
          <w:b/>
          <w:bCs/>
        </w:rPr>
      </w:pPr>
      <w:r>
        <w:rPr>
          <w:rFonts w:ascii="Garamond" w:hAnsi="Garamond"/>
          <w:b/>
          <w:bCs/>
        </w:rPr>
        <w:t>~S ^ ~I</w:t>
      </w:r>
    </w:p>
    <w:p w14:paraId="1BD36177" w14:textId="77777777" w:rsidR="00EE71D3" w:rsidRDefault="00EE71D3" w:rsidP="00EE71D3">
      <w:pPr>
        <w:pStyle w:val="ListParagraph"/>
        <w:rPr>
          <w:rFonts w:ascii="Garamond" w:hAnsi="Garamond"/>
        </w:rPr>
      </w:pPr>
    </w:p>
    <w:p w14:paraId="174ED78B" w14:textId="77777777" w:rsidR="00EE71D3" w:rsidRDefault="00EE71D3" w:rsidP="00EE71D3">
      <w:pPr>
        <w:pStyle w:val="ListParagraph"/>
        <w:rPr>
          <w:rFonts w:ascii="Garamond" w:hAnsi="Garamond"/>
        </w:rPr>
      </w:pPr>
    </w:p>
    <w:p w14:paraId="46AFA3A5" w14:textId="77777777" w:rsidR="00EE71D3" w:rsidRDefault="00EE71D3" w:rsidP="00EE71D3">
      <w:pPr>
        <w:spacing w:after="0"/>
        <w:rPr>
          <w:rFonts w:ascii="Garamond" w:hAnsi="Garamond"/>
        </w:rPr>
      </w:pPr>
      <w:r w:rsidRPr="00EE71D3">
        <w:rPr>
          <w:rFonts w:ascii="Garamond" w:hAnsi="Garamond"/>
          <w:b/>
        </w:rPr>
        <w:t>C.</w:t>
      </w:r>
      <w:r>
        <w:rPr>
          <w:rFonts w:ascii="Garamond" w:hAnsi="Garamond"/>
        </w:rPr>
        <w:t xml:space="preserve"> Let        h = John is healthy, </w:t>
      </w:r>
      <w:r>
        <w:rPr>
          <w:rFonts w:ascii="Garamond" w:hAnsi="Garamond"/>
        </w:rPr>
        <w:tab/>
        <w:t xml:space="preserve">  w = John is wealthy,   s = John is wise.</w:t>
      </w:r>
    </w:p>
    <w:p w14:paraId="5B25DAF7" w14:textId="77777777" w:rsidR="00EE71D3" w:rsidRDefault="00EE71D3" w:rsidP="00EE71D3">
      <w:pPr>
        <w:rPr>
          <w:rFonts w:ascii="Garamond" w:hAnsi="Garamond"/>
        </w:rPr>
      </w:pPr>
      <w:r>
        <w:rPr>
          <w:rFonts w:ascii="Garamond" w:hAnsi="Garamond"/>
        </w:rPr>
        <w:t>Write compound propositions representing</w:t>
      </w:r>
    </w:p>
    <w:p w14:paraId="74932C07" w14:textId="358369F7" w:rsidR="001D6C3E" w:rsidRDefault="00EE71D3" w:rsidP="00B263D4">
      <w:pPr>
        <w:numPr>
          <w:ilvl w:val="0"/>
          <w:numId w:val="4"/>
        </w:numPr>
        <w:spacing w:after="480"/>
        <w:rPr>
          <w:rFonts w:ascii="Garamond" w:hAnsi="Garamond"/>
        </w:rPr>
      </w:pPr>
      <w:r>
        <w:rPr>
          <w:rFonts w:ascii="Garamond" w:hAnsi="Garamond"/>
        </w:rPr>
        <w:t>John is healthy and wealthy but not wise</w:t>
      </w:r>
    </w:p>
    <w:p w14:paraId="29277F93" w14:textId="1D58472B" w:rsidR="00B263D4" w:rsidRPr="00B263D4" w:rsidRDefault="00B263D4" w:rsidP="00B263D4">
      <w:pPr>
        <w:spacing w:after="480"/>
        <w:ind w:left="720"/>
        <w:rPr>
          <w:rFonts w:ascii="Garamond" w:hAnsi="Garamond"/>
          <w:b/>
          <w:bCs/>
        </w:rPr>
      </w:pPr>
      <w:r>
        <w:rPr>
          <w:rFonts w:ascii="Garamond" w:hAnsi="Garamond"/>
          <w:b/>
          <w:bCs/>
        </w:rPr>
        <w:t>W ^</w:t>
      </w:r>
      <w:r w:rsidR="0081213A">
        <w:rPr>
          <w:rFonts w:ascii="Garamond" w:hAnsi="Garamond"/>
          <w:b/>
          <w:bCs/>
        </w:rPr>
        <w:t xml:space="preserve"> </w:t>
      </w:r>
      <w:bookmarkStart w:id="0" w:name="_GoBack"/>
      <w:bookmarkEnd w:id="0"/>
      <w:r>
        <w:rPr>
          <w:rFonts w:ascii="Garamond" w:hAnsi="Garamond"/>
          <w:b/>
          <w:bCs/>
        </w:rPr>
        <w:t>~S</w:t>
      </w:r>
    </w:p>
    <w:p w14:paraId="0BD7C44B" w14:textId="5C850673" w:rsidR="00EE71D3" w:rsidRDefault="00EE71D3" w:rsidP="00EE71D3">
      <w:pPr>
        <w:numPr>
          <w:ilvl w:val="0"/>
          <w:numId w:val="4"/>
        </w:numPr>
        <w:spacing w:after="480"/>
        <w:rPr>
          <w:rFonts w:ascii="Garamond" w:hAnsi="Garamond"/>
        </w:rPr>
      </w:pPr>
      <w:r>
        <w:rPr>
          <w:rFonts w:ascii="Garamond" w:hAnsi="Garamond"/>
        </w:rPr>
        <w:t xml:space="preserve">John is not </w:t>
      </w:r>
      <w:proofErr w:type="gramStart"/>
      <w:r>
        <w:rPr>
          <w:rFonts w:ascii="Garamond" w:hAnsi="Garamond"/>
        </w:rPr>
        <w:t>wealthy</w:t>
      </w:r>
      <w:proofErr w:type="gramEnd"/>
      <w:r>
        <w:rPr>
          <w:rFonts w:ascii="Garamond" w:hAnsi="Garamond"/>
        </w:rPr>
        <w:t xml:space="preserve"> but he is healthy and wise</w:t>
      </w:r>
    </w:p>
    <w:p w14:paraId="7655597E" w14:textId="22E7D15B" w:rsidR="00B263D4" w:rsidRPr="00B263D4" w:rsidRDefault="00B263D4" w:rsidP="00B263D4">
      <w:pPr>
        <w:spacing w:after="480"/>
        <w:ind w:left="720"/>
        <w:rPr>
          <w:rFonts w:ascii="Garamond" w:hAnsi="Garamond"/>
          <w:b/>
          <w:bCs/>
        </w:rPr>
      </w:pPr>
      <w:r>
        <w:rPr>
          <w:rFonts w:ascii="Garamond" w:hAnsi="Garamond"/>
          <w:b/>
          <w:bCs/>
        </w:rPr>
        <w:t>~W</w:t>
      </w:r>
      <w:r w:rsidR="00E914CE">
        <w:rPr>
          <w:rFonts w:ascii="Garamond" w:hAnsi="Garamond"/>
          <w:b/>
          <w:bCs/>
        </w:rPr>
        <w:t xml:space="preserve"> ^ (H</w:t>
      </w:r>
      <w:r w:rsidR="00BF47A0">
        <w:rPr>
          <w:rFonts w:ascii="Garamond" w:hAnsi="Garamond"/>
          <w:b/>
          <w:bCs/>
        </w:rPr>
        <w:t xml:space="preserve"> </w:t>
      </w:r>
      <w:r w:rsidR="00E914CE">
        <w:rPr>
          <w:rFonts w:ascii="Garamond" w:hAnsi="Garamond"/>
          <w:b/>
          <w:bCs/>
        </w:rPr>
        <w:t>^</w:t>
      </w:r>
      <w:r w:rsidR="00BF47A0">
        <w:rPr>
          <w:rFonts w:ascii="Garamond" w:hAnsi="Garamond"/>
          <w:b/>
          <w:bCs/>
        </w:rPr>
        <w:t xml:space="preserve"> </w:t>
      </w:r>
      <w:r w:rsidR="00FA60D6">
        <w:rPr>
          <w:rFonts w:ascii="Garamond" w:hAnsi="Garamond"/>
          <w:b/>
          <w:bCs/>
        </w:rPr>
        <w:t>S</w:t>
      </w:r>
      <w:r w:rsidR="00E914CE">
        <w:rPr>
          <w:rFonts w:ascii="Garamond" w:hAnsi="Garamond"/>
          <w:b/>
          <w:bCs/>
        </w:rPr>
        <w:t>)</w:t>
      </w:r>
    </w:p>
    <w:p w14:paraId="6F921D4D" w14:textId="21B951E5" w:rsidR="00EE71D3" w:rsidRDefault="00EE71D3" w:rsidP="00EE71D3">
      <w:pPr>
        <w:numPr>
          <w:ilvl w:val="0"/>
          <w:numId w:val="4"/>
        </w:numPr>
        <w:spacing w:after="480"/>
        <w:rPr>
          <w:rFonts w:ascii="Garamond" w:hAnsi="Garamond"/>
        </w:rPr>
      </w:pPr>
      <w:r>
        <w:rPr>
          <w:rFonts w:ascii="Garamond" w:hAnsi="Garamond"/>
        </w:rPr>
        <w:t>John is neither healthy, wealthy, nor wise</w:t>
      </w:r>
    </w:p>
    <w:p w14:paraId="5D878094" w14:textId="32575AD7" w:rsidR="00BF47A0" w:rsidRPr="00E2348A" w:rsidRDefault="00E2348A" w:rsidP="00BF47A0">
      <w:pPr>
        <w:spacing w:after="480"/>
        <w:ind w:left="720"/>
        <w:rPr>
          <w:rFonts w:ascii="Garamond" w:hAnsi="Garamond"/>
          <w:b/>
          <w:bCs/>
        </w:rPr>
      </w:pPr>
      <w:r>
        <w:rPr>
          <w:rFonts w:ascii="Garamond" w:hAnsi="Garamond"/>
          <w:b/>
          <w:bCs/>
        </w:rPr>
        <w:t>~W ^ ~H ^ ~</w:t>
      </w:r>
      <w:r w:rsidR="00FA60D6">
        <w:rPr>
          <w:rFonts w:ascii="Garamond" w:hAnsi="Garamond"/>
          <w:b/>
          <w:bCs/>
        </w:rPr>
        <w:t>S</w:t>
      </w:r>
    </w:p>
    <w:p w14:paraId="537B0BAE" w14:textId="5C44A838" w:rsidR="00EE71D3" w:rsidRPr="0056056D" w:rsidRDefault="00EE71D3" w:rsidP="00EE71D3">
      <w:pPr>
        <w:numPr>
          <w:ilvl w:val="0"/>
          <w:numId w:val="4"/>
        </w:numPr>
        <w:spacing w:after="480"/>
        <w:rPr>
          <w:rFonts w:ascii="Garamond" w:hAnsi="Garamond"/>
          <w:highlight w:val="yellow"/>
        </w:rPr>
      </w:pPr>
      <w:r w:rsidRPr="0056056D">
        <w:rPr>
          <w:rFonts w:ascii="Garamond" w:hAnsi="Garamond"/>
          <w:highlight w:val="yellow"/>
        </w:rPr>
        <w:lastRenderedPageBreak/>
        <w:t>John is neither wealthy nor wise, but he is healthy.</w:t>
      </w:r>
    </w:p>
    <w:p w14:paraId="50F65C70" w14:textId="7CE2A170" w:rsidR="00FA60D6" w:rsidRPr="007D50A9" w:rsidRDefault="007D50A9" w:rsidP="00FA60D6">
      <w:pPr>
        <w:spacing w:after="480"/>
        <w:ind w:left="720"/>
        <w:rPr>
          <w:rFonts w:ascii="Garamond" w:hAnsi="Garamond"/>
          <w:b/>
          <w:bCs/>
        </w:rPr>
      </w:pPr>
      <w:proofErr w:type="gramStart"/>
      <w:r>
        <w:rPr>
          <w:rFonts w:ascii="Garamond" w:hAnsi="Garamond"/>
          <w:b/>
          <w:bCs/>
        </w:rPr>
        <w:t>~(</w:t>
      </w:r>
      <w:proofErr w:type="gramEnd"/>
      <w:r>
        <w:rPr>
          <w:rFonts w:ascii="Garamond" w:hAnsi="Garamond"/>
          <w:b/>
          <w:bCs/>
        </w:rPr>
        <w:t>W</w:t>
      </w:r>
      <w:r w:rsidR="0081213A">
        <w:rPr>
          <w:rFonts w:ascii="Garamond" w:hAnsi="Garamond"/>
          <w:b/>
          <w:bCs/>
        </w:rPr>
        <w:t xml:space="preserve"> </w:t>
      </w:r>
      <w:r w:rsidR="0029425C">
        <w:rPr>
          <w:rFonts w:ascii="Garamond" w:hAnsi="Garamond"/>
          <w:b/>
          <w:bCs/>
        </w:rPr>
        <w:t>^</w:t>
      </w:r>
      <w:r w:rsidR="0081213A">
        <w:rPr>
          <w:rFonts w:ascii="Garamond" w:hAnsi="Garamond"/>
          <w:b/>
          <w:bCs/>
        </w:rPr>
        <w:t xml:space="preserve"> </w:t>
      </w:r>
      <w:r w:rsidR="0029425C">
        <w:rPr>
          <w:rFonts w:ascii="Garamond" w:hAnsi="Garamond"/>
          <w:b/>
          <w:bCs/>
        </w:rPr>
        <w:t xml:space="preserve">S) </w:t>
      </w:r>
      <w:r w:rsidR="00DB3B31">
        <w:rPr>
          <w:rFonts w:ascii="Garamond" w:hAnsi="Garamond"/>
          <w:b/>
          <w:bCs/>
        </w:rPr>
        <w:t>^ H</w:t>
      </w:r>
    </w:p>
    <w:p w14:paraId="327C0407" w14:textId="502BC9AE" w:rsidR="00EE71D3" w:rsidRDefault="00EE71D3" w:rsidP="00EE71D3">
      <w:pPr>
        <w:numPr>
          <w:ilvl w:val="0"/>
          <w:numId w:val="4"/>
        </w:numPr>
        <w:spacing w:after="480"/>
        <w:rPr>
          <w:rFonts w:ascii="Garamond" w:hAnsi="Garamond"/>
        </w:rPr>
      </w:pPr>
      <w:r>
        <w:rPr>
          <w:rFonts w:ascii="Garamond" w:hAnsi="Garamond"/>
        </w:rPr>
        <w:t>John is wealthy, but he is not both healthy and wise.</w:t>
      </w:r>
    </w:p>
    <w:p w14:paraId="2D1DD918" w14:textId="7B779FDA" w:rsidR="00EE71D3" w:rsidRPr="0056056D" w:rsidRDefault="0056056D" w:rsidP="0056056D">
      <w:pPr>
        <w:spacing w:after="480"/>
        <w:ind w:left="720"/>
        <w:rPr>
          <w:rFonts w:ascii="Garamond" w:hAnsi="Garamond"/>
          <w:b/>
          <w:bCs/>
        </w:rPr>
      </w:pPr>
      <w:r>
        <w:rPr>
          <w:rFonts w:ascii="Garamond" w:hAnsi="Garamond"/>
          <w:b/>
          <w:bCs/>
        </w:rPr>
        <w:t xml:space="preserve">W ^ </w:t>
      </w:r>
      <w:proofErr w:type="gramStart"/>
      <w:r>
        <w:rPr>
          <w:rFonts w:ascii="Garamond" w:hAnsi="Garamond"/>
          <w:b/>
          <w:bCs/>
        </w:rPr>
        <w:t>~(</w:t>
      </w:r>
      <w:proofErr w:type="gramEnd"/>
      <w:r>
        <w:rPr>
          <w:rFonts w:ascii="Garamond" w:hAnsi="Garamond"/>
          <w:b/>
          <w:bCs/>
        </w:rPr>
        <w:t>H ^ S)</w:t>
      </w:r>
    </w:p>
    <w:p w14:paraId="6D1E40BD" w14:textId="77777777" w:rsidR="00EE71D3" w:rsidRDefault="00EE71D3" w:rsidP="00EE71D3">
      <w:pPr>
        <w:rPr>
          <w:rFonts w:ascii="Garamond" w:hAnsi="Garamond"/>
        </w:rPr>
      </w:pPr>
    </w:p>
    <w:p w14:paraId="3CA67664" w14:textId="77777777" w:rsidR="00A8146B" w:rsidRDefault="00EE71D3" w:rsidP="00EE71D3">
      <w:pPr>
        <w:rPr>
          <w:rFonts w:ascii="Garamond" w:hAnsi="Garamond"/>
        </w:rPr>
      </w:pPr>
      <w:r>
        <w:rPr>
          <w:rFonts w:ascii="Garamond" w:hAnsi="Garamond"/>
        </w:rPr>
        <w:t>D.</w:t>
      </w:r>
      <w:r w:rsidR="00A8146B" w:rsidRPr="00A8146B">
        <w:t xml:space="preserve"> </w:t>
      </w:r>
      <w:r w:rsidR="00A8146B" w:rsidRPr="00A8146B">
        <w:rPr>
          <w:rFonts w:ascii="Garamond" w:hAnsi="Garamond"/>
        </w:rPr>
        <w:t>Indicate whether each statement is true or false, assuming that the "or" in the sentence means the inclusive or. Then indicate whether the statement is true or false if the "or" means the exclusive or.</w:t>
      </w:r>
    </w:p>
    <w:p w14:paraId="5918AB2D" w14:textId="6A094B3A" w:rsidR="00A8146B" w:rsidRPr="00727DED" w:rsidRDefault="00A8146B" w:rsidP="00A8146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1. </w:t>
      </w:r>
      <w:r w:rsidRPr="00A8146B">
        <w:rPr>
          <w:rFonts w:ascii="Times New Roman" w:eastAsia="Times New Roman" w:hAnsi="Times New Roman" w:cs="Times New Roman"/>
          <w:sz w:val="24"/>
          <w:szCs w:val="24"/>
        </w:rPr>
        <w:t>February has 31 days or the number 5 is an integer.</w:t>
      </w:r>
      <w:r w:rsidR="00727DED">
        <w:rPr>
          <w:rFonts w:ascii="Times New Roman" w:eastAsia="Times New Roman" w:hAnsi="Times New Roman" w:cs="Times New Roman"/>
          <w:sz w:val="24"/>
          <w:szCs w:val="24"/>
        </w:rPr>
        <w:t xml:space="preserve"> </w:t>
      </w:r>
      <w:r w:rsidR="00727DED">
        <w:rPr>
          <w:rFonts w:ascii="Times New Roman" w:eastAsia="Times New Roman" w:hAnsi="Times New Roman" w:cs="Times New Roman"/>
          <w:b/>
          <w:bCs/>
          <w:sz w:val="24"/>
          <w:szCs w:val="24"/>
        </w:rPr>
        <w:t xml:space="preserve">True. </w:t>
      </w:r>
      <w:r w:rsidR="00C75008">
        <w:rPr>
          <w:rFonts w:ascii="Times New Roman" w:eastAsia="Times New Roman" w:hAnsi="Times New Roman" w:cs="Times New Roman"/>
          <w:b/>
          <w:bCs/>
          <w:sz w:val="24"/>
          <w:szCs w:val="24"/>
        </w:rPr>
        <w:t xml:space="preserve">Inclusive. </w:t>
      </w:r>
    </w:p>
    <w:p w14:paraId="226BB6D0" w14:textId="77777777" w:rsidR="00A8146B" w:rsidRDefault="00A8146B" w:rsidP="00A8146B">
      <w:pPr>
        <w:spacing w:after="0" w:line="240" w:lineRule="auto"/>
        <w:rPr>
          <w:rFonts w:ascii="Times New Roman" w:eastAsia="Times New Roman" w:hAnsi="Times New Roman" w:cs="Times New Roman"/>
          <w:sz w:val="24"/>
          <w:szCs w:val="24"/>
        </w:rPr>
      </w:pPr>
    </w:p>
    <w:p w14:paraId="19511EC2" w14:textId="7F28CCF5" w:rsidR="00A8146B" w:rsidRPr="00102499" w:rsidRDefault="00A8146B" w:rsidP="00A8146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2. Janu</w:t>
      </w:r>
      <w:r w:rsidRPr="00A8146B">
        <w:rPr>
          <w:rFonts w:ascii="Times New Roman" w:eastAsia="Times New Roman" w:hAnsi="Times New Roman" w:cs="Times New Roman"/>
          <w:sz w:val="24"/>
          <w:szCs w:val="24"/>
        </w:rPr>
        <w:t>ary has 31 days or the number 5 is an integer.</w:t>
      </w:r>
      <w:r w:rsidR="00102499">
        <w:rPr>
          <w:rFonts w:ascii="Times New Roman" w:eastAsia="Times New Roman" w:hAnsi="Times New Roman" w:cs="Times New Roman"/>
          <w:sz w:val="24"/>
          <w:szCs w:val="24"/>
        </w:rPr>
        <w:t xml:space="preserve"> </w:t>
      </w:r>
      <w:r w:rsidR="00102499">
        <w:rPr>
          <w:rFonts w:ascii="Times New Roman" w:eastAsia="Times New Roman" w:hAnsi="Times New Roman" w:cs="Times New Roman"/>
          <w:b/>
          <w:bCs/>
          <w:sz w:val="24"/>
          <w:szCs w:val="24"/>
        </w:rPr>
        <w:t>True. Inclusive.</w:t>
      </w:r>
    </w:p>
    <w:p w14:paraId="5815C01B" w14:textId="77777777" w:rsidR="00A8146B" w:rsidRDefault="00A8146B" w:rsidP="00EE71D3">
      <w:pPr>
        <w:rPr>
          <w:rFonts w:ascii="Garamond" w:hAnsi="Garamond"/>
        </w:rPr>
      </w:pPr>
    </w:p>
    <w:p w14:paraId="5577BE86" w14:textId="77777777" w:rsidR="00A8146B" w:rsidRDefault="00A8146B" w:rsidP="00EE71D3">
      <w:pPr>
        <w:rPr>
          <w:rFonts w:ascii="Garamond" w:hAnsi="Garamond"/>
        </w:rPr>
      </w:pPr>
      <w:r w:rsidRPr="00A8146B">
        <w:rPr>
          <w:rFonts w:ascii="Garamond" w:hAnsi="Garamond"/>
          <w:b/>
        </w:rPr>
        <w:t>Note:</w:t>
      </w:r>
      <w:r>
        <w:rPr>
          <w:rFonts w:ascii="Garamond" w:hAnsi="Garamond"/>
        </w:rPr>
        <w:t xml:space="preserve"> When translating English sentences into logic we will always translate “or” as inclusive or unless it is explicitly stated that or is exclusive.</w:t>
      </w:r>
    </w:p>
    <w:p w14:paraId="6DD4F80A" w14:textId="77777777" w:rsidR="00EE71D3" w:rsidRDefault="00A8146B" w:rsidP="00EE71D3">
      <w:pPr>
        <w:rPr>
          <w:rFonts w:ascii="Garamond" w:hAnsi="Garamond"/>
        </w:rPr>
      </w:pPr>
      <w:r>
        <w:rPr>
          <w:rFonts w:ascii="Garamond" w:hAnsi="Garamond"/>
        </w:rPr>
        <w:t>E.</w:t>
      </w:r>
      <w:r w:rsidR="00EE71D3">
        <w:rPr>
          <w:rFonts w:ascii="Garamond" w:hAnsi="Garamond"/>
        </w:rPr>
        <w:t xml:space="preserve"> Complete the following truth tables</w:t>
      </w:r>
    </w:p>
    <w:tbl>
      <w:tblPr>
        <w:tblStyle w:val="TableGrid"/>
        <w:tblW w:w="0" w:type="auto"/>
        <w:tblLook w:val="04A0" w:firstRow="1" w:lastRow="0" w:firstColumn="1" w:lastColumn="0" w:noHBand="0" w:noVBand="1"/>
      </w:tblPr>
      <w:tblGrid>
        <w:gridCol w:w="1326"/>
        <w:gridCol w:w="1326"/>
        <w:gridCol w:w="1326"/>
        <w:gridCol w:w="1326"/>
        <w:gridCol w:w="1327"/>
      </w:tblGrid>
      <w:tr w:rsidR="005B0581" w14:paraId="10D417DE" w14:textId="77777777" w:rsidTr="005B0581">
        <w:trPr>
          <w:trHeight w:val="275"/>
        </w:trPr>
        <w:tc>
          <w:tcPr>
            <w:tcW w:w="1326" w:type="dxa"/>
          </w:tcPr>
          <w:p w14:paraId="1E3C7DEA" w14:textId="77777777" w:rsidR="005B0581" w:rsidRDefault="005B0581" w:rsidP="00EE71D3">
            <w:pPr>
              <w:rPr>
                <w:rFonts w:ascii="Garamond" w:hAnsi="Garamond"/>
              </w:rPr>
            </w:pPr>
            <w:r>
              <w:rPr>
                <w:rFonts w:ascii="Garamond" w:hAnsi="Garamond"/>
              </w:rPr>
              <w:t>p</w:t>
            </w:r>
          </w:p>
        </w:tc>
        <w:tc>
          <w:tcPr>
            <w:tcW w:w="1326" w:type="dxa"/>
          </w:tcPr>
          <w:p w14:paraId="11B72B3D" w14:textId="77777777" w:rsidR="005B0581" w:rsidRDefault="005B0581" w:rsidP="00EE71D3">
            <w:pPr>
              <w:rPr>
                <w:rFonts w:ascii="Garamond" w:hAnsi="Garamond"/>
              </w:rPr>
            </w:pPr>
            <w:r>
              <w:rPr>
                <w:rFonts w:ascii="Garamond" w:hAnsi="Garamond"/>
              </w:rPr>
              <w:t>q</w:t>
            </w:r>
          </w:p>
        </w:tc>
        <w:tc>
          <w:tcPr>
            <w:tcW w:w="1326" w:type="dxa"/>
          </w:tcPr>
          <w:p w14:paraId="3B028399" w14:textId="77777777" w:rsidR="005B0581" w:rsidRDefault="005B0581" w:rsidP="00EE71D3">
            <w:pPr>
              <w:rPr>
                <w:rFonts w:ascii="Garamond" w:hAnsi="Garamond"/>
              </w:rPr>
            </w:pPr>
            <w:r>
              <w:rPr>
                <w:rFonts w:ascii="Garamond" w:hAnsi="Garamond"/>
              </w:rPr>
              <w:sym w:font="Symbol" w:char="F0D8"/>
            </w:r>
            <w:r>
              <w:rPr>
                <w:rFonts w:ascii="Garamond" w:hAnsi="Garamond"/>
              </w:rPr>
              <w:t>p</w:t>
            </w:r>
          </w:p>
        </w:tc>
        <w:tc>
          <w:tcPr>
            <w:tcW w:w="1326" w:type="dxa"/>
          </w:tcPr>
          <w:p w14:paraId="6A7F6683" w14:textId="77777777" w:rsidR="005B0581" w:rsidRDefault="005B0581" w:rsidP="00EE71D3">
            <w:pPr>
              <w:rPr>
                <w:rFonts w:ascii="Garamond" w:hAnsi="Garamond"/>
              </w:rPr>
            </w:pPr>
            <w:r>
              <w:rPr>
                <w:rFonts w:ascii="Garamond" w:hAnsi="Garamond"/>
              </w:rPr>
              <w:sym w:font="Symbol" w:char="F0D8"/>
            </w:r>
            <w:r>
              <w:rPr>
                <w:rFonts w:ascii="Garamond" w:hAnsi="Garamond"/>
              </w:rPr>
              <w:t>q</w:t>
            </w:r>
          </w:p>
        </w:tc>
        <w:tc>
          <w:tcPr>
            <w:tcW w:w="1327" w:type="dxa"/>
          </w:tcPr>
          <w:p w14:paraId="348C98F1" w14:textId="77777777" w:rsidR="005B0581" w:rsidRDefault="005B0581" w:rsidP="00EE71D3">
            <w:pPr>
              <w:rPr>
                <w:rFonts w:ascii="Garamond" w:hAnsi="Garamond"/>
              </w:rPr>
            </w:pPr>
            <w:r>
              <w:rPr>
                <w:rFonts w:ascii="Garamond" w:hAnsi="Garamond"/>
              </w:rPr>
              <w:sym w:font="Symbol" w:char="F0D8"/>
            </w:r>
            <w:r>
              <w:rPr>
                <w:rFonts w:ascii="Garamond" w:hAnsi="Garamond"/>
              </w:rPr>
              <w:t xml:space="preserve">p </w:t>
            </w:r>
            <w:r>
              <w:rPr>
                <w:rFonts w:ascii="Garamond" w:hAnsi="Garamond"/>
              </w:rPr>
              <w:sym w:font="Symbol" w:char="F0DA"/>
            </w:r>
            <w:r>
              <w:rPr>
                <w:rFonts w:ascii="Garamond" w:hAnsi="Garamond"/>
              </w:rPr>
              <w:t xml:space="preserve"> </w:t>
            </w:r>
            <w:r>
              <w:rPr>
                <w:rFonts w:ascii="Garamond" w:hAnsi="Garamond"/>
              </w:rPr>
              <w:sym w:font="Symbol" w:char="F0D8"/>
            </w:r>
            <w:r>
              <w:rPr>
                <w:rFonts w:ascii="Garamond" w:hAnsi="Garamond"/>
              </w:rPr>
              <w:t>q</w:t>
            </w:r>
          </w:p>
        </w:tc>
      </w:tr>
      <w:tr w:rsidR="005B0581" w14:paraId="0E8D3884" w14:textId="77777777" w:rsidTr="005B0581">
        <w:trPr>
          <w:trHeight w:val="245"/>
        </w:trPr>
        <w:tc>
          <w:tcPr>
            <w:tcW w:w="1326" w:type="dxa"/>
          </w:tcPr>
          <w:p w14:paraId="33A4499C" w14:textId="77777777" w:rsidR="005B0581" w:rsidRDefault="005B0581" w:rsidP="00EE71D3">
            <w:pPr>
              <w:rPr>
                <w:rFonts w:ascii="Garamond" w:hAnsi="Garamond"/>
              </w:rPr>
            </w:pPr>
            <w:r>
              <w:rPr>
                <w:rFonts w:ascii="Garamond" w:hAnsi="Garamond"/>
              </w:rPr>
              <w:t>T</w:t>
            </w:r>
          </w:p>
        </w:tc>
        <w:tc>
          <w:tcPr>
            <w:tcW w:w="1326" w:type="dxa"/>
          </w:tcPr>
          <w:p w14:paraId="40A8B4B9" w14:textId="77777777" w:rsidR="005B0581" w:rsidRDefault="005B0581" w:rsidP="00EE71D3">
            <w:pPr>
              <w:rPr>
                <w:rFonts w:ascii="Garamond" w:hAnsi="Garamond"/>
              </w:rPr>
            </w:pPr>
            <w:r>
              <w:rPr>
                <w:rFonts w:ascii="Garamond" w:hAnsi="Garamond"/>
              </w:rPr>
              <w:t>T</w:t>
            </w:r>
          </w:p>
        </w:tc>
        <w:tc>
          <w:tcPr>
            <w:tcW w:w="1326" w:type="dxa"/>
          </w:tcPr>
          <w:p w14:paraId="2329E8E3" w14:textId="0841D779" w:rsidR="005B0581" w:rsidRDefault="00301AAB" w:rsidP="00EE71D3">
            <w:pPr>
              <w:rPr>
                <w:rFonts w:ascii="Garamond" w:hAnsi="Garamond"/>
              </w:rPr>
            </w:pPr>
            <w:r>
              <w:rPr>
                <w:rFonts w:ascii="Garamond" w:hAnsi="Garamond"/>
              </w:rPr>
              <w:t>F</w:t>
            </w:r>
          </w:p>
        </w:tc>
        <w:tc>
          <w:tcPr>
            <w:tcW w:w="1326" w:type="dxa"/>
          </w:tcPr>
          <w:p w14:paraId="19D8117A" w14:textId="54E60CB0" w:rsidR="005B0581" w:rsidRDefault="00301AAB" w:rsidP="00EE71D3">
            <w:pPr>
              <w:rPr>
                <w:rFonts w:ascii="Garamond" w:hAnsi="Garamond"/>
              </w:rPr>
            </w:pPr>
            <w:r>
              <w:rPr>
                <w:rFonts w:ascii="Garamond" w:hAnsi="Garamond"/>
              </w:rPr>
              <w:t>F</w:t>
            </w:r>
          </w:p>
        </w:tc>
        <w:tc>
          <w:tcPr>
            <w:tcW w:w="1327" w:type="dxa"/>
          </w:tcPr>
          <w:p w14:paraId="112333F7" w14:textId="50A5DFB6" w:rsidR="005B0581" w:rsidRDefault="00301AAB" w:rsidP="00EE71D3">
            <w:pPr>
              <w:rPr>
                <w:rFonts w:ascii="Garamond" w:hAnsi="Garamond"/>
              </w:rPr>
            </w:pPr>
            <w:r>
              <w:rPr>
                <w:rFonts w:ascii="Garamond" w:hAnsi="Garamond"/>
              </w:rPr>
              <w:t>F</w:t>
            </w:r>
          </w:p>
        </w:tc>
      </w:tr>
      <w:tr w:rsidR="005B0581" w14:paraId="5D891FAE" w14:textId="77777777" w:rsidTr="005B0581">
        <w:trPr>
          <w:trHeight w:val="260"/>
        </w:trPr>
        <w:tc>
          <w:tcPr>
            <w:tcW w:w="1326" w:type="dxa"/>
          </w:tcPr>
          <w:p w14:paraId="5ABDD2C1" w14:textId="77777777" w:rsidR="005B0581" w:rsidRDefault="005B0581" w:rsidP="00EE71D3">
            <w:pPr>
              <w:rPr>
                <w:rFonts w:ascii="Garamond" w:hAnsi="Garamond"/>
              </w:rPr>
            </w:pPr>
            <w:r>
              <w:rPr>
                <w:rFonts w:ascii="Garamond" w:hAnsi="Garamond"/>
              </w:rPr>
              <w:t>T</w:t>
            </w:r>
          </w:p>
        </w:tc>
        <w:tc>
          <w:tcPr>
            <w:tcW w:w="1326" w:type="dxa"/>
          </w:tcPr>
          <w:p w14:paraId="3F4B15CC" w14:textId="77777777" w:rsidR="005B0581" w:rsidRDefault="005B0581" w:rsidP="00EE71D3">
            <w:pPr>
              <w:rPr>
                <w:rFonts w:ascii="Garamond" w:hAnsi="Garamond"/>
              </w:rPr>
            </w:pPr>
            <w:r>
              <w:rPr>
                <w:rFonts w:ascii="Garamond" w:hAnsi="Garamond"/>
              </w:rPr>
              <w:t>F</w:t>
            </w:r>
          </w:p>
        </w:tc>
        <w:tc>
          <w:tcPr>
            <w:tcW w:w="1326" w:type="dxa"/>
          </w:tcPr>
          <w:p w14:paraId="3E900B3A" w14:textId="0A6CB7B7" w:rsidR="005B0581" w:rsidRDefault="00301AAB" w:rsidP="00EE71D3">
            <w:pPr>
              <w:rPr>
                <w:rFonts w:ascii="Garamond" w:hAnsi="Garamond"/>
              </w:rPr>
            </w:pPr>
            <w:r>
              <w:rPr>
                <w:rFonts w:ascii="Garamond" w:hAnsi="Garamond"/>
              </w:rPr>
              <w:t>F</w:t>
            </w:r>
          </w:p>
        </w:tc>
        <w:tc>
          <w:tcPr>
            <w:tcW w:w="1326" w:type="dxa"/>
          </w:tcPr>
          <w:p w14:paraId="370B7AED" w14:textId="1881A151" w:rsidR="005B0581" w:rsidRDefault="00301AAB" w:rsidP="00EE71D3">
            <w:pPr>
              <w:rPr>
                <w:rFonts w:ascii="Garamond" w:hAnsi="Garamond"/>
              </w:rPr>
            </w:pPr>
            <w:r>
              <w:rPr>
                <w:rFonts w:ascii="Garamond" w:hAnsi="Garamond"/>
              </w:rPr>
              <w:t>T</w:t>
            </w:r>
          </w:p>
        </w:tc>
        <w:tc>
          <w:tcPr>
            <w:tcW w:w="1327" w:type="dxa"/>
          </w:tcPr>
          <w:p w14:paraId="4E779B2E" w14:textId="00FB1B72" w:rsidR="005B0581" w:rsidRDefault="000A43B7" w:rsidP="00EE71D3">
            <w:pPr>
              <w:rPr>
                <w:rFonts w:ascii="Garamond" w:hAnsi="Garamond"/>
              </w:rPr>
            </w:pPr>
            <w:r>
              <w:rPr>
                <w:rFonts w:ascii="Garamond" w:hAnsi="Garamond"/>
              </w:rPr>
              <w:t>T</w:t>
            </w:r>
          </w:p>
        </w:tc>
      </w:tr>
      <w:tr w:rsidR="005B0581" w14:paraId="6C62E098" w14:textId="77777777" w:rsidTr="005B0581">
        <w:trPr>
          <w:trHeight w:val="245"/>
        </w:trPr>
        <w:tc>
          <w:tcPr>
            <w:tcW w:w="1326" w:type="dxa"/>
          </w:tcPr>
          <w:p w14:paraId="70914C98" w14:textId="77777777" w:rsidR="005B0581" w:rsidRDefault="005B0581" w:rsidP="00EE71D3">
            <w:pPr>
              <w:rPr>
                <w:rFonts w:ascii="Garamond" w:hAnsi="Garamond"/>
              </w:rPr>
            </w:pPr>
            <w:r>
              <w:rPr>
                <w:rFonts w:ascii="Garamond" w:hAnsi="Garamond"/>
              </w:rPr>
              <w:t>F</w:t>
            </w:r>
          </w:p>
        </w:tc>
        <w:tc>
          <w:tcPr>
            <w:tcW w:w="1326" w:type="dxa"/>
          </w:tcPr>
          <w:p w14:paraId="11346320" w14:textId="77777777" w:rsidR="005B0581" w:rsidRDefault="005B0581" w:rsidP="00EE71D3">
            <w:pPr>
              <w:rPr>
                <w:rFonts w:ascii="Garamond" w:hAnsi="Garamond"/>
              </w:rPr>
            </w:pPr>
            <w:r>
              <w:rPr>
                <w:rFonts w:ascii="Garamond" w:hAnsi="Garamond"/>
              </w:rPr>
              <w:t>T</w:t>
            </w:r>
          </w:p>
        </w:tc>
        <w:tc>
          <w:tcPr>
            <w:tcW w:w="1326" w:type="dxa"/>
          </w:tcPr>
          <w:p w14:paraId="21CB7880" w14:textId="67966907" w:rsidR="005B0581" w:rsidRDefault="00301AAB" w:rsidP="00EE71D3">
            <w:pPr>
              <w:rPr>
                <w:rFonts w:ascii="Garamond" w:hAnsi="Garamond"/>
              </w:rPr>
            </w:pPr>
            <w:r>
              <w:rPr>
                <w:rFonts w:ascii="Garamond" w:hAnsi="Garamond"/>
              </w:rPr>
              <w:t>T</w:t>
            </w:r>
          </w:p>
        </w:tc>
        <w:tc>
          <w:tcPr>
            <w:tcW w:w="1326" w:type="dxa"/>
          </w:tcPr>
          <w:p w14:paraId="15DA90FB" w14:textId="4016710D" w:rsidR="005B0581" w:rsidRDefault="00301AAB" w:rsidP="00EE71D3">
            <w:pPr>
              <w:rPr>
                <w:rFonts w:ascii="Garamond" w:hAnsi="Garamond"/>
              </w:rPr>
            </w:pPr>
            <w:r>
              <w:rPr>
                <w:rFonts w:ascii="Garamond" w:hAnsi="Garamond"/>
              </w:rPr>
              <w:t>F</w:t>
            </w:r>
          </w:p>
        </w:tc>
        <w:tc>
          <w:tcPr>
            <w:tcW w:w="1327" w:type="dxa"/>
          </w:tcPr>
          <w:p w14:paraId="7CF8B5C9" w14:textId="3C58A00F" w:rsidR="005B0581" w:rsidRDefault="000A43B7" w:rsidP="00EE71D3">
            <w:pPr>
              <w:rPr>
                <w:rFonts w:ascii="Garamond" w:hAnsi="Garamond"/>
              </w:rPr>
            </w:pPr>
            <w:r>
              <w:rPr>
                <w:rFonts w:ascii="Garamond" w:hAnsi="Garamond"/>
              </w:rPr>
              <w:t>T</w:t>
            </w:r>
          </w:p>
        </w:tc>
      </w:tr>
      <w:tr w:rsidR="005B0581" w14:paraId="4BDBA9E2" w14:textId="77777777" w:rsidTr="005B0581">
        <w:trPr>
          <w:trHeight w:val="245"/>
        </w:trPr>
        <w:tc>
          <w:tcPr>
            <w:tcW w:w="1326" w:type="dxa"/>
          </w:tcPr>
          <w:p w14:paraId="284F1BBC" w14:textId="77777777" w:rsidR="005B0581" w:rsidRDefault="005B0581" w:rsidP="00EE71D3">
            <w:pPr>
              <w:rPr>
                <w:rFonts w:ascii="Garamond" w:hAnsi="Garamond"/>
              </w:rPr>
            </w:pPr>
            <w:r>
              <w:rPr>
                <w:rFonts w:ascii="Garamond" w:hAnsi="Garamond"/>
              </w:rPr>
              <w:t>F</w:t>
            </w:r>
          </w:p>
        </w:tc>
        <w:tc>
          <w:tcPr>
            <w:tcW w:w="1326" w:type="dxa"/>
          </w:tcPr>
          <w:p w14:paraId="7DE7C027" w14:textId="77777777" w:rsidR="005B0581" w:rsidRDefault="005B0581" w:rsidP="00EE71D3">
            <w:pPr>
              <w:rPr>
                <w:rFonts w:ascii="Garamond" w:hAnsi="Garamond"/>
              </w:rPr>
            </w:pPr>
            <w:r>
              <w:rPr>
                <w:rFonts w:ascii="Garamond" w:hAnsi="Garamond"/>
              </w:rPr>
              <w:t>F</w:t>
            </w:r>
          </w:p>
        </w:tc>
        <w:tc>
          <w:tcPr>
            <w:tcW w:w="1326" w:type="dxa"/>
          </w:tcPr>
          <w:p w14:paraId="3EC39599" w14:textId="3C27E3E1" w:rsidR="005B0581" w:rsidRDefault="00301AAB" w:rsidP="00EE71D3">
            <w:pPr>
              <w:rPr>
                <w:rFonts w:ascii="Garamond" w:hAnsi="Garamond"/>
              </w:rPr>
            </w:pPr>
            <w:r>
              <w:rPr>
                <w:rFonts w:ascii="Garamond" w:hAnsi="Garamond"/>
              </w:rPr>
              <w:t>T</w:t>
            </w:r>
          </w:p>
        </w:tc>
        <w:tc>
          <w:tcPr>
            <w:tcW w:w="1326" w:type="dxa"/>
          </w:tcPr>
          <w:p w14:paraId="704EEB1E" w14:textId="37FBC448" w:rsidR="005B0581" w:rsidRDefault="00301AAB" w:rsidP="00EE71D3">
            <w:pPr>
              <w:rPr>
                <w:rFonts w:ascii="Garamond" w:hAnsi="Garamond"/>
              </w:rPr>
            </w:pPr>
            <w:r>
              <w:rPr>
                <w:rFonts w:ascii="Garamond" w:hAnsi="Garamond"/>
              </w:rPr>
              <w:t>T</w:t>
            </w:r>
          </w:p>
        </w:tc>
        <w:tc>
          <w:tcPr>
            <w:tcW w:w="1327" w:type="dxa"/>
          </w:tcPr>
          <w:p w14:paraId="1E9EC441" w14:textId="2F012968" w:rsidR="005B0581" w:rsidRDefault="000A43B7" w:rsidP="00EE71D3">
            <w:pPr>
              <w:rPr>
                <w:rFonts w:ascii="Garamond" w:hAnsi="Garamond"/>
              </w:rPr>
            </w:pPr>
            <w:r>
              <w:rPr>
                <w:rFonts w:ascii="Garamond" w:hAnsi="Garamond"/>
              </w:rPr>
              <w:t>T</w:t>
            </w:r>
          </w:p>
        </w:tc>
      </w:tr>
    </w:tbl>
    <w:p w14:paraId="45112CC0" w14:textId="77777777" w:rsidR="005B0581" w:rsidRDefault="005B0581" w:rsidP="00EE71D3">
      <w:pPr>
        <w:rPr>
          <w:rFonts w:ascii="Garamond" w:hAnsi="Garamond"/>
        </w:rPr>
      </w:pPr>
    </w:p>
    <w:tbl>
      <w:tblPr>
        <w:tblStyle w:val="TableGrid"/>
        <w:tblW w:w="0" w:type="auto"/>
        <w:tblLook w:val="04A0" w:firstRow="1" w:lastRow="0" w:firstColumn="1" w:lastColumn="0" w:noHBand="0" w:noVBand="1"/>
      </w:tblPr>
      <w:tblGrid>
        <w:gridCol w:w="1721"/>
        <w:gridCol w:w="1721"/>
        <w:gridCol w:w="1721"/>
        <w:gridCol w:w="1725"/>
        <w:gridCol w:w="1725"/>
        <w:gridCol w:w="1727"/>
      </w:tblGrid>
      <w:tr w:rsidR="005B0581" w14:paraId="183E46BC" w14:textId="77777777" w:rsidTr="005B0581">
        <w:tc>
          <w:tcPr>
            <w:tcW w:w="1761" w:type="dxa"/>
          </w:tcPr>
          <w:p w14:paraId="3EEE9FEF" w14:textId="77777777" w:rsidR="005B0581" w:rsidRDefault="005B0581" w:rsidP="00EE71D3">
            <w:pPr>
              <w:rPr>
                <w:rFonts w:ascii="Garamond" w:hAnsi="Garamond"/>
              </w:rPr>
            </w:pPr>
            <w:r>
              <w:rPr>
                <w:rFonts w:ascii="Garamond" w:hAnsi="Garamond"/>
              </w:rPr>
              <w:t>p</w:t>
            </w:r>
          </w:p>
        </w:tc>
        <w:tc>
          <w:tcPr>
            <w:tcW w:w="1761" w:type="dxa"/>
          </w:tcPr>
          <w:p w14:paraId="637A7A06" w14:textId="77777777" w:rsidR="005B0581" w:rsidRDefault="005B0581" w:rsidP="00EE71D3">
            <w:pPr>
              <w:rPr>
                <w:rFonts w:ascii="Garamond" w:hAnsi="Garamond"/>
              </w:rPr>
            </w:pPr>
            <w:r>
              <w:rPr>
                <w:rFonts w:ascii="Garamond" w:hAnsi="Garamond"/>
              </w:rPr>
              <w:t>q</w:t>
            </w:r>
          </w:p>
        </w:tc>
        <w:tc>
          <w:tcPr>
            <w:tcW w:w="1761" w:type="dxa"/>
          </w:tcPr>
          <w:p w14:paraId="6CA82F17" w14:textId="77777777" w:rsidR="005B0581" w:rsidRDefault="005B0581" w:rsidP="00EE71D3">
            <w:pPr>
              <w:rPr>
                <w:rFonts w:ascii="Garamond" w:hAnsi="Garamond"/>
              </w:rPr>
            </w:pPr>
            <w:r>
              <w:rPr>
                <w:rFonts w:ascii="Garamond" w:hAnsi="Garamond"/>
              </w:rPr>
              <w:t>r</w:t>
            </w:r>
          </w:p>
        </w:tc>
        <w:tc>
          <w:tcPr>
            <w:tcW w:w="1761" w:type="dxa"/>
          </w:tcPr>
          <w:p w14:paraId="0B236950" w14:textId="77777777" w:rsidR="005B0581" w:rsidRDefault="005B0581" w:rsidP="00EE71D3">
            <w:pPr>
              <w:rPr>
                <w:rFonts w:ascii="Garamond" w:hAnsi="Garamond"/>
              </w:rPr>
            </w:pPr>
            <w:r>
              <w:rPr>
                <w:rFonts w:ascii="Garamond" w:hAnsi="Garamond"/>
              </w:rPr>
              <w:sym w:font="Symbol" w:char="F0D8"/>
            </w:r>
            <w:r>
              <w:rPr>
                <w:rFonts w:ascii="Garamond" w:hAnsi="Garamond"/>
              </w:rPr>
              <w:t>q</w:t>
            </w:r>
          </w:p>
        </w:tc>
        <w:tc>
          <w:tcPr>
            <w:tcW w:w="1761" w:type="dxa"/>
          </w:tcPr>
          <w:p w14:paraId="688BE186" w14:textId="77777777" w:rsidR="005B0581" w:rsidRDefault="005B0581" w:rsidP="0050292B">
            <w:pPr>
              <w:rPr>
                <w:rFonts w:ascii="Garamond" w:hAnsi="Garamond"/>
              </w:rPr>
            </w:pPr>
            <w:r>
              <w:rPr>
                <w:rFonts w:ascii="Garamond" w:hAnsi="Garamond"/>
              </w:rPr>
              <w:sym w:font="Symbol" w:char="F0D8"/>
            </w:r>
            <w:r>
              <w:rPr>
                <w:rFonts w:ascii="Garamond" w:hAnsi="Garamond"/>
              </w:rPr>
              <w:t xml:space="preserve">q </w:t>
            </w:r>
            <w:r>
              <w:rPr>
                <w:rFonts w:ascii="Garamond" w:hAnsi="Garamond"/>
              </w:rPr>
              <w:sym w:font="Symbol" w:char="F0DA"/>
            </w:r>
            <w:r>
              <w:rPr>
                <w:rFonts w:ascii="Garamond" w:hAnsi="Garamond"/>
              </w:rPr>
              <w:t xml:space="preserve"> r</w:t>
            </w:r>
          </w:p>
        </w:tc>
        <w:tc>
          <w:tcPr>
            <w:tcW w:w="1761" w:type="dxa"/>
          </w:tcPr>
          <w:p w14:paraId="5957CC1C" w14:textId="77777777" w:rsidR="005B0581" w:rsidRDefault="005B0581" w:rsidP="00EE71D3">
            <w:pPr>
              <w:rPr>
                <w:rFonts w:ascii="Garamond" w:hAnsi="Garamond"/>
              </w:rPr>
            </w:pPr>
            <w:r>
              <w:rPr>
                <w:rFonts w:ascii="Garamond" w:hAnsi="Garamond"/>
              </w:rPr>
              <w:t xml:space="preserve">p </w:t>
            </w:r>
            <w:r>
              <w:rPr>
                <w:rFonts w:ascii="Garamond" w:hAnsi="Garamond"/>
              </w:rPr>
              <w:sym w:font="Symbol" w:char="F0D9"/>
            </w:r>
            <w:r>
              <w:rPr>
                <w:rFonts w:ascii="Garamond" w:hAnsi="Garamond"/>
              </w:rPr>
              <w:t xml:space="preserve"> (</w:t>
            </w:r>
            <w:r>
              <w:rPr>
                <w:rFonts w:ascii="Garamond" w:hAnsi="Garamond"/>
              </w:rPr>
              <w:sym w:font="Symbol" w:char="F0D8"/>
            </w:r>
            <w:r>
              <w:rPr>
                <w:rFonts w:ascii="Garamond" w:hAnsi="Garamond"/>
              </w:rPr>
              <w:t xml:space="preserve">q </w:t>
            </w:r>
            <w:r>
              <w:rPr>
                <w:rFonts w:ascii="Garamond" w:hAnsi="Garamond"/>
              </w:rPr>
              <w:sym w:font="Symbol" w:char="F0DA"/>
            </w:r>
            <w:r>
              <w:rPr>
                <w:rFonts w:ascii="Garamond" w:hAnsi="Garamond"/>
              </w:rPr>
              <w:t xml:space="preserve"> r)</w:t>
            </w:r>
          </w:p>
        </w:tc>
      </w:tr>
      <w:tr w:rsidR="005B0581" w14:paraId="38FD5520" w14:textId="77777777" w:rsidTr="005B0581">
        <w:tc>
          <w:tcPr>
            <w:tcW w:w="1761" w:type="dxa"/>
          </w:tcPr>
          <w:p w14:paraId="282C57BD" w14:textId="77777777" w:rsidR="005B0581" w:rsidRDefault="005B0581" w:rsidP="00EE71D3">
            <w:pPr>
              <w:rPr>
                <w:rFonts w:ascii="Garamond" w:hAnsi="Garamond"/>
              </w:rPr>
            </w:pPr>
            <w:r>
              <w:rPr>
                <w:rFonts w:ascii="Garamond" w:hAnsi="Garamond"/>
              </w:rPr>
              <w:t>T</w:t>
            </w:r>
          </w:p>
        </w:tc>
        <w:tc>
          <w:tcPr>
            <w:tcW w:w="1761" w:type="dxa"/>
          </w:tcPr>
          <w:p w14:paraId="482EC567" w14:textId="77777777" w:rsidR="005B0581" w:rsidRDefault="005B0581" w:rsidP="00EE71D3">
            <w:pPr>
              <w:rPr>
                <w:rFonts w:ascii="Garamond" w:hAnsi="Garamond"/>
              </w:rPr>
            </w:pPr>
            <w:r>
              <w:rPr>
                <w:rFonts w:ascii="Garamond" w:hAnsi="Garamond"/>
              </w:rPr>
              <w:t>T</w:t>
            </w:r>
          </w:p>
        </w:tc>
        <w:tc>
          <w:tcPr>
            <w:tcW w:w="1761" w:type="dxa"/>
          </w:tcPr>
          <w:p w14:paraId="4557CECB" w14:textId="77777777" w:rsidR="005B0581" w:rsidRDefault="005B0581" w:rsidP="00EE71D3">
            <w:pPr>
              <w:rPr>
                <w:rFonts w:ascii="Garamond" w:hAnsi="Garamond"/>
              </w:rPr>
            </w:pPr>
            <w:r>
              <w:rPr>
                <w:rFonts w:ascii="Garamond" w:hAnsi="Garamond"/>
              </w:rPr>
              <w:t>T</w:t>
            </w:r>
          </w:p>
        </w:tc>
        <w:tc>
          <w:tcPr>
            <w:tcW w:w="1761" w:type="dxa"/>
          </w:tcPr>
          <w:p w14:paraId="54A51B6F" w14:textId="034DA5CF" w:rsidR="005B0581" w:rsidRDefault="00D53809" w:rsidP="00EE71D3">
            <w:pPr>
              <w:rPr>
                <w:rFonts w:ascii="Garamond" w:hAnsi="Garamond"/>
              </w:rPr>
            </w:pPr>
            <w:r>
              <w:rPr>
                <w:rFonts w:ascii="Garamond" w:hAnsi="Garamond"/>
              </w:rPr>
              <w:t>F</w:t>
            </w:r>
          </w:p>
        </w:tc>
        <w:tc>
          <w:tcPr>
            <w:tcW w:w="1761" w:type="dxa"/>
          </w:tcPr>
          <w:p w14:paraId="5D1A5B6C" w14:textId="1BF9F5C1" w:rsidR="005B0581" w:rsidRDefault="00D53809" w:rsidP="00EE71D3">
            <w:pPr>
              <w:rPr>
                <w:rFonts w:ascii="Garamond" w:hAnsi="Garamond"/>
              </w:rPr>
            </w:pPr>
            <w:r>
              <w:rPr>
                <w:rFonts w:ascii="Garamond" w:hAnsi="Garamond"/>
              </w:rPr>
              <w:t>T</w:t>
            </w:r>
          </w:p>
        </w:tc>
        <w:tc>
          <w:tcPr>
            <w:tcW w:w="1761" w:type="dxa"/>
          </w:tcPr>
          <w:p w14:paraId="57321FDD" w14:textId="084F97FA" w:rsidR="005B0581" w:rsidRDefault="00895C31" w:rsidP="00EE71D3">
            <w:pPr>
              <w:rPr>
                <w:rFonts w:ascii="Garamond" w:hAnsi="Garamond"/>
              </w:rPr>
            </w:pPr>
            <w:r>
              <w:rPr>
                <w:rFonts w:ascii="Garamond" w:hAnsi="Garamond"/>
              </w:rPr>
              <w:t>T</w:t>
            </w:r>
          </w:p>
        </w:tc>
      </w:tr>
      <w:tr w:rsidR="005B0581" w14:paraId="76C3FEFF" w14:textId="77777777" w:rsidTr="005B0581">
        <w:tc>
          <w:tcPr>
            <w:tcW w:w="1761" w:type="dxa"/>
          </w:tcPr>
          <w:p w14:paraId="69B77F6B" w14:textId="77777777" w:rsidR="005B0581" w:rsidRDefault="005B0581" w:rsidP="00EE71D3">
            <w:pPr>
              <w:rPr>
                <w:rFonts w:ascii="Garamond" w:hAnsi="Garamond"/>
              </w:rPr>
            </w:pPr>
            <w:r>
              <w:rPr>
                <w:rFonts w:ascii="Garamond" w:hAnsi="Garamond"/>
              </w:rPr>
              <w:t>T</w:t>
            </w:r>
          </w:p>
        </w:tc>
        <w:tc>
          <w:tcPr>
            <w:tcW w:w="1761" w:type="dxa"/>
          </w:tcPr>
          <w:p w14:paraId="3FA0210F" w14:textId="77777777" w:rsidR="005B0581" w:rsidRDefault="005B0581" w:rsidP="00EE71D3">
            <w:pPr>
              <w:rPr>
                <w:rFonts w:ascii="Garamond" w:hAnsi="Garamond"/>
              </w:rPr>
            </w:pPr>
            <w:r>
              <w:rPr>
                <w:rFonts w:ascii="Garamond" w:hAnsi="Garamond"/>
              </w:rPr>
              <w:t>T</w:t>
            </w:r>
          </w:p>
        </w:tc>
        <w:tc>
          <w:tcPr>
            <w:tcW w:w="1761" w:type="dxa"/>
          </w:tcPr>
          <w:p w14:paraId="7D211995" w14:textId="77777777" w:rsidR="005B0581" w:rsidRDefault="005B0581" w:rsidP="00EE71D3">
            <w:pPr>
              <w:rPr>
                <w:rFonts w:ascii="Garamond" w:hAnsi="Garamond"/>
              </w:rPr>
            </w:pPr>
            <w:r>
              <w:rPr>
                <w:rFonts w:ascii="Garamond" w:hAnsi="Garamond"/>
              </w:rPr>
              <w:t>F</w:t>
            </w:r>
          </w:p>
        </w:tc>
        <w:tc>
          <w:tcPr>
            <w:tcW w:w="1761" w:type="dxa"/>
          </w:tcPr>
          <w:p w14:paraId="79DF60DC" w14:textId="54DE9C69" w:rsidR="005B0581" w:rsidRDefault="00D53809" w:rsidP="00EE71D3">
            <w:pPr>
              <w:rPr>
                <w:rFonts w:ascii="Garamond" w:hAnsi="Garamond"/>
              </w:rPr>
            </w:pPr>
            <w:r>
              <w:rPr>
                <w:rFonts w:ascii="Garamond" w:hAnsi="Garamond"/>
              </w:rPr>
              <w:t>F</w:t>
            </w:r>
          </w:p>
        </w:tc>
        <w:tc>
          <w:tcPr>
            <w:tcW w:w="1761" w:type="dxa"/>
          </w:tcPr>
          <w:p w14:paraId="0993E251" w14:textId="5F55A7EE" w:rsidR="005B0581" w:rsidRDefault="00D53809" w:rsidP="00EE71D3">
            <w:pPr>
              <w:rPr>
                <w:rFonts w:ascii="Garamond" w:hAnsi="Garamond"/>
              </w:rPr>
            </w:pPr>
            <w:r>
              <w:rPr>
                <w:rFonts w:ascii="Garamond" w:hAnsi="Garamond"/>
              </w:rPr>
              <w:t>F</w:t>
            </w:r>
          </w:p>
        </w:tc>
        <w:tc>
          <w:tcPr>
            <w:tcW w:w="1761" w:type="dxa"/>
          </w:tcPr>
          <w:p w14:paraId="095E03CA" w14:textId="7085F99B" w:rsidR="005B0581" w:rsidRDefault="00895C31" w:rsidP="00EE71D3">
            <w:pPr>
              <w:rPr>
                <w:rFonts w:ascii="Garamond" w:hAnsi="Garamond"/>
              </w:rPr>
            </w:pPr>
            <w:r>
              <w:rPr>
                <w:rFonts w:ascii="Garamond" w:hAnsi="Garamond"/>
              </w:rPr>
              <w:t>F</w:t>
            </w:r>
          </w:p>
        </w:tc>
      </w:tr>
      <w:tr w:rsidR="005B0581" w14:paraId="1289A5AA" w14:textId="77777777" w:rsidTr="005B0581">
        <w:tc>
          <w:tcPr>
            <w:tcW w:w="1761" w:type="dxa"/>
          </w:tcPr>
          <w:p w14:paraId="581A79B1" w14:textId="77777777" w:rsidR="005B0581" w:rsidRDefault="005B0581" w:rsidP="00EE71D3">
            <w:pPr>
              <w:rPr>
                <w:rFonts w:ascii="Garamond" w:hAnsi="Garamond"/>
              </w:rPr>
            </w:pPr>
            <w:r>
              <w:rPr>
                <w:rFonts w:ascii="Garamond" w:hAnsi="Garamond"/>
              </w:rPr>
              <w:t>T</w:t>
            </w:r>
          </w:p>
        </w:tc>
        <w:tc>
          <w:tcPr>
            <w:tcW w:w="1761" w:type="dxa"/>
          </w:tcPr>
          <w:p w14:paraId="0ABB5B4A" w14:textId="77777777" w:rsidR="005B0581" w:rsidRDefault="005B0581" w:rsidP="00EE71D3">
            <w:pPr>
              <w:rPr>
                <w:rFonts w:ascii="Garamond" w:hAnsi="Garamond"/>
              </w:rPr>
            </w:pPr>
            <w:r>
              <w:rPr>
                <w:rFonts w:ascii="Garamond" w:hAnsi="Garamond"/>
              </w:rPr>
              <w:t>F</w:t>
            </w:r>
          </w:p>
        </w:tc>
        <w:tc>
          <w:tcPr>
            <w:tcW w:w="1761" w:type="dxa"/>
          </w:tcPr>
          <w:p w14:paraId="50A9CD25" w14:textId="77777777" w:rsidR="005B0581" w:rsidRDefault="005B0581" w:rsidP="00EE71D3">
            <w:pPr>
              <w:rPr>
                <w:rFonts w:ascii="Garamond" w:hAnsi="Garamond"/>
              </w:rPr>
            </w:pPr>
            <w:r>
              <w:rPr>
                <w:rFonts w:ascii="Garamond" w:hAnsi="Garamond"/>
              </w:rPr>
              <w:t>T</w:t>
            </w:r>
          </w:p>
        </w:tc>
        <w:tc>
          <w:tcPr>
            <w:tcW w:w="1761" w:type="dxa"/>
          </w:tcPr>
          <w:p w14:paraId="1D2FE52D" w14:textId="7B235A69" w:rsidR="005B0581" w:rsidRDefault="00D53809" w:rsidP="00EE71D3">
            <w:pPr>
              <w:rPr>
                <w:rFonts w:ascii="Garamond" w:hAnsi="Garamond"/>
              </w:rPr>
            </w:pPr>
            <w:r>
              <w:rPr>
                <w:rFonts w:ascii="Garamond" w:hAnsi="Garamond"/>
              </w:rPr>
              <w:t>T</w:t>
            </w:r>
          </w:p>
        </w:tc>
        <w:tc>
          <w:tcPr>
            <w:tcW w:w="1761" w:type="dxa"/>
          </w:tcPr>
          <w:p w14:paraId="5177B5EE" w14:textId="741845DA" w:rsidR="005B0581" w:rsidRDefault="00D53809" w:rsidP="00EE71D3">
            <w:pPr>
              <w:rPr>
                <w:rFonts w:ascii="Garamond" w:hAnsi="Garamond"/>
              </w:rPr>
            </w:pPr>
            <w:r>
              <w:rPr>
                <w:rFonts w:ascii="Garamond" w:hAnsi="Garamond"/>
              </w:rPr>
              <w:t>T</w:t>
            </w:r>
          </w:p>
        </w:tc>
        <w:tc>
          <w:tcPr>
            <w:tcW w:w="1761" w:type="dxa"/>
          </w:tcPr>
          <w:p w14:paraId="788B4958" w14:textId="5DC34AC0" w:rsidR="005B0581" w:rsidRDefault="00895C31" w:rsidP="00EE71D3">
            <w:pPr>
              <w:rPr>
                <w:rFonts w:ascii="Garamond" w:hAnsi="Garamond"/>
              </w:rPr>
            </w:pPr>
            <w:r>
              <w:rPr>
                <w:rFonts w:ascii="Garamond" w:hAnsi="Garamond"/>
              </w:rPr>
              <w:t>T</w:t>
            </w:r>
          </w:p>
        </w:tc>
      </w:tr>
      <w:tr w:rsidR="005B0581" w14:paraId="537D5765" w14:textId="77777777" w:rsidTr="005B0581">
        <w:tc>
          <w:tcPr>
            <w:tcW w:w="1761" w:type="dxa"/>
          </w:tcPr>
          <w:p w14:paraId="45A5256D" w14:textId="77777777" w:rsidR="005B0581" w:rsidRDefault="005B0581" w:rsidP="00EE71D3">
            <w:pPr>
              <w:rPr>
                <w:rFonts w:ascii="Garamond" w:hAnsi="Garamond"/>
              </w:rPr>
            </w:pPr>
            <w:r>
              <w:rPr>
                <w:rFonts w:ascii="Garamond" w:hAnsi="Garamond"/>
              </w:rPr>
              <w:t>T</w:t>
            </w:r>
          </w:p>
        </w:tc>
        <w:tc>
          <w:tcPr>
            <w:tcW w:w="1761" w:type="dxa"/>
          </w:tcPr>
          <w:p w14:paraId="6B99A90D" w14:textId="77777777" w:rsidR="005B0581" w:rsidRDefault="005B0581" w:rsidP="00EE71D3">
            <w:pPr>
              <w:rPr>
                <w:rFonts w:ascii="Garamond" w:hAnsi="Garamond"/>
              </w:rPr>
            </w:pPr>
            <w:r>
              <w:rPr>
                <w:rFonts w:ascii="Garamond" w:hAnsi="Garamond"/>
              </w:rPr>
              <w:t>F</w:t>
            </w:r>
          </w:p>
        </w:tc>
        <w:tc>
          <w:tcPr>
            <w:tcW w:w="1761" w:type="dxa"/>
          </w:tcPr>
          <w:p w14:paraId="00F74B7E" w14:textId="77777777" w:rsidR="005B0581" w:rsidRDefault="005B0581" w:rsidP="00EE71D3">
            <w:pPr>
              <w:rPr>
                <w:rFonts w:ascii="Garamond" w:hAnsi="Garamond"/>
              </w:rPr>
            </w:pPr>
            <w:r>
              <w:rPr>
                <w:rFonts w:ascii="Garamond" w:hAnsi="Garamond"/>
              </w:rPr>
              <w:t>F</w:t>
            </w:r>
          </w:p>
        </w:tc>
        <w:tc>
          <w:tcPr>
            <w:tcW w:w="1761" w:type="dxa"/>
          </w:tcPr>
          <w:p w14:paraId="2A17C650" w14:textId="6DC063ED" w:rsidR="005B0581" w:rsidRDefault="00D53809" w:rsidP="00EE71D3">
            <w:pPr>
              <w:rPr>
                <w:rFonts w:ascii="Garamond" w:hAnsi="Garamond"/>
              </w:rPr>
            </w:pPr>
            <w:r>
              <w:rPr>
                <w:rFonts w:ascii="Garamond" w:hAnsi="Garamond"/>
              </w:rPr>
              <w:t>T</w:t>
            </w:r>
          </w:p>
        </w:tc>
        <w:tc>
          <w:tcPr>
            <w:tcW w:w="1761" w:type="dxa"/>
          </w:tcPr>
          <w:p w14:paraId="6D1FC4FA" w14:textId="623CA7B7" w:rsidR="005B0581" w:rsidRDefault="00D53809" w:rsidP="00EE71D3">
            <w:pPr>
              <w:rPr>
                <w:rFonts w:ascii="Garamond" w:hAnsi="Garamond"/>
              </w:rPr>
            </w:pPr>
            <w:r>
              <w:rPr>
                <w:rFonts w:ascii="Garamond" w:hAnsi="Garamond"/>
              </w:rPr>
              <w:t>T</w:t>
            </w:r>
          </w:p>
        </w:tc>
        <w:tc>
          <w:tcPr>
            <w:tcW w:w="1761" w:type="dxa"/>
          </w:tcPr>
          <w:p w14:paraId="76D48EF5" w14:textId="28179632" w:rsidR="005B0581" w:rsidRDefault="00895C31" w:rsidP="00EE71D3">
            <w:pPr>
              <w:rPr>
                <w:rFonts w:ascii="Garamond" w:hAnsi="Garamond"/>
              </w:rPr>
            </w:pPr>
            <w:r>
              <w:rPr>
                <w:rFonts w:ascii="Garamond" w:hAnsi="Garamond"/>
              </w:rPr>
              <w:t>T</w:t>
            </w:r>
          </w:p>
        </w:tc>
      </w:tr>
      <w:tr w:rsidR="005B0581" w14:paraId="50F65B52" w14:textId="77777777" w:rsidTr="005B0581">
        <w:tc>
          <w:tcPr>
            <w:tcW w:w="1761" w:type="dxa"/>
          </w:tcPr>
          <w:p w14:paraId="0A8EAA6A" w14:textId="77777777" w:rsidR="005B0581" w:rsidRDefault="005B0581" w:rsidP="00EE71D3">
            <w:pPr>
              <w:rPr>
                <w:rFonts w:ascii="Garamond" w:hAnsi="Garamond"/>
              </w:rPr>
            </w:pPr>
            <w:r>
              <w:rPr>
                <w:rFonts w:ascii="Garamond" w:hAnsi="Garamond"/>
              </w:rPr>
              <w:t>F</w:t>
            </w:r>
          </w:p>
        </w:tc>
        <w:tc>
          <w:tcPr>
            <w:tcW w:w="1761" w:type="dxa"/>
          </w:tcPr>
          <w:p w14:paraId="1E2C6D7E" w14:textId="77777777" w:rsidR="005B0581" w:rsidRDefault="005B0581" w:rsidP="00EE71D3">
            <w:pPr>
              <w:rPr>
                <w:rFonts w:ascii="Garamond" w:hAnsi="Garamond"/>
              </w:rPr>
            </w:pPr>
            <w:r>
              <w:rPr>
                <w:rFonts w:ascii="Garamond" w:hAnsi="Garamond"/>
              </w:rPr>
              <w:t>T</w:t>
            </w:r>
          </w:p>
        </w:tc>
        <w:tc>
          <w:tcPr>
            <w:tcW w:w="1761" w:type="dxa"/>
          </w:tcPr>
          <w:p w14:paraId="29712B1B" w14:textId="77777777" w:rsidR="005B0581" w:rsidRDefault="005B0581" w:rsidP="00EE71D3">
            <w:pPr>
              <w:rPr>
                <w:rFonts w:ascii="Garamond" w:hAnsi="Garamond"/>
              </w:rPr>
            </w:pPr>
            <w:r>
              <w:rPr>
                <w:rFonts w:ascii="Garamond" w:hAnsi="Garamond"/>
              </w:rPr>
              <w:t>T</w:t>
            </w:r>
          </w:p>
        </w:tc>
        <w:tc>
          <w:tcPr>
            <w:tcW w:w="1761" w:type="dxa"/>
          </w:tcPr>
          <w:p w14:paraId="758F645A" w14:textId="08C66BDE" w:rsidR="005B0581" w:rsidRDefault="00D53809" w:rsidP="00EE71D3">
            <w:pPr>
              <w:rPr>
                <w:rFonts w:ascii="Garamond" w:hAnsi="Garamond"/>
              </w:rPr>
            </w:pPr>
            <w:r>
              <w:rPr>
                <w:rFonts w:ascii="Garamond" w:hAnsi="Garamond"/>
              </w:rPr>
              <w:t>F</w:t>
            </w:r>
          </w:p>
        </w:tc>
        <w:tc>
          <w:tcPr>
            <w:tcW w:w="1761" w:type="dxa"/>
          </w:tcPr>
          <w:p w14:paraId="1909BDB8" w14:textId="4BFB0A7F" w:rsidR="005B0581" w:rsidRDefault="00D53809" w:rsidP="00EE71D3">
            <w:pPr>
              <w:rPr>
                <w:rFonts w:ascii="Garamond" w:hAnsi="Garamond"/>
              </w:rPr>
            </w:pPr>
            <w:r>
              <w:rPr>
                <w:rFonts w:ascii="Garamond" w:hAnsi="Garamond"/>
              </w:rPr>
              <w:t>T</w:t>
            </w:r>
          </w:p>
        </w:tc>
        <w:tc>
          <w:tcPr>
            <w:tcW w:w="1761" w:type="dxa"/>
          </w:tcPr>
          <w:p w14:paraId="25BFFA69" w14:textId="2BE9CBF7" w:rsidR="005B0581" w:rsidRDefault="00895C31" w:rsidP="00EE71D3">
            <w:pPr>
              <w:rPr>
                <w:rFonts w:ascii="Garamond" w:hAnsi="Garamond"/>
              </w:rPr>
            </w:pPr>
            <w:r>
              <w:rPr>
                <w:rFonts w:ascii="Garamond" w:hAnsi="Garamond"/>
              </w:rPr>
              <w:t>F</w:t>
            </w:r>
          </w:p>
        </w:tc>
      </w:tr>
      <w:tr w:rsidR="005B0581" w14:paraId="54E45113" w14:textId="77777777" w:rsidTr="005B0581">
        <w:tc>
          <w:tcPr>
            <w:tcW w:w="1761" w:type="dxa"/>
          </w:tcPr>
          <w:p w14:paraId="161A3614" w14:textId="77777777" w:rsidR="005B0581" w:rsidRDefault="005B0581" w:rsidP="00EE71D3">
            <w:pPr>
              <w:rPr>
                <w:rFonts w:ascii="Garamond" w:hAnsi="Garamond"/>
              </w:rPr>
            </w:pPr>
            <w:r>
              <w:rPr>
                <w:rFonts w:ascii="Garamond" w:hAnsi="Garamond"/>
              </w:rPr>
              <w:t>F</w:t>
            </w:r>
          </w:p>
        </w:tc>
        <w:tc>
          <w:tcPr>
            <w:tcW w:w="1761" w:type="dxa"/>
          </w:tcPr>
          <w:p w14:paraId="06995637" w14:textId="77777777" w:rsidR="005B0581" w:rsidRDefault="005B0581" w:rsidP="00EE71D3">
            <w:pPr>
              <w:rPr>
                <w:rFonts w:ascii="Garamond" w:hAnsi="Garamond"/>
              </w:rPr>
            </w:pPr>
            <w:r>
              <w:rPr>
                <w:rFonts w:ascii="Garamond" w:hAnsi="Garamond"/>
              </w:rPr>
              <w:t>T</w:t>
            </w:r>
          </w:p>
        </w:tc>
        <w:tc>
          <w:tcPr>
            <w:tcW w:w="1761" w:type="dxa"/>
          </w:tcPr>
          <w:p w14:paraId="438D3141" w14:textId="77777777" w:rsidR="005B0581" w:rsidRDefault="005B0581" w:rsidP="00EE71D3">
            <w:pPr>
              <w:rPr>
                <w:rFonts w:ascii="Garamond" w:hAnsi="Garamond"/>
              </w:rPr>
            </w:pPr>
            <w:r>
              <w:rPr>
                <w:rFonts w:ascii="Garamond" w:hAnsi="Garamond"/>
              </w:rPr>
              <w:t>F</w:t>
            </w:r>
          </w:p>
        </w:tc>
        <w:tc>
          <w:tcPr>
            <w:tcW w:w="1761" w:type="dxa"/>
          </w:tcPr>
          <w:p w14:paraId="1AA76A13" w14:textId="3F24E55C" w:rsidR="005B0581" w:rsidRDefault="00D53809" w:rsidP="00EE71D3">
            <w:pPr>
              <w:rPr>
                <w:rFonts w:ascii="Garamond" w:hAnsi="Garamond"/>
              </w:rPr>
            </w:pPr>
            <w:r>
              <w:rPr>
                <w:rFonts w:ascii="Garamond" w:hAnsi="Garamond"/>
              </w:rPr>
              <w:t>F</w:t>
            </w:r>
          </w:p>
        </w:tc>
        <w:tc>
          <w:tcPr>
            <w:tcW w:w="1761" w:type="dxa"/>
          </w:tcPr>
          <w:p w14:paraId="239D1E1D" w14:textId="78CE7D01" w:rsidR="005B0581" w:rsidRDefault="00D53809" w:rsidP="00EE71D3">
            <w:pPr>
              <w:rPr>
                <w:rFonts w:ascii="Garamond" w:hAnsi="Garamond"/>
              </w:rPr>
            </w:pPr>
            <w:r>
              <w:rPr>
                <w:rFonts w:ascii="Garamond" w:hAnsi="Garamond"/>
              </w:rPr>
              <w:t>F</w:t>
            </w:r>
          </w:p>
        </w:tc>
        <w:tc>
          <w:tcPr>
            <w:tcW w:w="1761" w:type="dxa"/>
          </w:tcPr>
          <w:p w14:paraId="5D9915C0" w14:textId="5EC59A74" w:rsidR="005B0581" w:rsidRDefault="00895C31" w:rsidP="00EE71D3">
            <w:pPr>
              <w:rPr>
                <w:rFonts w:ascii="Garamond" w:hAnsi="Garamond"/>
              </w:rPr>
            </w:pPr>
            <w:r>
              <w:rPr>
                <w:rFonts w:ascii="Garamond" w:hAnsi="Garamond"/>
              </w:rPr>
              <w:t>F</w:t>
            </w:r>
          </w:p>
        </w:tc>
      </w:tr>
      <w:tr w:rsidR="005B0581" w14:paraId="2AD9F7A3" w14:textId="77777777" w:rsidTr="005B0581">
        <w:tc>
          <w:tcPr>
            <w:tcW w:w="1761" w:type="dxa"/>
          </w:tcPr>
          <w:p w14:paraId="56071613" w14:textId="77777777" w:rsidR="005B0581" w:rsidRDefault="005B0581" w:rsidP="00EE71D3">
            <w:pPr>
              <w:rPr>
                <w:rFonts w:ascii="Garamond" w:hAnsi="Garamond"/>
              </w:rPr>
            </w:pPr>
            <w:r>
              <w:rPr>
                <w:rFonts w:ascii="Garamond" w:hAnsi="Garamond"/>
              </w:rPr>
              <w:t>F</w:t>
            </w:r>
          </w:p>
        </w:tc>
        <w:tc>
          <w:tcPr>
            <w:tcW w:w="1761" w:type="dxa"/>
          </w:tcPr>
          <w:p w14:paraId="68E6BE60" w14:textId="77777777" w:rsidR="005B0581" w:rsidRDefault="005B0581" w:rsidP="00EE71D3">
            <w:pPr>
              <w:rPr>
                <w:rFonts w:ascii="Garamond" w:hAnsi="Garamond"/>
              </w:rPr>
            </w:pPr>
            <w:r>
              <w:rPr>
                <w:rFonts w:ascii="Garamond" w:hAnsi="Garamond"/>
              </w:rPr>
              <w:t>F</w:t>
            </w:r>
          </w:p>
        </w:tc>
        <w:tc>
          <w:tcPr>
            <w:tcW w:w="1761" w:type="dxa"/>
          </w:tcPr>
          <w:p w14:paraId="77226328" w14:textId="77777777" w:rsidR="005B0581" w:rsidRDefault="005B0581" w:rsidP="00EE71D3">
            <w:pPr>
              <w:rPr>
                <w:rFonts w:ascii="Garamond" w:hAnsi="Garamond"/>
              </w:rPr>
            </w:pPr>
            <w:r>
              <w:rPr>
                <w:rFonts w:ascii="Garamond" w:hAnsi="Garamond"/>
              </w:rPr>
              <w:t>T</w:t>
            </w:r>
          </w:p>
        </w:tc>
        <w:tc>
          <w:tcPr>
            <w:tcW w:w="1761" w:type="dxa"/>
          </w:tcPr>
          <w:p w14:paraId="7D42E027" w14:textId="057FDFBB" w:rsidR="005B0581" w:rsidRDefault="00D53809" w:rsidP="00EE71D3">
            <w:pPr>
              <w:rPr>
                <w:rFonts w:ascii="Garamond" w:hAnsi="Garamond"/>
              </w:rPr>
            </w:pPr>
            <w:r>
              <w:rPr>
                <w:rFonts w:ascii="Garamond" w:hAnsi="Garamond"/>
              </w:rPr>
              <w:t>T</w:t>
            </w:r>
          </w:p>
        </w:tc>
        <w:tc>
          <w:tcPr>
            <w:tcW w:w="1761" w:type="dxa"/>
          </w:tcPr>
          <w:p w14:paraId="099E244B" w14:textId="249E8B85" w:rsidR="005B0581" w:rsidRDefault="00D53809" w:rsidP="00EE71D3">
            <w:pPr>
              <w:rPr>
                <w:rFonts w:ascii="Garamond" w:hAnsi="Garamond"/>
              </w:rPr>
            </w:pPr>
            <w:r>
              <w:rPr>
                <w:rFonts w:ascii="Garamond" w:hAnsi="Garamond"/>
              </w:rPr>
              <w:t>T</w:t>
            </w:r>
          </w:p>
        </w:tc>
        <w:tc>
          <w:tcPr>
            <w:tcW w:w="1761" w:type="dxa"/>
          </w:tcPr>
          <w:p w14:paraId="12E308EC" w14:textId="4342875D" w:rsidR="005B0581" w:rsidRDefault="00895C31" w:rsidP="00EE71D3">
            <w:pPr>
              <w:rPr>
                <w:rFonts w:ascii="Garamond" w:hAnsi="Garamond"/>
              </w:rPr>
            </w:pPr>
            <w:r>
              <w:rPr>
                <w:rFonts w:ascii="Garamond" w:hAnsi="Garamond"/>
              </w:rPr>
              <w:t>F</w:t>
            </w:r>
          </w:p>
        </w:tc>
      </w:tr>
      <w:tr w:rsidR="005B0581" w14:paraId="3A701973" w14:textId="77777777" w:rsidTr="005B0581">
        <w:tc>
          <w:tcPr>
            <w:tcW w:w="1761" w:type="dxa"/>
          </w:tcPr>
          <w:p w14:paraId="06FE0102" w14:textId="77777777" w:rsidR="005B0581" w:rsidRDefault="005B0581" w:rsidP="00EE71D3">
            <w:pPr>
              <w:rPr>
                <w:rFonts w:ascii="Garamond" w:hAnsi="Garamond"/>
              </w:rPr>
            </w:pPr>
            <w:r>
              <w:rPr>
                <w:rFonts w:ascii="Garamond" w:hAnsi="Garamond"/>
              </w:rPr>
              <w:t>F</w:t>
            </w:r>
          </w:p>
        </w:tc>
        <w:tc>
          <w:tcPr>
            <w:tcW w:w="1761" w:type="dxa"/>
          </w:tcPr>
          <w:p w14:paraId="59796691" w14:textId="77777777" w:rsidR="005B0581" w:rsidRDefault="005B0581" w:rsidP="00EE71D3">
            <w:pPr>
              <w:rPr>
                <w:rFonts w:ascii="Garamond" w:hAnsi="Garamond"/>
              </w:rPr>
            </w:pPr>
            <w:r>
              <w:rPr>
                <w:rFonts w:ascii="Garamond" w:hAnsi="Garamond"/>
              </w:rPr>
              <w:t>F</w:t>
            </w:r>
          </w:p>
        </w:tc>
        <w:tc>
          <w:tcPr>
            <w:tcW w:w="1761" w:type="dxa"/>
          </w:tcPr>
          <w:p w14:paraId="2160B566" w14:textId="77777777" w:rsidR="005B0581" w:rsidRDefault="005B0581" w:rsidP="00EE71D3">
            <w:pPr>
              <w:rPr>
                <w:rFonts w:ascii="Garamond" w:hAnsi="Garamond"/>
              </w:rPr>
            </w:pPr>
            <w:r>
              <w:rPr>
                <w:rFonts w:ascii="Garamond" w:hAnsi="Garamond"/>
              </w:rPr>
              <w:t>F</w:t>
            </w:r>
          </w:p>
        </w:tc>
        <w:tc>
          <w:tcPr>
            <w:tcW w:w="1761" w:type="dxa"/>
          </w:tcPr>
          <w:p w14:paraId="161BD30A" w14:textId="15B6AC3A" w:rsidR="005B0581" w:rsidRDefault="00D53809" w:rsidP="00EE71D3">
            <w:pPr>
              <w:rPr>
                <w:rFonts w:ascii="Garamond" w:hAnsi="Garamond"/>
              </w:rPr>
            </w:pPr>
            <w:r>
              <w:rPr>
                <w:rFonts w:ascii="Garamond" w:hAnsi="Garamond"/>
              </w:rPr>
              <w:t>T</w:t>
            </w:r>
          </w:p>
        </w:tc>
        <w:tc>
          <w:tcPr>
            <w:tcW w:w="1761" w:type="dxa"/>
          </w:tcPr>
          <w:p w14:paraId="447BD6F6" w14:textId="715B4667" w:rsidR="005B0581" w:rsidRDefault="00D53809" w:rsidP="00EE71D3">
            <w:pPr>
              <w:rPr>
                <w:rFonts w:ascii="Garamond" w:hAnsi="Garamond"/>
              </w:rPr>
            </w:pPr>
            <w:r>
              <w:rPr>
                <w:rFonts w:ascii="Garamond" w:hAnsi="Garamond"/>
              </w:rPr>
              <w:t>T</w:t>
            </w:r>
          </w:p>
        </w:tc>
        <w:tc>
          <w:tcPr>
            <w:tcW w:w="1761" w:type="dxa"/>
          </w:tcPr>
          <w:p w14:paraId="5DF27B46" w14:textId="6A4FE34F" w:rsidR="005B0581" w:rsidRDefault="00895C31" w:rsidP="00EE71D3">
            <w:pPr>
              <w:rPr>
                <w:rFonts w:ascii="Garamond" w:hAnsi="Garamond"/>
              </w:rPr>
            </w:pPr>
            <w:r>
              <w:rPr>
                <w:rFonts w:ascii="Garamond" w:hAnsi="Garamond"/>
              </w:rPr>
              <w:t>F</w:t>
            </w:r>
          </w:p>
        </w:tc>
      </w:tr>
    </w:tbl>
    <w:p w14:paraId="798D35A1" w14:textId="77777777" w:rsidR="00EE71D3" w:rsidRDefault="00EE71D3" w:rsidP="00EE71D3">
      <w:pPr>
        <w:rPr>
          <w:rFonts w:ascii="Garamond" w:hAnsi="Garamond"/>
        </w:rPr>
      </w:pPr>
    </w:p>
    <w:p w14:paraId="394F4E0F" w14:textId="77777777" w:rsidR="00EE71D3" w:rsidRDefault="00EE71D3" w:rsidP="00EE71D3">
      <w:pPr>
        <w:rPr>
          <w:rFonts w:ascii="Garamond" w:hAnsi="Garamond"/>
        </w:rPr>
      </w:pPr>
    </w:p>
    <w:p w14:paraId="327276EF" w14:textId="77777777" w:rsidR="00EE71D3" w:rsidRDefault="001E33DD" w:rsidP="001E33DD">
      <w:pPr>
        <w:spacing w:before="100" w:beforeAutospacing="1"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 </w:t>
      </w:r>
      <w:r w:rsidR="00EE71D3" w:rsidRPr="00EE71D3">
        <w:rPr>
          <w:rFonts w:ascii="Times New Roman" w:eastAsia="Times New Roman" w:hAnsi="Times New Roman" w:cs="Times New Roman"/>
          <w:color w:val="000000"/>
          <w:sz w:val="20"/>
          <w:szCs w:val="20"/>
        </w:rPr>
        <w:t>When evaluating a compound proposition that contains more than one logic operator you must make sure to follow the proper "order of operations". For logical operators this is:</w:t>
      </w:r>
      <w:r w:rsidR="00EE71D3">
        <w:rPr>
          <w:rFonts w:ascii="Times New Roman" w:eastAsia="Times New Roman" w:hAnsi="Times New Roman" w:cs="Times New Roman"/>
          <w:color w:val="000000"/>
          <w:sz w:val="20"/>
          <w:szCs w:val="20"/>
        </w:rPr>
        <w:t xml:space="preserve"> </w:t>
      </w:r>
      <w:r w:rsidR="00EE71D3" w:rsidRPr="00EE71D3">
        <w:rPr>
          <w:rFonts w:ascii="Times New Roman" w:eastAsia="Times New Roman" w:hAnsi="Times New Roman" w:cs="Times New Roman"/>
          <w:noProof/>
          <w:color w:val="000000"/>
          <w:sz w:val="27"/>
          <w:szCs w:val="27"/>
        </w:rPr>
        <w:drawing>
          <wp:inline distT="0" distB="0" distL="0" distR="0" wp14:anchorId="21531815" wp14:editId="0BCFA6C3">
            <wp:extent cx="161925" cy="104775"/>
            <wp:effectExtent l="0" t="0" r="9525" b="9525"/>
            <wp:docPr id="6" name="Picture 6" descr="http://www.cs.uni.edu/~schafer/1800/symbols/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s.uni.edu/~schafer/1800/symbols/n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003C69EB">
        <w:rPr>
          <w:rFonts w:ascii="Times New Roman" w:eastAsia="Times New Roman" w:hAnsi="Times New Roman" w:cs="Times New Roman"/>
          <w:color w:val="000000"/>
          <w:sz w:val="20"/>
          <w:szCs w:val="20"/>
        </w:rPr>
        <w:t>(negation</w:t>
      </w:r>
      <w:proofErr w:type="gramStart"/>
      <w:r w:rsidR="003C69EB">
        <w:rPr>
          <w:rFonts w:ascii="Times New Roman" w:eastAsia="Times New Roman" w:hAnsi="Times New Roman" w:cs="Times New Roman"/>
          <w:color w:val="000000"/>
          <w:sz w:val="20"/>
          <w:szCs w:val="20"/>
        </w:rPr>
        <w:t>)</w:t>
      </w:r>
      <w:r w:rsidR="00EE71D3">
        <w:rPr>
          <w:rFonts w:ascii="Times New Roman" w:eastAsia="Times New Roman" w:hAnsi="Times New Roman" w:cs="Times New Roman"/>
          <w:color w:val="000000"/>
          <w:sz w:val="20"/>
          <w:szCs w:val="20"/>
        </w:rPr>
        <w:t xml:space="preserve">,  </w:t>
      </w:r>
      <w:r w:rsidR="003C69EB">
        <w:rPr>
          <w:rFonts w:ascii="Cambria Math" w:eastAsia="Times New Roman" w:hAnsi="Cambria Math" w:cs="Times New Roman"/>
          <w:noProof/>
          <w:color w:val="000000"/>
          <w:sz w:val="27"/>
          <w:szCs w:val="27"/>
        </w:rPr>
        <w:t>˄</w:t>
      </w:r>
      <w:proofErr w:type="gramEnd"/>
      <w:r w:rsidR="003C69EB">
        <w:rPr>
          <w:rFonts w:ascii="Cambria Math" w:eastAsia="Times New Roman" w:hAnsi="Cambria Math" w:cs="Times New Roman"/>
          <w:noProof/>
          <w:color w:val="000000"/>
          <w:sz w:val="27"/>
          <w:szCs w:val="27"/>
        </w:rPr>
        <w:t xml:space="preserve"> </w:t>
      </w:r>
      <w:r w:rsidR="003C69EB" w:rsidRPr="003C69EB">
        <w:rPr>
          <w:rFonts w:ascii="Times New Roman" w:eastAsia="Times New Roman" w:hAnsi="Times New Roman" w:cs="Times New Roman"/>
          <w:color w:val="000000"/>
          <w:sz w:val="20"/>
          <w:szCs w:val="20"/>
        </w:rPr>
        <w:t>(conjunction)</w:t>
      </w:r>
      <w:r w:rsidR="00EE71D3">
        <w:rPr>
          <w:rFonts w:ascii="Times New Roman" w:eastAsia="Times New Roman" w:hAnsi="Times New Roman" w:cs="Times New Roman"/>
          <w:color w:val="000000"/>
          <w:sz w:val="20"/>
          <w:szCs w:val="20"/>
        </w:rPr>
        <w:t xml:space="preserve">,   </w:t>
      </w:r>
      <w:r w:rsidR="003C69EB">
        <w:rPr>
          <w:rFonts w:ascii="Cambria Math" w:eastAsia="Times New Roman" w:hAnsi="Cambria Math" w:cs="Times New Roman"/>
          <w:noProof/>
          <w:color w:val="000000"/>
          <w:sz w:val="27"/>
          <w:szCs w:val="27"/>
        </w:rPr>
        <w:t xml:space="preserve">˅ </w:t>
      </w:r>
      <w:r w:rsidR="003C69EB" w:rsidRPr="003C69EB">
        <w:rPr>
          <w:rFonts w:ascii="Times New Roman" w:eastAsia="Times New Roman" w:hAnsi="Times New Roman" w:cs="Times New Roman"/>
          <w:color w:val="000000"/>
          <w:sz w:val="20"/>
          <w:szCs w:val="20"/>
        </w:rPr>
        <w:t>(disjunction)</w:t>
      </w:r>
      <w:r w:rsidR="00EE71D3">
        <w:rPr>
          <w:rFonts w:ascii="Times New Roman" w:eastAsia="Times New Roman" w:hAnsi="Times New Roman" w:cs="Times New Roman"/>
          <w:color w:val="000000"/>
          <w:sz w:val="20"/>
          <w:szCs w:val="20"/>
        </w:rPr>
        <w:t xml:space="preserve">.   </w:t>
      </w:r>
      <w:r w:rsidR="00EE71D3" w:rsidRPr="00EE71D3">
        <w:rPr>
          <w:rFonts w:ascii="Times New Roman" w:eastAsia="Times New Roman" w:hAnsi="Times New Roman" w:cs="Times New Roman"/>
          <w:color w:val="000000"/>
          <w:sz w:val="20"/>
          <w:szCs w:val="20"/>
        </w:rPr>
        <w:t>Notice that if we consider conjunction to be related to multiplication and di</w:t>
      </w:r>
      <w:r w:rsidR="00EE71D3">
        <w:rPr>
          <w:rFonts w:ascii="Times New Roman" w:eastAsia="Times New Roman" w:hAnsi="Times New Roman" w:cs="Times New Roman"/>
          <w:color w:val="000000"/>
          <w:sz w:val="20"/>
          <w:szCs w:val="20"/>
        </w:rPr>
        <w:t xml:space="preserve">sjunction related to addition </w:t>
      </w:r>
      <w:r w:rsidR="00EE71D3" w:rsidRPr="00EE71D3">
        <w:rPr>
          <w:rFonts w:ascii="Times New Roman" w:eastAsia="Times New Roman" w:hAnsi="Times New Roman" w:cs="Times New Roman"/>
          <w:color w:val="000000"/>
          <w:sz w:val="20"/>
          <w:szCs w:val="20"/>
        </w:rPr>
        <w:t xml:space="preserve">than this is </w:t>
      </w:r>
      <w:proofErr w:type="gramStart"/>
      <w:r w:rsidR="00EE71D3" w:rsidRPr="00EE71D3">
        <w:rPr>
          <w:rFonts w:ascii="Times New Roman" w:eastAsia="Times New Roman" w:hAnsi="Times New Roman" w:cs="Times New Roman"/>
          <w:color w:val="000000"/>
          <w:sz w:val="20"/>
          <w:szCs w:val="20"/>
        </w:rPr>
        <w:t>exactly the same</w:t>
      </w:r>
      <w:proofErr w:type="gramEnd"/>
      <w:r w:rsidR="00EE71D3" w:rsidRPr="00EE71D3">
        <w:rPr>
          <w:rFonts w:ascii="Times New Roman" w:eastAsia="Times New Roman" w:hAnsi="Times New Roman" w:cs="Times New Roman"/>
          <w:color w:val="000000"/>
          <w:sz w:val="20"/>
          <w:szCs w:val="20"/>
        </w:rPr>
        <w:t xml:space="preserve"> order of operations that we use with arithmetic</w:t>
      </w:r>
      <w:r w:rsidR="00EE71D3">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1E33DD">
        <w:rPr>
          <w:rFonts w:ascii="Times New Roman" w:eastAsia="Times New Roman" w:hAnsi="Times New Roman" w:cs="Times New Roman"/>
          <w:color w:val="000000"/>
          <w:sz w:val="20"/>
          <w:szCs w:val="20"/>
        </w:rPr>
        <w:t xml:space="preserve">The ¬ operator has higher precedence than </w:t>
      </w:r>
      <w:r w:rsidRPr="001E33DD">
        <w:rPr>
          <w:rFonts w:ascii="Cambria Math" w:eastAsia="Times New Roman" w:hAnsi="Cambria Math" w:cs="Cambria Math"/>
          <w:color w:val="000000"/>
          <w:sz w:val="20"/>
          <w:szCs w:val="20"/>
        </w:rPr>
        <w:t>∧</w:t>
      </w:r>
      <w:r w:rsidRPr="001E33DD">
        <w:rPr>
          <w:rFonts w:ascii="Times New Roman" w:eastAsia="Times New Roman" w:hAnsi="Times New Roman" w:cs="Times New Roman"/>
          <w:color w:val="000000"/>
          <w:sz w:val="20"/>
          <w:szCs w:val="20"/>
        </w:rPr>
        <w:t xml:space="preserve">; </w:t>
      </w:r>
      <w:r w:rsidRPr="001E33DD">
        <w:rPr>
          <w:rFonts w:ascii="Cambria Math" w:eastAsia="Times New Roman" w:hAnsi="Cambria Math" w:cs="Cambria Math"/>
          <w:color w:val="000000"/>
          <w:sz w:val="20"/>
          <w:szCs w:val="20"/>
        </w:rPr>
        <w:t>∧</w:t>
      </w:r>
      <w:r w:rsidRPr="001E33DD">
        <w:rPr>
          <w:rFonts w:ascii="Times New Roman" w:eastAsia="Times New Roman" w:hAnsi="Times New Roman" w:cs="Times New Roman"/>
          <w:color w:val="000000"/>
          <w:sz w:val="20"/>
          <w:szCs w:val="20"/>
        </w:rPr>
        <w:t xml:space="preserve"> has higher precedence than </w:t>
      </w:r>
      <w:r w:rsidRPr="001E33DD">
        <w:rPr>
          <w:rFonts w:ascii="Cambria Math" w:eastAsia="Times New Roman" w:hAnsi="Cambria Math" w:cs="Cambria Math"/>
          <w:color w:val="000000"/>
          <w:sz w:val="20"/>
          <w:szCs w:val="20"/>
        </w:rPr>
        <w:t>∨</w:t>
      </w:r>
      <w:r>
        <w:rPr>
          <w:rFonts w:ascii="Times New Roman" w:eastAsia="Times New Roman" w:hAnsi="Times New Roman" w:cs="Times New Roman"/>
          <w:color w:val="000000"/>
          <w:sz w:val="20"/>
          <w:szCs w:val="20"/>
        </w:rPr>
        <w:t>.</w:t>
      </w:r>
    </w:p>
    <w:p w14:paraId="6C496E5C" w14:textId="77777777" w:rsidR="001E33DD" w:rsidRDefault="001E33DD" w:rsidP="001E33DD">
      <w:pPr>
        <w:spacing w:before="100" w:beforeAutospacing="1"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Complete the truth table for </w:t>
      </w:r>
      <w:r>
        <w:rPr>
          <w:rFonts w:ascii="Garamond" w:hAnsi="Garamond"/>
        </w:rPr>
        <w:t xml:space="preserve">p </w:t>
      </w:r>
      <w:r>
        <w:rPr>
          <w:rFonts w:ascii="Garamond" w:hAnsi="Garamond"/>
        </w:rPr>
        <w:sym w:font="Symbol" w:char="F0D9"/>
      </w:r>
      <w:r>
        <w:rPr>
          <w:rFonts w:ascii="Garamond" w:hAnsi="Garamond"/>
        </w:rPr>
        <w:t xml:space="preserve"> q </w:t>
      </w:r>
      <w:r>
        <w:rPr>
          <w:rFonts w:ascii="Garamond" w:hAnsi="Garamond"/>
        </w:rPr>
        <w:sym w:font="Symbol" w:char="F0DA"/>
      </w:r>
      <w:r>
        <w:rPr>
          <w:rFonts w:ascii="Garamond" w:hAnsi="Garamond"/>
        </w:rPr>
        <w:t xml:space="preserve"> p </w:t>
      </w:r>
      <w:r>
        <w:rPr>
          <w:rFonts w:ascii="Garamond" w:hAnsi="Garamond"/>
        </w:rPr>
        <w:sym w:font="Symbol" w:char="F0D9"/>
      </w:r>
      <w:r>
        <w:rPr>
          <w:rFonts w:ascii="Garamond" w:hAnsi="Garamond"/>
        </w:rPr>
        <w:t xml:space="preserve"> r. You need to figure out the order of operations.</w:t>
      </w:r>
    </w:p>
    <w:p w14:paraId="581BC0D2" w14:textId="77777777" w:rsidR="0050292B" w:rsidRDefault="0050292B" w:rsidP="00EE71D3">
      <w:pPr>
        <w:spacing w:before="100" w:beforeAutospacing="1" w:after="0" w:line="240" w:lineRule="auto"/>
        <w:rPr>
          <w:rFonts w:ascii="Times New Roman" w:eastAsia="Times New Roman" w:hAnsi="Times New Roman" w:cs="Times New Roman"/>
          <w:color w:val="000000"/>
          <w:sz w:val="20"/>
          <w:szCs w:val="20"/>
        </w:rPr>
      </w:pPr>
    </w:p>
    <w:tbl>
      <w:tblPr>
        <w:tblStyle w:val="TableGrid"/>
        <w:tblW w:w="0" w:type="auto"/>
        <w:tblLook w:val="04A0" w:firstRow="1" w:lastRow="0" w:firstColumn="1" w:lastColumn="0" w:noHBand="0" w:noVBand="1"/>
      </w:tblPr>
      <w:tblGrid>
        <w:gridCol w:w="1724"/>
        <w:gridCol w:w="1724"/>
        <w:gridCol w:w="1723"/>
        <w:gridCol w:w="1723"/>
        <w:gridCol w:w="1723"/>
        <w:gridCol w:w="1723"/>
      </w:tblGrid>
      <w:tr w:rsidR="0050292B" w14:paraId="43B524A8" w14:textId="77777777" w:rsidTr="0050292B">
        <w:tc>
          <w:tcPr>
            <w:tcW w:w="1761" w:type="dxa"/>
          </w:tcPr>
          <w:p w14:paraId="3BC12CCE" w14:textId="77777777" w:rsidR="0050292B" w:rsidRDefault="0050292B" w:rsidP="0050292B">
            <w:pPr>
              <w:rPr>
                <w:rFonts w:ascii="Garamond" w:hAnsi="Garamond"/>
              </w:rPr>
            </w:pPr>
            <w:r>
              <w:rPr>
                <w:rFonts w:ascii="Garamond" w:hAnsi="Garamond"/>
              </w:rPr>
              <w:t>p</w:t>
            </w:r>
          </w:p>
        </w:tc>
        <w:tc>
          <w:tcPr>
            <w:tcW w:w="1761" w:type="dxa"/>
          </w:tcPr>
          <w:p w14:paraId="7CE09F9E" w14:textId="77777777" w:rsidR="0050292B" w:rsidRDefault="0050292B" w:rsidP="0050292B">
            <w:pPr>
              <w:rPr>
                <w:rFonts w:ascii="Garamond" w:hAnsi="Garamond"/>
              </w:rPr>
            </w:pPr>
            <w:r>
              <w:rPr>
                <w:rFonts w:ascii="Garamond" w:hAnsi="Garamond"/>
              </w:rPr>
              <w:t>q</w:t>
            </w:r>
          </w:p>
        </w:tc>
        <w:tc>
          <w:tcPr>
            <w:tcW w:w="1761" w:type="dxa"/>
          </w:tcPr>
          <w:p w14:paraId="505866DC" w14:textId="77777777" w:rsidR="0050292B" w:rsidRDefault="0050292B" w:rsidP="0050292B">
            <w:pPr>
              <w:rPr>
                <w:rFonts w:ascii="Garamond" w:hAnsi="Garamond"/>
              </w:rPr>
            </w:pPr>
            <w:r>
              <w:rPr>
                <w:rFonts w:ascii="Garamond" w:hAnsi="Garamond"/>
              </w:rPr>
              <w:t>r</w:t>
            </w:r>
          </w:p>
        </w:tc>
        <w:tc>
          <w:tcPr>
            <w:tcW w:w="1761" w:type="dxa"/>
          </w:tcPr>
          <w:p w14:paraId="6A6EE681" w14:textId="0E3DA126"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 ^ q</w:t>
            </w:r>
          </w:p>
        </w:tc>
        <w:tc>
          <w:tcPr>
            <w:tcW w:w="1761" w:type="dxa"/>
          </w:tcPr>
          <w:p w14:paraId="3B8DC1DF" w14:textId="36F79F1C"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 ^ r</w:t>
            </w:r>
          </w:p>
        </w:tc>
        <w:tc>
          <w:tcPr>
            <w:tcW w:w="1761" w:type="dxa"/>
          </w:tcPr>
          <w:p w14:paraId="48536E24" w14:textId="77777777" w:rsidR="0050292B" w:rsidRDefault="0050292B" w:rsidP="0050292B">
            <w:pPr>
              <w:spacing w:before="100" w:beforeAutospacing="1"/>
              <w:rPr>
                <w:rFonts w:ascii="Times New Roman" w:eastAsia="Times New Roman" w:hAnsi="Times New Roman" w:cs="Times New Roman"/>
                <w:color w:val="000000"/>
                <w:sz w:val="20"/>
                <w:szCs w:val="20"/>
              </w:rPr>
            </w:pPr>
            <w:r>
              <w:rPr>
                <w:rFonts w:ascii="Garamond" w:hAnsi="Garamond"/>
              </w:rPr>
              <w:t xml:space="preserve">p </w:t>
            </w:r>
            <w:r>
              <w:rPr>
                <w:rFonts w:ascii="Garamond" w:hAnsi="Garamond"/>
              </w:rPr>
              <w:sym w:font="Symbol" w:char="F0D9"/>
            </w:r>
            <w:r>
              <w:rPr>
                <w:rFonts w:ascii="Garamond" w:hAnsi="Garamond"/>
              </w:rPr>
              <w:t xml:space="preserve"> q </w:t>
            </w:r>
            <w:r>
              <w:rPr>
                <w:rFonts w:ascii="Garamond" w:hAnsi="Garamond"/>
              </w:rPr>
              <w:sym w:font="Symbol" w:char="F0DA"/>
            </w:r>
            <w:r>
              <w:rPr>
                <w:rFonts w:ascii="Garamond" w:hAnsi="Garamond"/>
              </w:rPr>
              <w:t xml:space="preserve"> p </w:t>
            </w:r>
            <w:r>
              <w:rPr>
                <w:rFonts w:ascii="Garamond" w:hAnsi="Garamond"/>
              </w:rPr>
              <w:sym w:font="Symbol" w:char="F0D9"/>
            </w:r>
            <w:r>
              <w:rPr>
                <w:rFonts w:ascii="Garamond" w:hAnsi="Garamond"/>
              </w:rPr>
              <w:t xml:space="preserve"> r</w:t>
            </w:r>
          </w:p>
        </w:tc>
      </w:tr>
      <w:tr w:rsidR="0050292B" w14:paraId="4B58755F" w14:textId="77777777" w:rsidTr="0050292B">
        <w:tc>
          <w:tcPr>
            <w:tcW w:w="1761" w:type="dxa"/>
          </w:tcPr>
          <w:p w14:paraId="174C291C" w14:textId="77777777" w:rsidR="0050292B" w:rsidRDefault="0050292B" w:rsidP="0050292B">
            <w:pPr>
              <w:rPr>
                <w:rFonts w:ascii="Garamond" w:hAnsi="Garamond"/>
              </w:rPr>
            </w:pPr>
            <w:r>
              <w:rPr>
                <w:rFonts w:ascii="Garamond" w:hAnsi="Garamond"/>
              </w:rPr>
              <w:t>T</w:t>
            </w:r>
          </w:p>
        </w:tc>
        <w:tc>
          <w:tcPr>
            <w:tcW w:w="1761" w:type="dxa"/>
          </w:tcPr>
          <w:p w14:paraId="5FD1D61C" w14:textId="77777777" w:rsidR="0050292B" w:rsidRDefault="0050292B" w:rsidP="0050292B">
            <w:pPr>
              <w:rPr>
                <w:rFonts w:ascii="Garamond" w:hAnsi="Garamond"/>
              </w:rPr>
            </w:pPr>
            <w:r>
              <w:rPr>
                <w:rFonts w:ascii="Garamond" w:hAnsi="Garamond"/>
              </w:rPr>
              <w:t>T</w:t>
            </w:r>
          </w:p>
        </w:tc>
        <w:tc>
          <w:tcPr>
            <w:tcW w:w="1761" w:type="dxa"/>
          </w:tcPr>
          <w:p w14:paraId="100FE031" w14:textId="77777777" w:rsidR="0050292B" w:rsidRDefault="0050292B" w:rsidP="0050292B">
            <w:pPr>
              <w:rPr>
                <w:rFonts w:ascii="Garamond" w:hAnsi="Garamond"/>
              </w:rPr>
            </w:pPr>
            <w:r>
              <w:rPr>
                <w:rFonts w:ascii="Garamond" w:hAnsi="Garamond"/>
              </w:rPr>
              <w:t>T</w:t>
            </w:r>
          </w:p>
        </w:tc>
        <w:tc>
          <w:tcPr>
            <w:tcW w:w="1761" w:type="dxa"/>
          </w:tcPr>
          <w:p w14:paraId="4C18807B" w14:textId="6D5BF037"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w:t>
            </w:r>
          </w:p>
        </w:tc>
        <w:tc>
          <w:tcPr>
            <w:tcW w:w="1761" w:type="dxa"/>
          </w:tcPr>
          <w:p w14:paraId="6305CFDD" w14:textId="083BCA70"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w:t>
            </w:r>
          </w:p>
        </w:tc>
        <w:tc>
          <w:tcPr>
            <w:tcW w:w="1761" w:type="dxa"/>
          </w:tcPr>
          <w:p w14:paraId="710441AD" w14:textId="5392766E"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w:t>
            </w:r>
          </w:p>
        </w:tc>
      </w:tr>
      <w:tr w:rsidR="0050292B" w14:paraId="047BD4DB" w14:textId="77777777" w:rsidTr="0050292B">
        <w:tc>
          <w:tcPr>
            <w:tcW w:w="1761" w:type="dxa"/>
          </w:tcPr>
          <w:p w14:paraId="1B9B8A2A" w14:textId="77777777" w:rsidR="0050292B" w:rsidRDefault="0050292B" w:rsidP="0050292B">
            <w:pPr>
              <w:rPr>
                <w:rFonts w:ascii="Garamond" w:hAnsi="Garamond"/>
              </w:rPr>
            </w:pPr>
            <w:r>
              <w:rPr>
                <w:rFonts w:ascii="Garamond" w:hAnsi="Garamond"/>
              </w:rPr>
              <w:t>T</w:t>
            </w:r>
          </w:p>
        </w:tc>
        <w:tc>
          <w:tcPr>
            <w:tcW w:w="1761" w:type="dxa"/>
          </w:tcPr>
          <w:p w14:paraId="39104021" w14:textId="77777777" w:rsidR="0050292B" w:rsidRDefault="0050292B" w:rsidP="0050292B">
            <w:pPr>
              <w:rPr>
                <w:rFonts w:ascii="Garamond" w:hAnsi="Garamond"/>
              </w:rPr>
            </w:pPr>
            <w:r>
              <w:rPr>
                <w:rFonts w:ascii="Garamond" w:hAnsi="Garamond"/>
              </w:rPr>
              <w:t>T</w:t>
            </w:r>
          </w:p>
        </w:tc>
        <w:tc>
          <w:tcPr>
            <w:tcW w:w="1761" w:type="dxa"/>
          </w:tcPr>
          <w:p w14:paraId="3F7907C8" w14:textId="77777777" w:rsidR="0050292B" w:rsidRDefault="0050292B" w:rsidP="0050292B">
            <w:pPr>
              <w:rPr>
                <w:rFonts w:ascii="Garamond" w:hAnsi="Garamond"/>
              </w:rPr>
            </w:pPr>
            <w:r>
              <w:rPr>
                <w:rFonts w:ascii="Garamond" w:hAnsi="Garamond"/>
              </w:rPr>
              <w:t>F</w:t>
            </w:r>
          </w:p>
        </w:tc>
        <w:tc>
          <w:tcPr>
            <w:tcW w:w="1761" w:type="dxa"/>
          </w:tcPr>
          <w:p w14:paraId="212C5CAC" w14:textId="7B1B5DC5"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w:t>
            </w:r>
          </w:p>
        </w:tc>
        <w:tc>
          <w:tcPr>
            <w:tcW w:w="1761" w:type="dxa"/>
          </w:tcPr>
          <w:p w14:paraId="3DEC043B" w14:textId="78D1DA90"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p>
        </w:tc>
        <w:tc>
          <w:tcPr>
            <w:tcW w:w="1761" w:type="dxa"/>
          </w:tcPr>
          <w:p w14:paraId="226B2BCB" w14:textId="34D636B9"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w:t>
            </w:r>
          </w:p>
        </w:tc>
      </w:tr>
      <w:tr w:rsidR="0050292B" w14:paraId="200EC7C0" w14:textId="77777777" w:rsidTr="0050292B">
        <w:tc>
          <w:tcPr>
            <w:tcW w:w="1761" w:type="dxa"/>
          </w:tcPr>
          <w:p w14:paraId="1DA17B53" w14:textId="77777777" w:rsidR="0050292B" w:rsidRDefault="0050292B" w:rsidP="0050292B">
            <w:pPr>
              <w:rPr>
                <w:rFonts w:ascii="Garamond" w:hAnsi="Garamond"/>
              </w:rPr>
            </w:pPr>
            <w:r>
              <w:rPr>
                <w:rFonts w:ascii="Garamond" w:hAnsi="Garamond"/>
              </w:rPr>
              <w:lastRenderedPageBreak/>
              <w:t>T</w:t>
            </w:r>
          </w:p>
        </w:tc>
        <w:tc>
          <w:tcPr>
            <w:tcW w:w="1761" w:type="dxa"/>
          </w:tcPr>
          <w:p w14:paraId="5704E79B" w14:textId="77777777" w:rsidR="0050292B" w:rsidRDefault="0050292B" w:rsidP="0050292B">
            <w:pPr>
              <w:rPr>
                <w:rFonts w:ascii="Garamond" w:hAnsi="Garamond"/>
              </w:rPr>
            </w:pPr>
            <w:r>
              <w:rPr>
                <w:rFonts w:ascii="Garamond" w:hAnsi="Garamond"/>
              </w:rPr>
              <w:t>F</w:t>
            </w:r>
          </w:p>
        </w:tc>
        <w:tc>
          <w:tcPr>
            <w:tcW w:w="1761" w:type="dxa"/>
          </w:tcPr>
          <w:p w14:paraId="723617F2" w14:textId="77777777" w:rsidR="0050292B" w:rsidRDefault="0050292B" w:rsidP="0050292B">
            <w:pPr>
              <w:rPr>
                <w:rFonts w:ascii="Garamond" w:hAnsi="Garamond"/>
              </w:rPr>
            </w:pPr>
            <w:r>
              <w:rPr>
                <w:rFonts w:ascii="Garamond" w:hAnsi="Garamond"/>
              </w:rPr>
              <w:t>T</w:t>
            </w:r>
          </w:p>
        </w:tc>
        <w:tc>
          <w:tcPr>
            <w:tcW w:w="1761" w:type="dxa"/>
          </w:tcPr>
          <w:p w14:paraId="20419BAC" w14:textId="63E94F11"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p>
        </w:tc>
        <w:tc>
          <w:tcPr>
            <w:tcW w:w="1761" w:type="dxa"/>
          </w:tcPr>
          <w:p w14:paraId="0FFDD999" w14:textId="25BAC924"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w:t>
            </w:r>
          </w:p>
        </w:tc>
        <w:tc>
          <w:tcPr>
            <w:tcW w:w="1761" w:type="dxa"/>
          </w:tcPr>
          <w:p w14:paraId="18917A55" w14:textId="18FE2C1A"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w:t>
            </w:r>
          </w:p>
        </w:tc>
      </w:tr>
      <w:tr w:rsidR="0050292B" w14:paraId="6CA9ADB3" w14:textId="77777777" w:rsidTr="0050292B">
        <w:tc>
          <w:tcPr>
            <w:tcW w:w="1761" w:type="dxa"/>
          </w:tcPr>
          <w:p w14:paraId="7211E56B" w14:textId="77777777" w:rsidR="0050292B" w:rsidRDefault="0050292B" w:rsidP="0050292B">
            <w:pPr>
              <w:rPr>
                <w:rFonts w:ascii="Garamond" w:hAnsi="Garamond"/>
              </w:rPr>
            </w:pPr>
            <w:r>
              <w:rPr>
                <w:rFonts w:ascii="Garamond" w:hAnsi="Garamond"/>
              </w:rPr>
              <w:t>T</w:t>
            </w:r>
          </w:p>
        </w:tc>
        <w:tc>
          <w:tcPr>
            <w:tcW w:w="1761" w:type="dxa"/>
          </w:tcPr>
          <w:p w14:paraId="339B1D74" w14:textId="77777777" w:rsidR="0050292B" w:rsidRDefault="0050292B" w:rsidP="0050292B">
            <w:pPr>
              <w:rPr>
                <w:rFonts w:ascii="Garamond" w:hAnsi="Garamond"/>
              </w:rPr>
            </w:pPr>
            <w:r>
              <w:rPr>
                <w:rFonts w:ascii="Garamond" w:hAnsi="Garamond"/>
              </w:rPr>
              <w:t>F</w:t>
            </w:r>
          </w:p>
        </w:tc>
        <w:tc>
          <w:tcPr>
            <w:tcW w:w="1761" w:type="dxa"/>
          </w:tcPr>
          <w:p w14:paraId="60C5AE0D" w14:textId="77777777" w:rsidR="0050292B" w:rsidRDefault="0050292B" w:rsidP="0050292B">
            <w:pPr>
              <w:rPr>
                <w:rFonts w:ascii="Garamond" w:hAnsi="Garamond"/>
              </w:rPr>
            </w:pPr>
            <w:r>
              <w:rPr>
                <w:rFonts w:ascii="Garamond" w:hAnsi="Garamond"/>
              </w:rPr>
              <w:t>F</w:t>
            </w:r>
          </w:p>
        </w:tc>
        <w:tc>
          <w:tcPr>
            <w:tcW w:w="1761" w:type="dxa"/>
          </w:tcPr>
          <w:p w14:paraId="1AB30A6F" w14:textId="088B2CCD"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p>
        </w:tc>
        <w:tc>
          <w:tcPr>
            <w:tcW w:w="1761" w:type="dxa"/>
          </w:tcPr>
          <w:p w14:paraId="61A3F267" w14:textId="09C32341"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p>
        </w:tc>
        <w:tc>
          <w:tcPr>
            <w:tcW w:w="1761" w:type="dxa"/>
          </w:tcPr>
          <w:p w14:paraId="69974E74" w14:textId="69EEB391"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p>
        </w:tc>
      </w:tr>
      <w:tr w:rsidR="0050292B" w14:paraId="450D898B" w14:textId="77777777" w:rsidTr="0050292B">
        <w:tc>
          <w:tcPr>
            <w:tcW w:w="1761" w:type="dxa"/>
          </w:tcPr>
          <w:p w14:paraId="4479AC01" w14:textId="77777777" w:rsidR="0050292B" w:rsidRDefault="0050292B" w:rsidP="0050292B">
            <w:pPr>
              <w:rPr>
                <w:rFonts w:ascii="Garamond" w:hAnsi="Garamond"/>
              </w:rPr>
            </w:pPr>
            <w:r>
              <w:rPr>
                <w:rFonts w:ascii="Garamond" w:hAnsi="Garamond"/>
              </w:rPr>
              <w:t>F</w:t>
            </w:r>
          </w:p>
        </w:tc>
        <w:tc>
          <w:tcPr>
            <w:tcW w:w="1761" w:type="dxa"/>
          </w:tcPr>
          <w:p w14:paraId="0AC8857F" w14:textId="77777777" w:rsidR="0050292B" w:rsidRDefault="0050292B" w:rsidP="0050292B">
            <w:pPr>
              <w:rPr>
                <w:rFonts w:ascii="Garamond" w:hAnsi="Garamond"/>
              </w:rPr>
            </w:pPr>
            <w:r>
              <w:rPr>
                <w:rFonts w:ascii="Garamond" w:hAnsi="Garamond"/>
              </w:rPr>
              <w:t>T</w:t>
            </w:r>
          </w:p>
        </w:tc>
        <w:tc>
          <w:tcPr>
            <w:tcW w:w="1761" w:type="dxa"/>
          </w:tcPr>
          <w:p w14:paraId="49B61887" w14:textId="77777777" w:rsidR="0050292B" w:rsidRDefault="0050292B" w:rsidP="0050292B">
            <w:pPr>
              <w:rPr>
                <w:rFonts w:ascii="Garamond" w:hAnsi="Garamond"/>
              </w:rPr>
            </w:pPr>
            <w:r>
              <w:rPr>
                <w:rFonts w:ascii="Garamond" w:hAnsi="Garamond"/>
              </w:rPr>
              <w:t>T</w:t>
            </w:r>
          </w:p>
        </w:tc>
        <w:tc>
          <w:tcPr>
            <w:tcW w:w="1761" w:type="dxa"/>
          </w:tcPr>
          <w:p w14:paraId="69D7C024" w14:textId="616E8E35"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p>
        </w:tc>
        <w:tc>
          <w:tcPr>
            <w:tcW w:w="1761" w:type="dxa"/>
          </w:tcPr>
          <w:p w14:paraId="14F321C3" w14:textId="1E2C186E"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p>
        </w:tc>
        <w:tc>
          <w:tcPr>
            <w:tcW w:w="1761" w:type="dxa"/>
          </w:tcPr>
          <w:p w14:paraId="4E62F2E8" w14:textId="056B9E84"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p>
        </w:tc>
      </w:tr>
      <w:tr w:rsidR="0050292B" w14:paraId="49BA9E6F" w14:textId="77777777" w:rsidTr="0050292B">
        <w:tc>
          <w:tcPr>
            <w:tcW w:w="1761" w:type="dxa"/>
          </w:tcPr>
          <w:p w14:paraId="33627C7A" w14:textId="77777777" w:rsidR="0050292B" w:rsidRDefault="0050292B" w:rsidP="0050292B">
            <w:pPr>
              <w:rPr>
                <w:rFonts w:ascii="Garamond" w:hAnsi="Garamond"/>
              </w:rPr>
            </w:pPr>
            <w:r>
              <w:rPr>
                <w:rFonts w:ascii="Garamond" w:hAnsi="Garamond"/>
              </w:rPr>
              <w:t>F</w:t>
            </w:r>
          </w:p>
        </w:tc>
        <w:tc>
          <w:tcPr>
            <w:tcW w:w="1761" w:type="dxa"/>
          </w:tcPr>
          <w:p w14:paraId="644E2C22" w14:textId="77777777" w:rsidR="0050292B" w:rsidRDefault="0050292B" w:rsidP="0050292B">
            <w:pPr>
              <w:rPr>
                <w:rFonts w:ascii="Garamond" w:hAnsi="Garamond"/>
              </w:rPr>
            </w:pPr>
            <w:r>
              <w:rPr>
                <w:rFonts w:ascii="Garamond" w:hAnsi="Garamond"/>
              </w:rPr>
              <w:t>T</w:t>
            </w:r>
          </w:p>
        </w:tc>
        <w:tc>
          <w:tcPr>
            <w:tcW w:w="1761" w:type="dxa"/>
          </w:tcPr>
          <w:p w14:paraId="2600100F" w14:textId="77777777" w:rsidR="0050292B" w:rsidRDefault="0050292B" w:rsidP="0050292B">
            <w:pPr>
              <w:rPr>
                <w:rFonts w:ascii="Garamond" w:hAnsi="Garamond"/>
              </w:rPr>
            </w:pPr>
            <w:r>
              <w:rPr>
                <w:rFonts w:ascii="Garamond" w:hAnsi="Garamond"/>
              </w:rPr>
              <w:t>F</w:t>
            </w:r>
          </w:p>
        </w:tc>
        <w:tc>
          <w:tcPr>
            <w:tcW w:w="1761" w:type="dxa"/>
          </w:tcPr>
          <w:p w14:paraId="6B74E504" w14:textId="69527060"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p>
        </w:tc>
        <w:tc>
          <w:tcPr>
            <w:tcW w:w="1761" w:type="dxa"/>
          </w:tcPr>
          <w:p w14:paraId="7E82B4EC" w14:textId="1CB2070F"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p>
        </w:tc>
        <w:tc>
          <w:tcPr>
            <w:tcW w:w="1761" w:type="dxa"/>
          </w:tcPr>
          <w:p w14:paraId="7763C648" w14:textId="0CACE375"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p>
        </w:tc>
      </w:tr>
      <w:tr w:rsidR="0050292B" w14:paraId="770AB9B6" w14:textId="77777777" w:rsidTr="0050292B">
        <w:tc>
          <w:tcPr>
            <w:tcW w:w="1761" w:type="dxa"/>
          </w:tcPr>
          <w:p w14:paraId="175CDFEB" w14:textId="77777777" w:rsidR="0050292B" w:rsidRDefault="0050292B" w:rsidP="0050292B">
            <w:pPr>
              <w:rPr>
                <w:rFonts w:ascii="Garamond" w:hAnsi="Garamond"/>
              </w:rPr>
            </w:pPr>
            <w:r>
              <w:rPr>
                <w:rFonts w:ascii="Garamond" w:hAnsi="Garamond"/>
              </w:rPr>
              <w:t>F</w:t>
            </w:r>
          </w:p>
        </w:tc>
        <w:tc>
          <w:tcPr>
            <w:tcW w:w="1761" w:type="dxa"/>
          </w:tcPr>
          <w:p w14:paraId="6106FACF" w14:textId="77777777" w:rsidR="0050292B" w:rsidRDefault="0050292B" w:rsidP="0050292B">
            <w:pPr>
              <w:rPr>
                <w:rFonts w:ascii="Garamond" w:hAnsi="Garamond"/>
              </w:rPr>
            </w:pPr>
            <w:r>
              <w:rPr>
                <w:rFonts w:ascii="Garamond" w:hAnsi="Garamond"/>
              </w:rPr>
              <w:t>F</w:t>
            </w:r>
          </w:p>
        </w:tc>
        <w:tc>
          <w:tcPr>
            <w:tcW w:w="1761" w:type="dxa"/>
          </w:tcPr>
          <w:p w14:paraId="63D0B921" w14:textId="77777777" w:rsidR="0050292B" w:rsidRDefault="0050292B" w:rsidP="0050292B">
            <w:pPr>
              <w:rPr>
                <w:rFonts w:ascii="Garamond" w:hAnsi="Garamond"/>
              </w:rPr>
            </w:pPr>
            <w:r>
              <w:rPr>
                <w:rFonts w:ascii="Garamond" w:hAnsi="Garamond"/>
              </w:rPr>
              <w:t>T</w:t>
            </w:r>
          </w:p>
        </w:tc>
        <w:tc>
          <w:tcPr>
            <w:tcW w:w="1761" w:type="dxa"/>
          </w:tcPr>
          <w:p w14:paraId="595B1056" w14:textId="1AAE0D03"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p>
        </w:tc>
        <w:tc>
          <w:tcPr>
            <w:tcW w:w="1761" w:type="dxa"/>
          </w:tcPr>
          <w:p w14:paraId="158E9BEC" w14:textId="74C58EC8"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p>
        </w:tc>
        <w:tc>
          <w:tcPr>
            <w:tcW w:w="1761" w:type="dxa"/>
          </w:tcPr>
          <w:p w14:paraId="1B0056B2" w14:textId="5F9EA724"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p>
        </w:tc>
      </w:tr>
      <w:tr w:rsidR="0050292B" w14:paraId="3892333E" w14:textId="77777777" w:rsidTr="0050292B">
        <w:tc>
          <w:tcPr>
            <w:tcW w:w="1761" w:type="dxa"/>
          </w:tcPr>
          <w:p w14:paraId="71836D28" w14:textId="77777777" w:rsidR="0050292B" w:rsidRDefault="0050292B" w:rsidP="0050292B">
            <w:pPr>
              <w:rPr>
                <w:rFonts w:ascii="Garamond" w:hAnsi="Garamond"/>
              </w:rPr>
            </w:pPr>
            <w:r>
              <w:rPr>
                <w:rFonts w:ascii="Garamond" w:hAnsi="Garamond"/>
              </w:rPr>
              <w:t>F</w:t>
            </w:r>
          </w:p>
        </w:tc>
        <w:tc>
          <w:tcPr>
            <w:tcW w:w="1761" w:type="dxa"/>
          </w:tcPr>
          <w:p w14:paraId="59FF830D" w14:textId="77777777" w:rsidR="0050292B" w:rsidRDefault="0050292B" w:rsidP="0050292B">
            <w:pPr>
              <w:rPr>
                <w:rFonts w:ascii="Garamond" w:hAnsi="Garamond"/>
              </w:rPr>
            </w:pPr>
            <w:r>
              <w:rPr>
                <w:rFonts w:ascii="Garamond" w:hAnsi="Garamond"/>
              </w:rPr>
              <w:t>F</w:t>
            </w:r>
          </w:p>
        </w:tc>
        <w:tc>
          <w:tcPr>
            <w:tcW w:w="1761" w:type="dxa"/>
          </w:tcPr>
          <w:p w14:paraId="3A537CBD" w14:textId="77777777" w:rsidR="0050292B" w:rsidRDefault="0050292B" w:rsidP="0050292B">
            <w:pPr>
              <w:rPr>
                <w:rFonts w:ascii="Garamond" w:hAnsi="Garamond"/>
              </w:rPr>
            </w:pPr>
            <w:r>
              <w:rPr>
                <w:rFonts w:ascii="Garamond" w:hAnsi="Garamond"/>
              </w:rPr>
              <w:t>F</w:t>
            </w:r>
          </w:p>
        </w:tc>
        <w:tc>
          <w:tcPr>
            <w:tcW w:w="1761" w:type="dxa"/>
          </w:tcPr>
          <w:p w14:paraId="2FE53188" w14:textId="2235E26A"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p>
        </w:tc>
        <w:tc>
          <w:tcPr>
            <w:tcW w:w="1761" w:type="dxa"/>
          </w:tcPr>
          <w:p w14:paraId="06AA0434" w14:textId="5A0381AB"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p>
        </w:tc>
        <w:tc>
          <w:tcPr>
            <w:tcW w:w="1761" w:type="dxa"/>
          </w:tcPr>
          <w:p w14:paraId="436FF18B" w14:textId="647EED49" w:rsidR="0050292B" w:rsidRDefault="00260132" w:rsidP="0050292B">
            <w:pPr>
              <w:spacing w:before="100" w:before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p>
        </w:tc>
      </w:tr>
    </w:tbl>
    <w:p w14:paraId="5BC4B1E1" w14:textId="77777777" w:rsidR="0050292B" w:rsidRDefault="0050292B" w:rsidP="00EE71D3">
      <w:pPr>
        <w:spacing w:before="100" w:beforeAutospacing="1" w:after="0" w:line="240" w:lineRule="auto"/>
        <w:rPr>
          <w:rFonts w:ascii="Times New Roman" w:eastAsia="Times New Roman" w:hAnsi="Times New Roman" w:cs="Times New Roman"/>
          <w:color w:val="000000"/>
          <w:sz w:val="20"/>
          <w:szCs w:val="20"/>
        </w:rPr>
      </w:pPr>
    </w:p>
    <w:p w14:paraId="23E8F535" w14:textId="77777777" w:rsidR="00EE71D3" w:rsidRDefault="00EE71D3" w:rsidP="00EE71D3">
      <w:pPr>
        <w:spacing w:before="100" w:beforeAutospacing="1" w:after="0" w:line="240" w:lineRule="auto"/>
        <w:rPr>
          <w:rFonts w:ascii="Garamond" w:hAnsi="Garamond"/>
        </w:rPr>
      </w:pPr>
    </w:p>
    <w:sectPr w:rsidR="00EE71D3" w:rsidSect="00A8146B">
      <w:pgSz w:w="12240" w:h="15840"/>
      <w:pgMar w:top="630" w:right="990" w:bottom="18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75286"/>
    <w:multiLevelType w:val="hybridMultilevel"/>
    <w:tmpl w:val="3ACAE6BA"/>
    <w:lvl w:ilvl="0" w:tplc="21B8D7CE">
      <w:start w:val="1"/>
      <w:numFmt w:val="decimal"/>
      <w:lvlText w:val="%1."/>
      <w:lvlJc w:val="left"/>
      <w:pPr>
        <w:tabs>
          <w:tab w:val="num" w:pos="720"/>
        </w:tabs>
        <w:ind w:left="720" w:hanging="360"/>
      </w:pPr>
    </w:lvl>
    <w:lvl w:ilvl="1" w:tplc="86700FE0">
      <w:start w:val="1"/>
      <w:numFmt w:val="decimal"/>
      <w:lvlText w:val="%2."/>
      <w:lvlJc w:val="left"/>
      <w:pPr>
        <w:tabs>
          <w:tab w:val="num" w:pos="1440"/>
        </w:tabs>
        <w:ind w:left="1440" w:hanging="360"/>
      </w:pPr>
    </w:lvl>
    <w:lvl w:ilvl="2" w:tplc="8A28A504">
      <w:start w:val="1"/>
      <w:numFmt w:val="decimal"/>
      <w:lvlText w:val="%3."/>
      <w:lvlJc w:val="left"/>
      <w:pPr>
        <w:tabs>
          <w:tab w:val="num" w:pos="2160"/>
        </w:tabs>
        <w:ind w:left="2160" w:hanging="360"/>
      </w:pPr>
    </w:lvl>
    <w:lvl w:ilvl="3" w:tplc="10FAAE38">
      <w:start w:val="1"/>
      <w:numFmt w:val="decimal"/>
      <w:lvlText w:val="%4."/>
      <w:lvlJc w:val="left"/>
      <w:pPr>
        <w:tabs>
          <w:tab w:val="num" w:pos="2880"/>
        </w:tabs>
        <w:ind w:left="2880" w:hanging="360"/>
      </w:pPr>
    </w:lvl>
    <w:lvl w:ilvl="4" w:tplc="4238BC90">
      <w:start w:val="1"/>
      <w:numFmt w:val="decimal"/>
      <w:lvlText w:val="%5."/>
      <w:lvlJc w:val="left"/>
      <w:pPr>
        <w:tabs>
          <w:tab w:val="num" w:pos="3600"/>
        </w:tabs>
        <w:ind w:left="3600" w:hanging="360"/>
      </w:pPr>
    </w:lvl>
    <w:lvl w:ilvl="5" w:tplc="6FD49082">
      <w:start w:val="1"/>
      <w:numFmt w:val="decimal"/>
      <w:lvlText w:val="%6."/>
      <w:lvlJc w:val="left"/>
      <w:pPr>
        <w:tabs>
          <w:tab w:val="num" w:pos="4320"/>
        </w:tabs>
        <w:ind w:left="4320" w:hanging="360"/>
      </w:pPr>
    </w:lvl>
    <w:lvl w:ilvl="6" w:tplc="4C5A6EC8">
      <w:start w:val="1"/>
      <w:numFmt w:val="decimal"/>
      <w:lvlText w:val="%7."/>
      <w:lvlJc w:val="left"/>
      <w:pPr>
        <w:tabs>
          <w:tab w:val="num" w:pos="5040"/>
        </w:tabs>
        <w:ind w:left="5040" w:hanging="360"/>
      </w:pPr>
    </w:lvl>
    <w:lvl w:ilvl="7" w:tplc="6100AF26">
      <w:start w:val="1"/>
      <w:numFmt w:val="decimal"/>
      <w:lvlText w:val="%8."/>
      <w:lvlJc w:val="left"/>
      <w:pPr>
        <w:tabs>
          <w:tab w:val="num" w:pos="5760"/>
        </w:tabs>
        <w:ind w:left="5760" w:hanging="360"/>
      </w:pPr>
    </w:lvl>
    <w:lvl w:ilvl="8" w:tplc="ECFC2C4A">
      <w:start w:val="1"/>
      <w:numFmt w:val="decimal"/>
      <w:lvlText w:val="%9."/>
      <w:lvlJc w:val="left"/>
      <w:pPr>
        <w:tabs>
          <w:tab w:val="num" w:pos="6480"/>
        </w:tabs>
        <w:ind w:left="6480" w:hanging="360"/>
      </w:pPr>
    </w:lvl>
  </w:abstractNum>
  <w:abstractNum w:abstractNumId="1" w15:restartNumberingAfterBreak="0">
    <w:nsid w:val="17704A37"/>
    <w:multiLevelType w:val="multilevel"/>
    <w:tmpl w:val="D17E7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90356D"/>
    <w:multiLevelType w:val="hybridMultilevel"/>
    <w:tmpl w:val="8828DA34"/>
    <w:lvl w:ilvl="0" w:tplc="A4AABF7E">
      <w:start w:val="1"/>
      <w:numFmt w:val="bullet"/>
      <w:lvlText w:val="•"/>
      <w:lvlJc w:val="left"/>
      <w:pPr>
        <w:tabs>
          <w:tab w:val="num" w:pos="720"/>
        </w:tabs>
        <w:ind w:left="720" w:hanging="360"/>
      </w:pPr>
      <w:rPr>
        <w:rFonts w:ascii="Times New Roman" w:hAnsi="Times New Roman" w:cs="Times New Roman" w:hint="default"/>
      </w:rPr>
    </w:lvl>
    <w:lvl w:ilvl="1" w:tplc="BC161C58">
      <w:start w:val="112"/>
      <w:numFmt w:val="bullet"/>
      <w:lvlText w:val="–"/>
      <w:lvlJc w:val="left"/>
      <w:pPr>
        <w:tabs>
          <w:tab w:val="num" w:pos="1440"/>
        </w:tabs>
        <w:ind w:left="1440" w:hanging="360"/>
      </w:pPr>
      <w:rPr>
        <w:rFonts w:ascii="Times New Roman" w:hAnsi="Times New Roman" w:cs="Times New Roman" w:hint="default"/>
      </w:rPr>
    </w:lvl>
    <w:lvl w:ilvl="2" w:tplc="AC827620">
      <w:start w:val="1"/>
      <w:numFmt w:val="bullet"/>
      <w:lvlText w:val="•"/>
      <w:lvlJc w:val="left"/>
      <w:pPr>
        <w:tabs>
          <w:tab w:val="num" w:pos="2160"/>
        </w:tabs>
        <w:ind w:left="2160" w:hanging="360"/>
      </w:pPr>
      <w:rPr>
        <w:rFonts w:ascii="Times New Roman" w:hAnsi="Times New Roman" w:cs="Times New Roman" w:hint="default"/>
      </w:rPr>
    </w:lvl>
    <w:lvl w:ilvl="3" w:tplc="45EA90DA">
      <w:start w:val="1"/>
      <w:numFmt w:val="bullet"/>
      <w:lvlText w:val="•"/>
      <w:lvlJc w:val="left"/>
      <w:pPr>
        <w:tabs>
          <w:tab w:val="num" w:pos="2880"/>
        </w:tabs>
        <w:ind w:left="2880" w:hanging="360"/>
      </w:pPr>
      <w:rPr>
        <w:rFonts w:ascii="Times New Roman" w:hAnsi="Times New Roman" w:cs="Times New Roman" w:hint="default"/>
      </w:rPr>
    </w:lvl>
    <w:lvl w:ilvl="4" w:tplc="8CCA8966">
      <w:start w:val="1"/>
      <w:numFmt w:val="bullet"/>
      <w:lvlText w:val="•"/>
      <w:lvlJc w:val="left"/>
      <w:pPr>
        <w:tabs>
          <w:tab w:val="num" w:pos="3600"/>
        </w:tabs>
        <w:ind w:left="3600" w:hanging="360"/>
      </w:pPr>
      <w:rPr>
        <w:rFonts w:ascii="Times New Roman" w:hAnsi="Times New Roman" w:cs="Times New Roman" w:hint="default"/>
      </w:rPr>
    </w:lvl>
    <w:lvl w:ilvl="5" w:tplc="8FA08580">
      <w:start w:val="1"/>
      <w:numFmt w:val="bullet"/>
      <w:lvlText w:val="•"/>
      <w:lvlJc w:val="left"/>
      <w:pPr>
        <w:tabs>
          <w:tab w:val="num" w:pos="4320"/>
        </w:tabs>
        <w:ind w:left="4320" w:hanging="360"/>
      </w:pPr>
      <w:rPr>
        <w:rFonts w:ascii="Times New Roman" w:hAnsi="Times New Roman" w:cs="Times New Roman" w:hint="default"/>
      </w:rPr>
    </w:lvl>
    <w:lvl w:ilvl="6" w:tplc="E868945E">
      <w:start w:val="1"/>
      <w:numFmt w:val="bullet"/>
      <w:lvlText w:val="•"/>
      <w:lvlJc w:val="left"/>
      <w:pPr>
        <w:tabs>
          <w:tab w:val="num" w:pos="5040"/>
        </w:tabs>
        <w:ind w:left="5040" w:hanging="360"/>
      </w:pPr>
      <w:rPr>
        <w:rFonts w:ascii="Times New Roman" w:hAnsi="Times New Roman" w:cs="Times New Roman" w:hint="default"/>
      </w:rPr>
    </w:lvl>
    <w:lvl w:ilvl="7" w:tplc="45F2D2D6">
      <w:start w:val="1"/>
      <w:numFmt w:val="bullet"/>
      <w:lvlText w:val="•"/>
      <w:lvlJc w:val="left"/>
      <w:pPr>
        <w:tabs>
          <w:tab w:val="num" w:pos="5760"/>
        </w:tabs>
        <w:ind w:left="5760" w:hanging="360"/>
      </w:pPr>
      <w:rPr>
        <w:rFonts w:ascii="Times New Roman" w:hAnsi="Times New Roman" w:cs="Times New Roman" w:hint="default"/>
      </w:rPr>
    </w:lvl>
    <w:lvl w:ilvl="8" w:tplc="DD20A844">
      <w:start w:val="1"/>
      <w:numFmt w:val="bullet"/>
      <w:lvlText w:val="•"/>
      <w:lvlJc w:val="left"/>
      <w:pPr>
        <w:tabs>
          <w:tab w:val="num" w:pos="6480"/>
        </w:tabs>
        <w:ind w:left="6480" w:hanging="360"/>
      </w:pPr>
      <w:rPr>
        <w:rFonts w:ascii="Times New Roman" w:hAnsi="Times New Roman" w:cs="Times New Roman" w:hint="default"/>
      </w:rPr>
    </w:lvl>
  </w:abstractNum>
  <w:abstractNum w:abstractNumId="3" w15:restartNumberingAfterBreak="0">
    <w:nsid w:val="699A0A40"/>
    <w:multiLevelType w:val="hybridMultilevel"/>
    <w:tmpl w:val="EA8EF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F0394"/>
    <w:multiLevelType w:val="hybridMultilevel"/>
    <w:tmpl w:val="CEAA0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1D3"/>
    <w:rsid w:val="000A43B7"/>
    <w:rsid w:val="00102499"/>
    <w:rsid w:val="00107B78"/>
    <w:rsid w:val="00137F7A"/>
    <w:rsid w:val="001D6C3E"/>
    <w:rsid w:val="001E33DD"/>
    <w:rsid w:val="00260132"/>
    <w:rsid w:val="0029425C"/>
    <w:rsid w:val="00301AAB"/>
    <w:rsid w:val="00394762"/>
    <w:rsid w:val="003C69EB"/>
    <w:rsid w:val="00442D59"/>
    <w:rsid w:val="0048598C"/>
    <w:rsid w:val="0050292B"/>
    <w:rsid w:val="0056056D"/>
    <w:rsid w:val="005B0581"/>
    <w:rsid w:val="006210A1"/>
    <w:rsid w:val="0064471F"/>
    <w:rsid w:val="006522F8"/>
    <w:rsid w:val="006821CD"/>
    <w:rsid w:val="00727DED"/>
    <w:rsid w:val="007D50A9"/>
    <w:rsid w:val="0081213A"/>
    <w:rsid w:val="00895C31"/>
    <w:rsid w:val="00A8146B"/>
    <w:rsid w:val="00B263D4"/>
    <w:rsid w:val="00BE4980"/>
    <w:rsid w:val="00BF47A0"/>
    <w:rsid w:val="00C35A6F"/>
    <w:rsid w:val="00C75008"/>
    <w:rsid w:val="00D53809"/>
    <w:rsid w:val="00DB3B31"/>
    <w:rsid w:val="00E17CD8"/>
    <w:rsid w:val="00E2348A"/>
    <w:rsid w:val="00E914CE"/>
    <w:rsid w:val="00EE71D3"/>
    <w:rsid w:val="00FA6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F07C"/>
  <w15:docId w15:val="{1FE16C06-A09B-4A22-ADBE-CADB4791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1D3"/>
    <w:pPr>
      <w:ind w:left="720"/>
      <w:contextualSpacing/>
    </w:pPr>
  </w:style>
  <w:style w:type="paragraph" w:styleId="BalloonText">
    <w:name w:val="Balloon Text"/>
    <w:basedOn w:val="Normal"/>
    <w:link w:val="BalloonTextChar"/>
    <w:uiPriority w:val="99"/>
    <w:semiHidden/>
    <w:unhideWhenUsed/>
    <w:rsid w:val="00EE7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1D3"/>
    <w:rPr>
      <w:rFonts w:ascii="Tahoma" w:hAnsi="Tahoma" w:cs="Tahoma"/>
      <w:sz w:val="16"/>
      <w:szCs w:val="16"/>
    </w:rPr>
  </w:style>
  <w:style w:type="paragraph" w:styleId="NormalWeb">
    <w:name w:val="Normal (Web)"/>
    <w:basedOn w:val="Normal"/>
    <w:uiPriority w:val="99"/>
    <w:semiHidden/>
    <w:unhideWhenUsed/>
    <w:rsid w:val="00A8146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B0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05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9199">
      <w:bodyDiv w:val="1"/>
      <w:marLeft w:val="0"/>
      <w:marRight w:val="0"/>
      <w:marTop w:val="0"/>
      <w:marBottom w:val="0"/>
      <w:divBdr>
        <w:top w:val="none" w:sz="0" w:space="0" w:color="auto"/>
        <w:left w:val="none" w:sz="0" w:space="0" w:color="auto"/>
        <w:bottom w:val="none" w:sz="0" w:space="0" w:color="auto"/>
        <w:right w:val="none" w:sz="0" w:space="0" w:color="auto"/>
      </w:divBdr>
      <w:divsChild>
        <w:div w:id="1848209187">
          <w:marLeft w:val="0"/>
          <w:marRight w:val="0"/>
          <w:marTop w:val="0"/>
          <w:marBottom w:val="0"/>
          <w:divBdr>
            <w:top w:val="none" w:sz="0" w:space="0" w:color="auto"/>
            <w:left w:val="none" w:sz="0" w:space="0" w:color="auto"/>
            <w:bottom w:val="none" w:sz="0" w:space="0" w:color="auto"/>
            <w:right w:val="none" w:sz="0" w:space="0" w:color="auto"/>
          </w:divBdr>
          <w:divsChild>
            <w:div w:id="2316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4277">
      <w:bodyDiv w:val="1"/>
      <w:marLeft w:val="0"/>
      <w:marRight w:val="0"/>
      <w:marTop w:val="0"/>
      <w:marBottom w:val="0"/>
      <w:divBdr>
        <w:top w:val="none" w:sz="0" w:space="0" w:color="auto"/>
        <w:left w:val="none" w:sz="0" w:space="0" w:color="auto"/>
        <w:bottom w:val="none" w:sz="0" w:space="0" w:color="auto"/>
        <w:right w:val="none" w:sz="0" w:space="0" w:color="auto"/>
      </w:divBdr>
    </w:div>
    <w:div w:id="914437881">
      <w:bodyDiv w:val="1"/>
      <w:marLeft w:val="0"/>
      <w:marRight w:val="0"/>
      <w:marTop w:val="0"/>
      <w:marBottom w:val="0"/>
      <w:divBdr>
        <w:top w:val="none" w:sz="0" w:space="0" w:color="auto"/>
        <w:left w:val="none" w:sz="0" w:space="0" w:color="auto"/>
        <w:bottom w:val="none" w:sz="0" w:space="0" w:color="auto"/>
        <w:right w:val="none" w:sz="0" w:space="0" w:color="auto"/>
      </w:divBdr>
    </w:div>
    <w:div w:id="1043792088">
      <w:bodyDiv w:val="1"/>
      <w:marLeft w:val="0"/>
      <w:marRight w:val="0"/>
      <w:marTop w:val="0"/>
      <w:marBottom w:val="0"/>
      <w:divBdr>
        <w:top w:val="none" w:sz="0" w:space="0" w:color="auto"/>
        <w:left w:val="none" w:sz="0" w:space="0" w:color="auto"/>
        <w:bottom w:val="none" w:sz="0" w:space="0" w:color="auto"/>
        <w:right w:val="none" w:sz="0" w:space="0" w:color="auto"/>
      </w:divBdr>
    </w:div>
    <w:div w:id="1078331260">
      <w:bodyDiv w:val="1"/>
      <w:marLeft w:val="0"/>
      <w:marRight w:val="0"/>
      <w:marTop w:val="0"/>
      <w:marBottom w:val="0"/>
      <w:divBdr>
        <w:top w:val="none" w:sz="0" w:space="0" w:color="auto"/>
        <w:left w:val="none" w:sz="0" w:space="0" w:color="auto"/>
        <w:bottom w:val="none" w:sz="0" w:space="0" w:color="auto"/>
        <w:right w:val="none" w:sz="0" w:space="0" w:color="auto"/>
      </w:divBdr>
    </w:div>
    <w:div w:id="1163545065">
      <w:bodyDiv w:val="1"/>
      <w:marLeft w:val="0"/>
      <w:marRight w:val="0"/>
      <w:marTop w:val="0"/>
      <w:marBottom w:val="0"/>
      <w:divBdr>
        <w:top w:val="none" w:sz="0" w:space="0" w:color="auto"/>
        <w:left w:val="none" w:sz="0" w:space="0" w:color="auto"/>
        <w:bottom w:val="none" w:sz="0" w:space="0" w:color="auto"/>
        <w:right w:val="none" w:sz="0" w:space="0" w:color="auto"/>
      </w:divBdr>
    </w:div>
    <w:div w:id="184925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Inna Pivkina</dc:creator>
  <cp:lastModifiedBy>Julian Vivar</cp:lastModifiedBy>
  <cp:revision>31</cp:revision>
  <cp:lastPrinted>2018-08-21T16:26:00Z</cp:lastPrinted>
  <dcterms:created xsi:type="dcterms:W3CDTF">2020-08-25T14:51:00Z</dcterms:created>
  <dcterms:modified xsi:type="dcterms:W3CDTF">2020-08-25T16:13:00Z</dcterms:modified>
</cp:coreProperties>
</file>