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0173" w:rsidRDefault="007B5BA2">
      <w:pPr>
        <w:adjustRightInd w:val="0"/>
        <w:snapToGrid w:val="0"/>
        <w:spacing w:line="288" w:lineRule="auto"/>
        <w:ind w:leftChars="-257" w:left="-540" w:rightChars="-159" w:right="-334" w:firstLineChars="100" w:firstLine="360"/>
        <w:jc w:val="center"/>
        <w:outlineLvl w:val="0"/>
        <w:rPr>
          <w:rFonts w:ascii="华文新魏" w:eastAsia="华文新魏"/>
          <w:b/>
          <w:spacing w:val="20"/>
          <w:sz w:val="36"/>
          <w:szCs w:val="36"/>
        </w:rPr>
      </w:pPr>
      <w:r>
        <w:rPr>
          <w:rFonts w:ascii="华文新魏" w:eastAsia="华文新魏"/>
          <w:b/>
          <w:noProof/>
          <w:spacing w:val="20"/>
          <w:sz w:val="36"/>
          <w:szCs w:val="36"/>
        </w:rPr>
        <w:drawing>
          <wp:inline distT="0" distB="0" distL="0" distR="0">
            <wp:extent cx="419100" cy="409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华文新魏" w:eastAsia="华文新魏" w:hint="eastAsia"/>
          <w:b/>
          <w:spacing w:val="20"/>
          <w:sz w:val="52"/>
          <w:szCs w:val="52"/>
        </w:rPr>
        <w:t>南昌大学实验报告</w:t>
      </w:r>
    </w:p>
    <w:p w:rsidR="00260173" w:rsidRDefault="007B5BA2">
      <w:pPr>
        <w:adjustRightInd w:val="0"/>
        <w:snapToGrid w:val="0"/>
        <w:spacing w:line="288" w:lineRule="auto"/>
        <w:rPr>
          <w:szCs w:val="21"/>
          <w:u w:val="single"/>
        </w:rPr>
      </w:pPr>
      <w:r>
        <w:rPr>
          <w:rFonts w:hint="eastAsia"/>
          <w:szCs w:val="21"/>
        </w:rPr>
        <w:t>学生姓名：</w:t>
      </w:r>
      <w:r>
        <w:rPr>
          <w:rFonts w:hint="eastAsia"/>
          <w:szCs w:val="21"/>
          <w:u w:val="single"/>
        </w:rPr>
        <w:t xml:space="preserve">   </w:t>
      </w:r>
      <w:r w:rsidR="009F335D">
        <w:rPr>
          <w:rFonts w:hint="eastAsia"/>
          <w:szCs w:val="21"/>
          <w:u w:val="single"/>
        </w:rPr>
        <w:t>徐梓涵</w:t>
      </w:r>
      <w:r>
        <w:rPr>
          <w:rFonts w:hint="eastAsia"/>
          <w:szCs w:val="21"/>
          <w:u w:val="single"/>
        </w:rPr>
        <w:t xml:space="preserve">  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学</w:t>
      </w:r>
      <w:r>
        <w:rPr>
          <w:rFonts w:hint="eastAsia"/>
          <w:szCs w:val="21"/>
        </w:rPr>
        <w:t xml:space="preserve">    </w:t>
      </w:r>
      <w:r>
        <w:rPr>
          <w:rFonts w:hint="eastAsia"/>
          <w:szCs w:val="21"/>
        </w:rPr>
        <w:t>号：</w:t>
      </w:r>
      <w:r>
        <w:rPr>
          <w:rFonts w:hint="eastAsia"/>
          <w:szCs w:val="21"/>
          <w:u w:val="single"/>
        </w:rPr>
        <w:t xml:space="preserve">   </w:t>
      </w:r>
      <w:r w:rsidR="009F335D">
        <w:rPr>
          <w:rFonts w:hint="eastAsia"/>
          <w:szCs w:val="21"/>
          <w:u w:val="single"/>
        </w:rPr>
        <w:t>8002117067</w:t>
      </w:r>
      <w:r>
        <w:rPr>
          <w:rFonts w:hint="eastAsia"/>
          <w:szCs w:val="21"/>
          <w:u w:val="single"/>
        </w:rPr>
        <w:t xml:space="preserve">   </w:t>
      </w:r>
      <w:r>
        <w:rPr>
          <w:rFonts w:hint="eastAsia"/>
          <w:szCs w:val="21"/>
        </w:rPr>
        <w:t>专业班级：</w:t>
      </w:r>
      <w:r w:rsidR="009F335D">
        <w:rPr>
          <w:rFonts w:hint="eastAsia"/>
          <w:szCs w:val="21"/>
          <w:u w:val="single"/>
        </w:rPr>
        <w:t>软件工程</w:t>
      </w:r>
      <w:r w:rsidR="009F335D">
        <w:rPr>
          <w:rFonts w:hint="eastAsia"/>
          <w:szCs w:val="21"/>
          <w:u w:val="single"/>
        </w:rPr>
        <w:t>1702</w:t>
      </w:r>
    </w:p>
    <w:p w:rsidR="00260173" w:rsidRDefault="007B5BA2">
      <w:pPr>
        <w:adjustRightInd w:val="0"/>
        <w:snapToGrid w:val="0"/>
        <w:spacing w:line="288" w:lineRule="auto"/>
        <w:rPr>
          <w:szCs w:val="21"/>
        </w:rPr>
      </w:pPr>
      <w:r>
        <w:rPr>
          <w:rFonts w:ascii="宋体" w:hAnsi="宋体" w:hint="eastAsia"/>
          <w:szCs w:val="21"/>
        </w:rPr>
        <w:t>实验类型：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验证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综合 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设计</w:t>
      </w:r>
      <w:r>
        <w:rPr>
          <w:rFonts w:ascii="宋体" w:hAnsi="宋体"/>
          <w:szCs w:val="21"/>
        </w:rPr>
        <w:t>□</w:t>
      </w:r>
      <w:r>
        <w:rPr>
          <w:rFonts w:ascii="宋体" w:hAnsi="宋体" w:hint="eastAsia"/>
          <w:szCs w:val="21"/>
        </w:rPr>
        <w:t xml:space="preserve"> 创新   </w:t>
      </w:r>
      <w:r>
        <w:rPr>
          <w:rFonts w:hint="eastAsia"/>
          <w:szCs w:val="21"/>
        </w:rPr>
        <w:t>实验日期：</w:t>
      </w:r>
      <w:r>
        <w:rPr>
          <w:rFonts w:hint="eastAsia"/>
          <w:szCs w:val="21"/>
          <w:u w:val="single"/>
        </w:rPr>
        <w:t xml:space="preserve">   </w:t>
      </w:r>
      <w:r w:rsidR="00043041">
        <w:rPr>
          <w:rFonts w:hint="eastAsia"/>
          <w:szCs w:val="21"/>
          <w:u w:val="single"/>
        </w:rPr>
        <w:t>9.22</w:t>
      </w:r>
      <w:r>
        <w:rPr>
          <w:rFonts w:hint="eastAsia"/>
          <w:szCs w:val="21"/>
          <w:u w:val="single"/>
        </w:rPr>
        <w:t xml:space="preserve">      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实验成绩：</w:t>
      </w:r>
      <w:r>
        <w:rPr>
          <w:rFonts w:hint="eastAsia"/>
          <w:szCs w:val="21"/>
          <w:u w:val="single"/>
        </w:rPr>
        <w:t xml:space="preserve">   </w:t>
      </w:r>
    </w:p>
    <w:p w:rsidR="00260173" w:rsidRDefault="007B5BA2">
      <w:pPr>
        <w:adjustRightInd w:val="0"/>
        <w:snapToGrid w:val="0"/>
        <w:spacing w:line="288" w:lineRule="auto"/>
        <w:ind w:rightChars="-156" w:right="-328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一、实验项目名称</w:t>
      </w:r>
    </w:p>
    <w:p w:rsidR="00260173" w:rsidRDefault="007B5BA2">
      <w:pPr>
        <w:adjustRightInd w:val="0"/>
        <w:snapToGrid w:val="0"/>
        <w:spacing w:line="288" w:lineRule="auto"/>
        <w:ind w:rightChars="-156" w:right="-328"/>
        <w:outlineLvl w:val="0"/>
        <w:rPr>
          <w:rFonts w:ascii="宋体" w:hAnsi="宋体" w:cs="宋体"/>
          <w:kern w:val="0"/>
          <w:sz w:val="24"/>
        </w:rPr>
      </w:pPr>
      <w:r>
        <w:rPr>
          <w:rFonts w:ascii="宋体" w:hAnsi="宋体" w:hint="eastAsia"/>
          <w:sz w:val="24"/>
        </w:rPr>
        <w:t xml:space="preserve">    阶段案例(H5新元素应用)</w:t>
      </w:r>
    </w:p>
    <w:p w:rsidR="00260173" w:rsidRDefault="007B5BA2">
      <w:pPr>
        <w:adjustRightInd w:val="0"/>
        <w:snapToGrid w:val="0"/>
        <w:spacing w:line="288" w:lineRule="auto"/>
        <w:ind w:rightChars="-156" w:right="-328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二、实验项目的</w:t>
      </w:r>
    </w:p>
    <w:p w:rsidR="00260173" w:rsidRDefault="007B5BA2">
      <w:pPr>
        <w:adjustRightInd w:val="0"/>
        <w:snapToGrid w:val="0"/>
        <w:spacing w:line="288" w:lineRule="auto"/>
        <w:ind w:left="570" w:rightChars="-156" w:right="-328"/>
        <w:rPr>
          <w:b/>
          <w:sz w:val="24"/>
        </w:rPr>
      </w:pPr>
      <w:r>
        <w:rPr>
          <w:rFonts w:ascii="宋体" w:hAnsi="宋体" w:hint="eastAsia"/>
          <w:color w:val="000000"/>
          <w:sz w:val="24"/>
        </w:rPr>
        <w:t>通过案例熟悉和掌握H5的新元素。</w:t>
      </w:r>
    </w:p>
    <w:p w:rsidR="00260173" w:rsidRDefault="007B5BA2">
      <w:pPr>
        <w:numPr>
          <w:ilvl w:val="0"/>
          <w:numId w:val="1"/>
        </w:numPr>
        <w:adjustRightInd w:val="0"/>
        <w:snapToGrid w:val="0"/>
        <w:spacing w:line="288" w:lineRule="auto"/>
        <w:ind w:rightChars="-156" w:right="-328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:rsidR="00260173" w:rsidRDefault="007B5BA2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电影影评网</w:t>
      </w:r>
      <w:proofErr w:type="gramStart"/>
      <w:r>
        <w:rPr>
          <w:rFonts w:ascii="宋体" w:hAnsi="宋体" w:hint="eastAsia"/>
          <w:color w:val="000000"/>
          <w:sz w:val="24"/>
        </w:rPr>
        <w:t>”</w:t>
      </w:r>
      <w:proofErr w:type="gramEnd"/>
      <w:r>
        <w:rPr>
          <w:rFonts w:ascii="宋体" w:hAnsi="宋体" w:hint="eastAsia"/>
          <w:color w:val="000000"/>
          <w:sz w:val="24"/>
        </w:rPr>
        <w:t>默认效果</w:t>
      </w:r>
    </w:p>
    <w:p w:rsidR="00260173" w:rsidRDefault="00260173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</w:p>
    <w:p w:rsidR="00260173" w:rsidRDefault="007B5BA2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w:drawing>
          <wp:inline distT="0" distB="0" distL="114300" distR="114300">
            <wp:extent cx="5264150" cy="2568575"/>
            <wp:effectExtent l="0" t="0" r="12700" b="3175"/>
            <wp:docPr id="4" name="图片 4" descr="“电影影评网”默认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“电影影评网”默认效果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73" w:rsidRDefault="00260173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</w:p>
    <w:p w:rsidR="00260173" w:rsidRDefault="007B5BA2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点击“动作电影”下拉菜单效果</w:t>
      </w:r>
    </w:p>
    <w:p w:rsidR="00260173" w:rsidRDefault="007B5BA2">
      <w:pPr>
        <w:adjustRightInd w:val="0"/>
        <w:snapToGrid w:val="0"/>
        <w:spacing w:line="288" w:lineRule="auto"/>
        <w:ind w:rightChars="-156" w:right="-328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w:lastRenderedPageBreak/>
        <w:drawing>
          <wp:inline distT="0" distB="0" distL="114300" distR="114300">
            <wp:extent cx="5270500" cy="4942205"/>
            <wp:effectExtent l="0" t="0" r="6350" b="10795"/>
            <wp:docPr id="5" name="图片 5" descr="点击“动作电影”下拉菜单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点击“动作电影”下拉菜单效果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73" w:rsidRDefault="00260173">
      <w:pPr>
        <w:adjustRightInd w:val="0"/>
        <w:snapToGrid w:val="0"/>
        <w:spacing w:line="288" w:lineRule="auto"/>
        <w:ind w:rightChars="-156" w:right="-328"/>
        <w:rPr>
          <w:rFonts w:ascii="宋体" w:hAnsi="宋体"/>
          <w:color w:val="000000"/>
          <w:sz w:val="24"/>
        </w:rPr>
      </w:pPr>
    </w:p>
    <w:p w:rsidR="00260173" w:rsidRDefault="007B5BA2">
      <w:pPr>
        <w:adjustRightInd w:val="0"/>
        <w:snapToGrid w:val="0"/>
        <w:spacing w:line="288" w:lineRule="auto"/>
        <w:ind w:rightChars="-156" w:right="-328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点击“科幻电影”下拉菜单效果</w:t>
      </w:r>
    </w:p>
    <w:p w:rsidR="00260173" w:rsidRDefault="007B5BA2">
      <w:pPr>
        <w:adjustRightInd w:val="0"/>
        <w:snapToGrid w:val="0"/>
        <w:spacing w:line="288" w:lineRule="auto"/>
        <w:ind w:rightChars="-156" w:right="-328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noProof/>
          <w:color w:val="000000"/>
          <w:sz w:val="24"/>
        </w:rPr>
        <w:lastRenderedPageBreak/>
        <w:drawing>
          <wp:inline distT="0" distB="0" distL="114300" distR="114300">
            <wp:extent cx="5264150" cy="6036310"/>
            <wp:effectExtent l="0" t="0" r="12700" b="2540"/>
            <wp:docPr id="6" name="图片 6" descr="点击“科幻电影”下拉菜单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点击“科幻电影”下拉菜单效果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73" w:rsidRDefault="00260173">
      <w:pPr>
        <w:adjustRightInd w:val="0"/>
        <w:snapToGrid w:val="0"/>
        <w:spacing w:line="288" w:lineRule="auto"/>
        <w:ind w:left="570" w:rightChars="-156" w:right="-328"/>
        <w:rPr>
          <w:rFonts w:ascii="宋体" w:hAnsi="宋体"/>
          <w:color w:val="000000"/>
          <w:sz w:val="24"/>
        </w:rPr>
      </w:pPr>
    </w:p>
    <w:p w:rsidR="00260173" w:rsidRDefault="007B5BA2">
      <w:pPr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四、主要仪器设备及耗材</w:t>
      </w:r>
    </w:p>
    <w:p w:rsidR="00260173" w:rsidRDefault="007B5BA2">
      <w:pPr>
        <w:ind w:firstLineChars="300" w:firstLine="72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PC一台</w:t>
      </w:r>
    </w:p>
    <w:p w:rsidR="00260173" w:rsidRDefault="007B5BA2">
      <w:pPr>
        <w:ind w:left="420" w:firstLine="420"/>
        <w:outlineLvl w:val="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Adobe Dreamweaver CC 2017或其他编辑工具</w:t>
      </w:r>
    </w:p>
    <w:p w:rsidR="00260173" w:rsidRDefault="007B5BA2">
      <w:pPr>
        <w:numPr>
          <w:ilvl w:val="0"/>
          <w:numId w:val="2"/>
        </w:numPr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</w:t>
      </w:r>
    </w:p>
    <w:p w:rsidR="00260173" w:rsidRDefault="00CC1B0B">
      <w:pPr>
        <w:ind w:left="420" w:firstLine="420"/>
        <w:outlineLvl w:val="0"/>
        <w:rPr>
          <w:rFonts w:ascii="宋体" w:hAnsi="宋体"/>
          <w:iCs/>
          <w:sz w:val="24"/>
        </w:rPr>
      </w:pPr>
      <w:r w:rsidRPr="007A4567">
        <w:rPr>
          <w:rFonts w:ascii="宋体" w:hAnsi="宋体" w:hint="eastAsia"/>
          <w:iCs/>
          <w:sz w:val="24"/>
        </w:rPr>
        <w:t>首先我把书上这一章的知识理解了一下，然后根据书上的参考</w:t>
      </w:r>
      <w:r w:rsidR="009B2604" w:rsidRPr="007A4567">
        <w:rPr>
          <w:rFonts w:ascii="宋体" w:hAnsi="宋体" w:hint="eastAsia"/>
          <w:iCs/>
          <w:sz w:val="24"/>
        </w:rPr>
        <w:t>案例来进行这次作业的完成。</w:t>
      </w:r>
    </w:p>
    <w:p w:rsidR="007A4567" w:rsidRDefault="007A4567">
      <w:pPr>
        <w:ind w:left="420" w:firstLine="420"/>
        <w:outlineLvl w:val="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首先我先确定这次作业的基本结构：</w:t>
      </w:r>
    </w:p>
    <w:p w:rsidR="00F737C1" w:rsidRDefault="00F737C1">
      <w:pPr>
        <w:ind w:left="420" w:firstLine="420"/>
        <w:outlineLvl w:val="0"/>
        <w:rPr>
          <w:rFonts w:ascii="宋体" w:hAnsi="宋体"/>
          <w:iCs/>
          <w:sz w:val="24"/>
        </w:rPr>
      </w:pPr>
      <w:r>
        <w:rPr>
          <w:noProof/>
        </w:rPr>
        <w:lastRenderedPageBreak/>
        <w:drawing>
          <wp:inline distT="0" distB="0" distL="0" distR="0" wp14:anchorId="523EDF73" wp14:editId="4A869EB3">
            <wp:extent cx="3609524" cy="42952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57" w:rsidRDefault="00252D7B" w:rsidP="00822657">
      <w:pPr>
        <w:ind w:firstLine="420"/>
        <w:outlineLvl w:val="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t>1、</w:t>
      </w:r>
      <w:r w:rsidR="00822657">
        <w:rPr>
          <w:rFonts w:ascii="宋体" w:hAnsi="宋体" w:hint="eastAsia"/>
          <w:iCs/>
          <w:sz w:val="24"/>
        </w:rPr>
        <w:t>header用来放大图以及标题：</w:t>
      </w:r>
    </w:p>
    <w:p w:rsidR="00822657" w:rsidRPr="00822657" w:rsidRDefault="00822657" w:rsidP="00822657">
      <w:pPr>
        <w:outlineLvl w:val="0"/>
        <w:rPr>
          <w:rFonts w:ascii="宋体" w:hAnsi="宋体" w:hint="eastAsia"/>
          <w:iCs/>
          <w:sz w:val="24"/>
        </w:rPr>
      </w:pPr>
      <w:r>
        <w:rPr>
          <w:noProof/>
        </w:rPr>
        <w:drawing>
          <wp:inline distT="0" distB="0" distL="0" distR="0" wp14:anchorId="238D8BDE" wp14:editId="70B7FB0A">
            <wp:extent cx="5274310" cy="17221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73" w:rsidRDefault="00822657">
      <w:pPr>
        <w:outlineLvl w:val="0"/>
        <w:rPr>
          <w:rFonts w:ascii="宋体" w:hAnsi="宋体"/>
          <w:iCs/>
          <w:sz w:val="24"/>
        </w:rPr>
      </w:pPr>
      <w:r>
        <w:rPr>
          <w:rFonts w:ascii="宋体" w:hAnsi="宋体"/>
          <w:iCs/>
          <w:sz w:val="24"/>
        </w:rPr>
        <w:tab/>
      </w:r>
      <w:r w:rsidR="00FA6C30">
        <w:rPr>
          <w:rFonts w:ascii="宋体" w:hAnsi="宋体" w:hint="eastAsia"/>
          <w:iCs/>
          <w:sz w:val="24"/>
        </w:rPr>
        <w:t>2、</w:t>
      </w:r>
      <w:r w:rsidR="00252D7B">
        <w:rPr>
          <w:rFonts w:ascii="宋体" w:hAnsi="宋体"/>
          <w:iCs/>
          <w:sz w:val="24"/>
        </w:rPr>
        <w:t>N</w:t>
      </w:r>
      <w:r w:rsidR="00252D7B">
        <w:rPr>
          <w:rFonts w:ascii="宋体" w:hAnsi="宋体" w:hint="eastAsia"/>
          <w:iCs/>
          <w:sz w:val="24"/>
        </w:rPr>
        <w:t>av用来</w:t>
      </w:r>
      <w:r w:rsidR="00B877CB">
        <w:rPr>
          <w:rFonts w:ascii="宋体" w:hAnsi="宋体" w:hint="eastAsia"/>
          <w:iCs/>
          <w:sz w:val="24"/>
        </w:rPr>
        <w:t>放导航栏：</w:t>
      </w:r>
    </w:p>
    <w:p w:rsidR="00B877CB" w:rsidRDefault="00B877CB">
      <w:pPr>
        <w:outlineLvl w:val="0"/>
        <w:rPr>
          <w:rFonts w:ascii="宋体" w:hAnsi="宋体"/>
          <w:iCs/>
          <w:sz w:val="24"/>
        </w:rPr>
      </w:pPr>
      <w:r>
        <w:rPr>
          <w:noProof/>
        </w:rPr>
        <w:drawing>
          <wp:inline distT="0" distB="0" distL="0" distR="0" wp14:anchorId="5EAE9753" wp14:editId="04A094B6">
            <wp:extent cx="5274310" cy="6711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CB" w:rsidRDefault="00B877CB">
      <w:pPr>
        <w:outlineLvl w:val="0"/>
        <w:rPr>
          <w:rFonts w:ascii="宋体" w:hAnsi="宋体"/>
          <w:iCs/>
          <w:sz w:val="24"/>
        </w:rPr>
      </w:pPr>
      <w:r>
        <w:rPr>
          <w:rFonts w:ascii="宋体" w:hAnsi="宋体"/>
          <w:iCs/>
          <w:sz w:val="24"/>
        </w:rPr>
        <w:tab/>
      </w:r>
    </w:p>
    <w:p w:rsidR="00B877CB" w:rsidRDefault="00B877CB">
      <w:pPr>
        <w:widowControl/>
        <w:jc w:val="left"/>
        <w:rPr>
          <w:rFonts w:ascii="宋体" w:hAnsi="宋体"/>
          <w:iCs/>
          <w:sz w:val="24"/>
        </w:rPr>
      </w:pPr>
      <w:r>
        <w:rPr>
          <w:rFonts w:ascii="宋体" w:hAnsi="宋体"/>
          <w:iCs/>
          <w:sz w:val="24"/>
        </w:rPr>
        <w:br w:type="page"/>
      </w:r>
    </w:p>
    <w:p w:rsidR="00B877CB" w:rsidRDefault="00B877CB" w:rsidP="00B877CB">
      <w:pPr>
        <w:ind w:firstLine="420"/>
        <w:outlineLvl w:val="0"/>
        <w:rPr>
          <w:rFonts w:ascii="宋体" w:hAnsi="宋体"/>
          <w:iCs/>
          <w:sz w:val="24"/>
        </w:rPr>
      </w:pPr>
      <w:r>
        <w:rPr>
          <w:rFonts w:ascii="宋体" w:hAnsi="宋体" w:hint="eastAsia"/>
          <w:iCs/>
          <w:sz w:val="24"/>
        </w:rPr>
        <w:lastRenderedPageBreak/>
        <w:t>3、Article用来放正文的主要内容：</w:t>
      </w:r>
    </w:p>
    <w:p w:rsidR="00B877CB" w:rsidRPr="00822657" w:rsidRDefault="00B877CB">
      <w:pPr>
        <w:outlineLvl w:val="0"/>
        <w:rPr>
          <w:rFonts w:ascii="宋体" w:hAnsi="宋体" w:hint="eastAsia"/>
          <w:iCs/>
          <w:sz w:val="24"/>
        </w:rPr>
      </w:pPr>
      <w:r>
        <w:rPr>
          <w:noProof/>
        </w:rPr>
        <w:drawing>
          <wp:inline distT="0" distB="0" distL="0" distR="0" wp14:anchorId="22DCFBC6" wp14:editId="5373E41C">
            <wp:extent cx="5274310" cy="25285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173" w:rsidRDefault="00260173">
      <w:pPr>
        <w:outlineLvl w:val="0"/>
        <w:rPr>
          <w:b/>
          <w:sz w:val="28"/>
          <w:szCs w:val="28"/>
        </w:rPr>
      </w:pPr>
    </w:p>
    <w:p w:rsidR="002D74E6" w:rsidRPr="00CB3C1E" w:rsidRDefault="002D74E6">
      <w:pPr>
        <w:outlineLvl w:val="0"/>
        <w:rPr>
          <w:rFonts w:ascii="宋体" w:hAnsi="宋体"/>
          <w:iCs/>
          <w:sz w:val="24"/>
        </w:rPr>
      </w:pPr>
      <w:r w:rsidRPr="00CB3C1E">
        <w:rPr>
          <w:rFonts w:ascii="宋体" w:hAnsi="宋体" w:hint="eastAsia"/>
          <w:iCs/>
          <w:sz w:val="24"/>
        </w:rPr>
        <w:t>本次作业需要实现一个可以下拉的导航（如图）：</w:t>
      </w:r>
    </w:p>
    <w:p w:rsidR="00CB3C1E" w:rsidRPr="00CB3C1E" w:rsidRDefault="002D74E6">
      <w:pPr>
        <w:outlineLvl w:val="0"/>
        <w:rPr>
          <w:rFonts w:ascii="宋体" w:hAnsi="宋体"/>
          <w:iCs/>
          <w:sz w:val="24"/>
        </w:rPr>
      </w:pPr>
      <w:r w:rsidRPr="00CB3C1E">
        <w:rPr>
          <w:rFonts w:ascii="宋体" w:hAnsi="宋体"/>
          <w:iCs/>
          <w:sz w:val="24"/>
        </w:rPr>
        <w:drawing>
          <wp:inline distT="0" distB="0" distL="0" distR="0" wp14:anchorId="208D1DB5" wp14:editId="65799165">
            <wp:extent cx="5274310" cy="673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C1E" w:rsidRPr="00CB3C1E">
        <w:rPr>
          <w:rFonts w:ascii="宋体" w:hAnsi="宋体" w:hint="eastAsia"/>
          <w:iCs/>
          <w:sz w:val="24"/>
        </w:rPr>
        <w:t>这里使用不是</w:t>
      </w:r>
      <w:proofErr w:type="spellStart"/>
      <w:r w:rsidR="00CB3C1E" w:rsidRPr="00CB3C1E">
        <w:rPr>
          <w:rFonts w:ascii="宋体" w:hAnsi="宋体" w:hint="eastAsia"/>
          <w:iCs/>
          <w:sz w:val="24"/>
        </w:rPr>
        <w:t>js</w:t>
      </w:r>
      <w:proofErr w:type="spellEnd"/>
      <w:r w:rsidR="00CB3C1E" w:rsidRPr="00CB3C1E">
        <w:rPr>
          <w:rFonts w:ascii="宋体" w:hAnsi="宋体" w:hint="eastAsia"/>
          <w:iCs/>
          <w:sz w:val="24"/>
        </w:rPr>
        <w:t>，而是使用了标签</w:t>
      </w:r>
      <w:r w:rsidR="00CB3C1E" w:rsidRPr="00CB3C1E">
        <w:rPr>
          <w:rFonts w:ascii="宋体" w:hAnsi="宋体"/>
          <w:iCs/>
          <w:sz w:val="24"/>
        </w:rPr>
        <w:t>&lt;details&gt;</w:t>
      </w:r>
      <w:r w:rsidR="00CB3C1E" w:rsidRPr="00CB3C1E">
        <w:rPr>
          <w:rFonts w:ascii="宋体" w:hAnsi="宋体" w:hint="eastAsia"/>
          <w:iCs/>
          <w:sz w:val="24"/>
        </w:rPr>
        <w:t>和</w:t>
      </w:r>
      <w:r w:rsidR="00CB3C1E" w:rsidRPr="00CB3C1E">
        <w:rPr>
          <w:rFonts w:ascii="宋体" w:hAnsi="宋体"/>
          <w:iCs/>
          <w:sz w:val="24"/>
        </w:rPr>
        <w:t>&lt;summary&gt;</w:t>
      </w:r>
      <w:r w:rsidR="00CB3C1E" w:rsidRPr="00CB3C1E">
        <w:rPr>
          <w:rFonts w:ascii="宋体" w:hAnsi="宋体" w:hint="eastAsia"/>
          <w:iCs/>
          <w:sz w:val="24"/>
        </w:rPr>
        <w:t>的组合从而使得可以将内容隐藏起来。</w:t>
      </w:r>
    </w:p>
    <w:p w:rsidR="00CB3C1E" w:rsidRDefault="00CB3C1E">
      <w:pPr>
        <w:outlineLvl w:val="0"/>
        <w:rPr>
          <w:b/>
          <w:sz w:val="28"/>
          <w:szCs w:val="28"/>
        </w:rPr>
      </w:pPr>
    </w:p>
    <w:p w:rsidR="00260173" w:rsidRDefault="00260173">
      <w:pPr>
        <w:outlineLvl w:val="0"/>
        <w:rPr>
          <w:rFonts w:hint="eastAsia"/>
          <w:b/>
          <w:sz w:val="28"/>
          <w:szCs w:val="28"/>
        </w:rPr>
      </w:pPr>
    </w:p>
    <w:p w:rsidR="00260173" w:rsidRPr="00544B70" w:rsidRDefault="007B5BA2">
      <w:pPr>
        <w:rPr>
          <w:rFonts w:ascii="宋体" w:hAnsi="宋体"/>
          <w:iCs/>
          <w:sz w:val="24"/>
        </w:rPr>
      </w:pPr>
      <w:r w:rsidRPr="00544B70">
        <w:rPr>
          <w:rFonts w:ascii="宋体" w:hAnsi="宋体" w:hint="eastAsia"/>
          <w:iCs/>
          <w:sz w:val="24"/>
        </w:rPr>
        <w:t>实验总结：</w:t>
      </w:r>
    </w:p>
    <w:p w:rsidR="003169DE" w:rsidRPr="00544B70" w:rsidRDefault="003169DE">
      <w:pPr>
        <w:rPr>
          <w:rFonts w:ascii="宋体" w:hAnsi="宋体" w:hint="eastAsia"/>
          <w:iCs/>
          <w:sz w:val="24"/>
        </w:rPr>
      </w:pPr>
      <w:r w:rsidRPr="00544B70">
        <w:rPr>
          <w:rFonts w:ascii="宋体" w:hAnsi="宋体" w:hint="eastAsia"/>
          <w:iCs/>
          <w:sz w:val="24"/>
        </w:rPr>
        <w:t>通过本次实验</w:t>
      </w:r>
      <w:r w:rsidR="0036625A" w:rsidRPr="00544B70">
        <w:rPr>
          <w:rFonts w:ascii="宋体" w:hAnsi="宋体" w:hint="eastAsia"/>
          <w:iCs/>
          <w:sz w:val="24"/>
        </w:rPr>
        <w:t>以及两节课的学习我已经</w:t>
      </w:r>
      <w:r w:rsidR="0036625A" w:rsidRPr="00544B70">
        <w:rPr>
          <w:rFonts w:ascii="宋体" w:hAnsi="宋体" w:hint="eastAsia"/>
          <w:iCs/>
          <w:sz w:val="24"/>
        </w:rPr>
        <w:t>案熟悉和掌握H5的新元素</w:t>
      </w:r>
      <w:r w:rsidR="00DB310F">
        <w:rPr>
          <w:rFonts w:ascii="宋体" w:hAnsi="宋体" w:hint="eastAsia"/>
          <w:iCs/>
          <w:sz w:val="24"/>
        </w:rPr>
        <w:t>，当然只能说是一少部分的，H5的元素还是很多的，本次实验我更换了谷歌浏览器，我查询</w:t>
      </w:r>
      <w:r w:rsidR="008658D6" w:rsidRPr="00CB3C1E">
        <w:rPr>
          <w:rFonts w:ascii="宋体" w:hAnsi="宋体" w:hint="eastAsia"/>
          <w:iCs/>
          <w:sz w:val="24"/>
        </w:rPr>
        <w:t>标签</w:t>
      </w:r>
      <w:r w:rsidR="008658D6" w:rsidRPr="00CB3C1E">
        <w:rPr>
          <w:rFonts w:ascii="宋体" w:hAnsi="宋体"/>
          <w:iCs/>
          <w:sz w:val="24"/>
        </w:rPr>
        <w:t>&lt;details&gt;</w:t>
      </w:r>
      <w:r w:rsidR="008658D6" w:rsidRPr="00CB3C1E">
        <w:rPr>
          <w:rFonts w:ascii="宋体" w:hAnsi="宋体" w:hint="eastAsia"/>
          <w:iCs/>
          <w:sz w:val="24"/>
        </w:rPr>
        <w:t>和</w:t>
      </w:r>
      <w:r w:rsidR="008658D6" w:rsidRPr="00CB3C1E">
        <w:rPr>
          <w:rFonts w:ascii="宋体" w:hAnsi="宋体"/>
          <w:iCs/>
          <w:sz w:val="24"/>
        </w:rPr>
        <w:t>&lt;summary&gt;</w:t>
      </w:r>
      <w:r w:rsidR="008658D6">
        <w:rPr>
          <w:rFonts w:ascii="宋体" w:hAnsi="宋体" w:hint="eastAsia"/>
          <w:iCs/>
          <w:sz w:val="24"/>
        </w:rPr>
        <w:t>在谷歌中才支持，edge浏览器对其不是很支持，所以以后我会使用谷歌浏览器哦来测试我的网页代码。</w:t>
      </w:r>
      <w:bookmarkStart w:id="0" w:name="_GoBack"/>
      <w:bookmarkEnd w:id="0"/>
    </w:p>
    <w:sectPr w:rsidR="003169DE" w:rsidRPr="00544B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819A65"/>
    <w:multiLevelType w:val="singleLevel"/>
    <w:tmpl w:val="5D819A65"/>
    <w:lvl w:ilvl="0">
      <w:start w:val="3"/>
      <w:numFmt w:val="chineseCounting"/>
      <w:suff w:val="nothing"/>
      <w:lvlText w:val="%1、"/>
      <w:lvlJc w:val="left"/>
    </w:lvl>
  </w:abstractNum>
  <w:abstractNum w:abstractNumId="1" w15:restartNumberingAfterBreak="0">
    <w:nsid w:val="5D819B0A"/>
    <w:multiLevelType w:val="singleLevel"/>
    <w:tmpl w:val="5D819B0A"/>
    <w:lvl w:ilvl="0">
      <w:start w:val="5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314"/>
    <w:rsid w:val="00043041"/>
    <w:rsid w:val="000802DE"/>
    <w:rsid w:val="000D57D3"/>
    <w:rsid w:val="001007D2"/>
    <w:rsid w:val="0010517C"/>
    <w:rsid w:val="00112C09"/>
    <w:rsid w:val="00123309"/>
    <w:rsid w:val="0019186E"/>
    <w:rsid w:val="001D6104"/>
    <w:rsid w:val="002524B4"/>
    <w:rsid w:val="00252D7B"/>
    <w:rsid w:val="00260173"/>
    <w:rsid w:val="002B5DA4"/>
    <w:rsid w:val="002D74E6"/>
    <w:rsid w:val="00302093"/>
    <w:rsid w:val="003169DE"/>
    <w:rsid w:val="0036625A"/>
    <w:rsid w:val="0046643B"/>
    <w:rsid w:val="00510D6C"/>
    <w:rsid w:val="00544B70"/>
    <w:rsid w:val="00553FDA"/>
    <w:rsid w:val="006D6609"/>
    <w:rsid w:val="007A4567"/>
    <w:rsid w:val="007A722F"/>
    <w:rsid w:val="007B5BA2"/>
    <w:rsid w:val="007F5EAE"/>
    <w:rsid w:val="00822657"/>
    <w:rsid w:val="00831ED5"/>
    <w:rsid w:val="00842CF6"/>
    <w:rsid w:val="008658D6"/>
    <w:rsid w:val="00893314"/>
    <w:rsid w:val="008A723D"/>
    <w:rsid w:val="008B44D0"/>
    <w:rsid w:val="008B6FD2"/>
    <w:rsid w:val="009065E4"/>
    <w:rsid w:val="009170DD"/>
    <w:rsid w:val="009447B3"/>
    <w:rsid w:val="009B2604"/>
    <w:rsid w:val="009F335D"/>
    <w:rsid w:val="00A014F1"/>
    <w:rsid w:val="00A36C62"/>
    <w:rsid w:val="00A67C88"/>
    <w:rsid w:val="00B154CB"/>
    <w:rsid w:val="00B877CB"/>
    <w:rsid w:val="00C2189A"/>
    <w:rsid w:val="00C473B2"/>
    <w:rsid w:val="00C90111"/>
    <w:rsid w:val="00CB281E"/>
    <w:rsid w:val="00CB3C1E"/>
    <w:rsid w:val="00CB502A"/>
    <w:rsid w:val="00CC1B0B"/>
    <w:rsid w:val="00CD06FF"/>
    <w:rsid w:val="00DB310F"/>
    <w:rsid w:val="00DC3B9C"/>
    <w:rsid w:val="00DD0359"/>
    <w:rsid w:val="00DD26FF"/>
    <w:rsid w:val="00E27C44"/>
    <w:rsid w:val="00F269A9"/>
    <w:rsid w:val="00F44AE0"/>
    <w:rsid w:val="00F737C1"/>
    <w:rsid w:val="00FA22F0"/>
    <w:rsid w:val="00FA6C30"/>
    <w:rsid w:val="23CF210C"/>
    <w:rsid w:val="64C73799"/>
    <w:rsid w:val="6B8C739C"/>
    <w:rsid w:val="6EDB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0D6C5"/>
  <w15:docId w15:val="{AFE1389B-669D-40CB-8AEA-DA3507CD2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3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8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7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93</Words>
  <Characters>536</Characters>
  <Application>Microsoft Office Word</Application>
  <DocSecurity>0</DocSecurity>
  <Lines>4</Lines>
  <Paragraphs>1</Paragraphs>
  <ScaleCrop>false</ScaleCrop>
  <Company>Microsoft</Company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  南昌大学实验报告</dc:title>
  <dc:creator>china</dc:creator>
  <cp:lastModifiedBy>xu taohui</cp:lastModifiedBy>
  <cp:revision>20</cp:revision>
  <cp:lastPrinted>2018-03-19T23:54:00Z</cp:lastPrinted>
  <dcterms:created xsi:type="dcterms:W3CDTF">2018-10-08T07:46:00Z</dcterms:created>
  <dcterms:modified xsi:type="dcterms:W3CDTF">2019-09-22T12:42:00Z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