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 xml:space="preserve">Created consensus files for KC and ORN data, with and without scaling (for each), and verified that </w:t>
      </w:r>
      <w:proofErr w:type="spellStart"/>
      <w:r>
        <w:t>psg_align_knit_demo</w:t>
      </w:r>
      <w:proofErr w:type="spellEnd"/>
      <w:r>
        <w:t xml:space="preserve"> and </w:t>
      </w:r>
      <w:proofErr w:type="spellStart"/>
      <w:r>
        <w:t>psg_consensus_demo</w:t>
      </w:r>
      <w:proofErr w:type="spellEnd"/>
      <w:r>
        <w:t xml:space="preserve">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 xml:space="preserve">document pipeline saved by </w:t>
      </w:r>
      <w:proofErr w:type="spellStart"/>
      <w:r>
        <w:t>psg_align_knit_demo</w:t>
      </w:r>
      <w:proofErr w:type="spellEnd"/>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 xml:space="preserve">Look for affine alignments, </w:t>
      </w:r>
      <w:proofErr w:type="spellStart"/>
      <w:r>
        <w:t>cutpoint</w:t>
      </w:r>
      <w:proofErr w:type="spellEnd"/>
      <w:r>
        <w:t xml:space="preserve"> alignments (as function of number of dimensions</w:t>
      </w:r>
      <w:r w:rsidR="00BC24F2">
        <w:t>)</w:t>
      </w:r>
      <w:r w:rsidR="00E03F4E">
        <w:t xml:space="preserve"> with </w:t>
      </w:r>
      <w:proofErr w:type="spellStart"/>
      <w:r w:rsidR="00E03F4E">
        <w:t>psg_geomodels_test</w:t>
      </w:r>
      <w:proofErr w:type="spellEnd"/>
      <w:r w:rsidR="00845007">
        <w:t xml:space="preserve"> and </w:t>
      </w:r>
      <w:proofErr w:type="spellStart"/>
      <w:r w:rsidR="00845007" w:rsidRPr="00845007">
        <w:t>psg_procrustes_regr_demo</w:t>
      </w:r>
      <w:proofErr w:type="spellEnd"/>
      <w:r w:rsidR="00845007">
        <w:t xml:space="preserve">.  With </w:t>
      </w:r>
      <w:proofErr w:type="spellStart"/>
      <w:r w:rsidR="00845007">
        <w:t>psg_geomodels_test</w:t>
      </w:r>
      <w:proofErr w:type="spellEnd"/>
      <w:r w:rsidR="00845007">
        <w:t xml:space="preserve"> and KC as reference, prelim looks good with 5 dims for ORN’s and 3 </w:t>
      </w:r>
      <w:proofErr w:type="spellStart"/>
      <w:r w:rsidR="00845007">
        <w:t>dims</w:t>
      </w:r>
      <w:proofErr w:type="spellEnd"/>
      <w:r w:rsidR="00845007">
        <w:t xml:space="preserve"> for KC</w:t>
      </w:r>
      <w:r w:rsidR="004D3486">
        <w:t>;</w:t>
      </w:r>
    </w:p>
    <w:p w14:paraId="3D930043" w14:textId="78AF72FE" w:rsidR="00DE758D" w:rsidRDefault="004D3486">
      <w:r>
        <w:t xml:space="preserve">Run for 6 dims for ORN’s, 6 dims for KC’s, only one </w:t>
      </w:r>
      <w:proofErr w:type="spellStart"/>
      <w:r>
        <w:t>cutpoint</w:t>
      </w:r>
      <w:proofErr w:type="spellEnd"/>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w:t>
      </w:r>
      <w:proofErr w:type="spellStart"/>
      <w:r>
        <w:t>orn</w:t>
      </w:r>
      <w:proofErr w:type="spellEnd"/>
      <w:r>
        <w:t xml:space="preserve">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w:t>
      </w:r>
      <w:proofErr w:type="spellStart"/>
      <w:r w:rsidRPr="00146A33">
        <w:t>sm</w:t>
      </w:r>
      <w:proofErr w:type="spellEnd"/>
      <w:r>
        <w:t>]</w:t>
      </w:r>
      <w:r w:rsidRPr="00146A33">
        <w:t>_</w:t>
      </w:r>
      <w:proofErr w:type="spellStart"/>
      <w:r w:rsidRPr="00146A33">
        <w:t>pcacontrib</w:t>
      </w:r>
      <w:r>
        <w:t>.fig</w:t>
      </w:r>
      <w:proofErr w:type="spellEnd"/>
    </w:p>
    <w:p w14:paraId="2781A8D2" w14:textId="55B42EAC" w:rsidR="00E81DCB" w:rsidRDefault="00E81DCB">
      <w:proofErr w:type="spellStart"/>
      <w:r>
        <w:t>G</w:t>
      </w:r>
      <w:r w:rsidR="002B4039">
        <w:t>eomodel</w:t>
      </w:r>
      <w:proofErr w:type="spellEnd"/>
      <w:r w:rsidR="002B4039">
        <w:t xml:space="preserve"> analysis with the pooled data</w:t>
      </w:r>
      <w:r w:rsidR="00146A33">
        <w:t xml:space="preserve"> and consensus data</w:t>
      </w:r>
      <w:r w:rsidR="00916E08">
        <w:t xml:space="preserve"> – affine model is best, projective or affine with a cut is not better than affine as nested model.  </w:t>
      </w:r>
      <w:proofErr w:type="spellStart"/>
      <w:r w:rsidRPr="00E81DCB">
        <w:t>psg_geomodels_run_orn</w:t>
      </w:r>
      <w:proofErr w:type="spellEnd"/>
      <w:r>
        <w:t>*</w:t>
      </w:r>
      <w:r w:rsidRPr="00E81DCB">
        <w:t>_kc</w:t>
      </w:r>
      <w:r>
        <w:t>*.[</w:t>
      </w:r>
      <w:proofErr w:type="spellStart"/>
      <w:r>
        <w:t>mat,txt</w:t>
      </w:r>
      <w:proofErr w:type="spellEnd"/>
      <w:r>
        <w: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w:t>
      </w:r>
      <w:proofErr w:type="spellStart"/>
      <w:r>
        <w:t>sm</w:t>
      </w:r>
      <w:proofErr w:type="spellEnd"/>
      <w:r>
        <w:t>), and consensus without scaling (</w:t>
      </w:r>
      <w:proofErr w:type="spellStart"/>
      <w:r>
        <w:t>consensus_noscale</w:t>
      </w:r>
      <w:proofErr w:type="spellEnd"/>
      <w:r>
        <w:t>)</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w:t>
      </w:r>
      <w:proofErr w:type="spellStart"/>
      <w:r>
        <w:t>sm</w:t>
      </w:r>
      <w:proofErr w:type="spellEnd"/>
      <w:r>
        <w:t xml:space="preserve">, </w:t>
      </w:r>
      <w:proofErr w:type="spellStart"/>
      <w:r>
        <w:t>consensus_noscale</w:t>
      </w:r>
      <w:proofErr w:type="spellEnd"/>
      <w:r>
        <w:t xml:space="preserve"> (the 7 datasets with no nans)</w:t>
      </w:r>
    </w:p>
    <w:p w14:paraId="0A1D32E4" w14:textId="77777777" w:rsidR="005E6539" w:rsidRDefault="005E6539" w:rsidP="005E6539">
      <w:r>
        <w:t xml:space="preserve">hlid_odor17_coords_orn_terminals: consensus, </w:t>
      </w:r>
      <w:proofErr w:type="spellStart"/>
      <w:r>
        <w:t>consensus_noscale</w:t>
      </w:r>
      <w:proofErr w:type="spellEnd"/>
      <w:r>
        <w:t xml:space="preserv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 xml:space="preserve">Do statistics of nested models of lower dimensions – set to run with </w:t>
      </w:r>
      <w:proofErr w:type="spellStart"/>
      <w:r>
        <w:t>psg_geomodels_run</w:t>
      </w:r>
      <w:proofErr w:type="spellEnd"/>
      <w:r>
        <w:t xml:space="preserve">, </w:t>
      </w:r>
      <w:proofErr w:type="spellStart"/>
      <w:r>
        <w:t>esp</w:t>
      </w:r>
      <w:proofErr w:type="spellEnd"/>
      <w:r>
        <w:t xml:space="preserve">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 xml:space="preserve">In </w:t>
      </w:r>
      <w:proofErr w:type="spellStart"/>
      <w:r>
        <w:t>psg_majaxes</w:t>
      </w:r>
      <w:proofErr w:type="spellEnd"/>
      <w:r>
        <w:t>:</w:t>
      </w:r>
    </w:p>
    <w:p w14:paraId="58E96A3B" w14:textId="62DEB4F0" w:rsidR="00455745" w:rsidRDefault="00650E38" w:rsidP="00650E38">
      <w:r>
        <w:t xml:space="preserve">Align the </w:t>
      </w:r>
      <w:proofErr w:type="spellStart"/>
      <w:r>
        <w:t>eiv’s</w:t>
      </w:r>
      <w:proofErr w:type="spellEnd"/>
      <w:r>
        <w:t xml:space="preserve"> in adj and ref plots</w:t>
      </w:r>
    </w:p>
    <w:p w14:paraId="17D2B397" w14:textId="77777777" w:rsidR="00455745" w:rsidRDefault="00455745" w:rsidP="00455745">
      <w:r>
        <w:t>A</w:t>
      </w:r>
      <w:r w:rsidR="00650E38">
        <w:t>llow for an arbitrary ordering</w:t>
      </w:r>
      <w:r>
        <w:t xml:space="preserve">; Preferred ordering (this is in  </w:t>
      </w:r>
      <w:proofErr w:type="spellStart"/>
      <w:r>
        <w:t>hlid_opts.display_orders</w:t>
      </w:r>
      <w:proofErr w:type="spellEnd"/>
      <w:r>
        <w:t>)</w:t>
      </w:r>
    </w:p>
    <w:p w14:paraId="069A8AEF" w14:textId="20DC2D5E" w:rsidR="00455745" w:rsidRDefault="00455745" w:rsidP="00455745">
      <w:proofErr w:type="spellStart"/>
      <w:r>
        <w:t>kc_ord</w:t>
      </w:r>
      <w:proofErr w:type="spellEnd"/>
      <w:r>
        <w:t xml:space="preserve"> = ['2h', '</w:t>
      </w:r>
      <w:proofErr w:type="spellStart"/>
      <w:r>
        <w:t>IaA</w:t>
      </w:r>
      <w:proofErr w:type="spellEnd"/>
      <w:r>
        <w:t>', 'pa', '2-but', '</w:t>
      </w:r>
      <w:proofErr w:type="spellStart"/>
      <w:r>
        <w:t>eb</w:t>
      </w:r>
      <w:proofErr w:type="spellEnd"/>
      <w:r>
        <w:t>', 'ep', 'aa', '</w:t>
      </w:r>
      <w:proofErr w:type="spellStart"/>
      <w:r>
        <w:t>va</w:t>
      </w:r>
      <w:proofErr w:type="spellEnd"/>
      <w:r>
        <w:t>', 'B-</w:t>
      </w:r>
      <w:proofErr w:type="spellStart"/>
      <w:r>
        <w:t>cit</w:t>
      </w:r>
      <w:proofErr w:type="spellEnd"/>
      <w:r>
        <w:t>', 'Lin', '6al', 't2h',</w:t>
      </w:r>
      <w:r w:rsidR="004E4825">
        <w:t xml:space="preserve"> </w:t>
      </w:r>
      <w:r>
        <w:t>'1-8ol', '1-5ol', '1-6ol', '</w:t>
      </w:r>
      <w:proofErr w:type="spellStart"/>
      <w:r>
        <w:t>benz</w:t>
      </w:r>
      <w:proofErr w:type="spellEnd"/>
      <w:r>
        <w:t>', '</w:t>
      </w:r>
      <w:proofErr w:type="spellStart"/>
      <w:r>
        <w:t>ms</w:t>
      </w:r>
      <w:proofErr w:type="spellEnd"/>
      <w:r>
        <w:t>']</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4BE2F1CF" w14:textId="77777777" w:rsidR="00F5438A" w:rsidRPr="007C0D39" w:rsidRDefault="00F5438A" w:rsidP="00F5438A">
      <w:pPr>
        <w:spacing w:after="0"/>
        <w:rPr>
          <w:rFonts w:ascii="Courier New" w:hAnsi="Courier New" w:cs="Courier New"/>
          <w:sz w:val="20"/>
          <w:szCs w:val="20"/>
        </w:rPr>
      </w:pPr>
      <w:proofErr w:type="spellStart"/>
      <w:r w:rsidRPr="007C0D39">
        <w:rPr>
          <w:rFonts w:ascii="Courier New" w:hAnsi="Courier New" w:cs="Courier New"/>
          <w:sz w:val="20"/>
          <w:szCs w:val="20"/>
        </w:rPr>
        <w:t>ans</w:t>
      </w:r>
      <w:proofErr w:type="spellEnd"/>
      <w:r w:rsidRPr="007C0D39">
        <w:rPr>
          <w:rFonts w:ascii="Courier New" w:hAnsi="Courier New" w:cs="Courier New"/>
          <w:sz w:val="20"/>
          <w:szCs w:val="20"/>
        </w:rPr>
        <w:t xml:space="preserve"> =</w:t>
      </w:r>
    </w:p>
    <w:p w14:paraId="5C635DE0" w14:textId="77777777" w:rsidR="00F5438A" w:rsidRPr="00F5438A" w:rsidRDefault="00F5438A" w:rsidP="00F5438A">
      <w:pPr>
        <w:spacing w:after="0"/>
        <w:rPr>
          <w:rFonts w:ascii="Courier New" w:hAnsi="Courier New" w:cs="Courier New"/>
          <w:sz w:val="20"/>
          <w:szCs w:val="20"/>
        </w:rPr>
      </w:pPr>
      <w:r w:rsidRPr="007C0D39">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349E7EED"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3F780FB5"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BC7C3DA"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19B178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0CF72D9"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4175D09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67E2A511"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7CE35B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w:t>
      </w:r>
      <w:proofErr w:type="spellStart"/>
      <w:r>
        <w:t>orn’s</w:t>
      </w:r>
      <w:proofErr w:type="spellEnd"/>
      <w:r>
        <w:t xml:space="preserve"> onto model.  </w:t>
      </w:r>
    </w:p>
    <w:p w14:paraId="7C822C0E" w14:textId="77777777" w:rsidR="00AD05F9" w:rsidRDefault="00AD05F9" w:rsidP="008B28E1">
      <w:pPr>
        <w:pStyle w:val="NoSpacing"/>
      </w:pPr>
    </w:p>
    <w:p w14:paraId="5AD88DA3" w14:textId="6732F2BB" w:rsidR="00AD05F9" w:rsidRDefault="00AD05F9" w:rsidP="008B28E1">
      <w:pPr>
        <w:pStyle w:val="NoSpacing"/>
      </w:pPr>
      <w:r>
        <w:t xml:space="preserve">See hlid_majaxes_27aug24.txt,pdf for comparison of major axes – hemibrain model keeps the same major axes in model KC’s as in </w:t>
      </w:r>
      <w:proofErr w:type="spellStart"/>
      <w:r>
        <w:t>orn’s</w:t>
      </w:r>
      <w:proofErr w:type="spellEnd"/>
      <w:r>
        <w:t>,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 xml:space="preserve">.fig, </w:t>
      </w:r>
      <w:proofErr w:type="spellStart"/>
      <w:r>
        <w:t>etc</w:t>
      </w:r>
      <w:proofErr w:type="spellEnd"/>
      <w:r>
        <w:t xml:space="preserve">, to show that the models have similar behavior to the data in that affine model is best, and, in nested-by-dimension analysis, 3d in </w:t>
      </w:r>
      <w:proofErr w:type="spellStart"/>
      <w:r>
        <w:t>orn</w:t>
      </w:r>
      <w:proofErr w:type="spellEnd"/>
      <w:r>
        <w:t xml:space="preserve">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w:t>
      </w:r>
      <w:proofErr w:type="spellStart"/>
      <w:r w:rsidR="00080F04">
        <w:t>hemidraw</w:t>
      </w:r>
      <w:proofErr w:type="spellEnd"/>
      <w:r w:rsidR="00080F04">
        <w:t>” model, see files of 04Sep24</w:t>
      </w:r>
      <w:r w:rsidR="0026485E">
        <w:t xml:space="preserve"> and 05Sep24</w:t>
      </w:r>
    </w:p>
    <w:p w14:paraId="62DCA4FE" w14:textId="0DE202D9" w:rsidR="005302A3" w:rsidRDefault="005302A3" w:rsidP="00793EF6">
      <w:r>
        <w:t xml:space="preserve">Eventually see if the principal directions identified in </w:t>
      </w:r>
      <w:proofErr w:type="spellStart"/>
      <w:r>
        <w:t>psg_majaxes</w:t>
      </w:r>
      <w:proofErr w:type="spellEnd"/>
      <w:r>
        <w:t>,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 xml:space="preserve">Could also reframe analysis in ORN space instead of odor space, going back to the original data files – and forming a consensus across recordings. But note that not all ORNs are recorded in each </w:t>
      </w:r>
      <w:proofErr w:type="spellStart"/>
      <w:r>
        <w:t>prep,and</w:t>
      </w:r>
      <w:proofErr w:type="spellEnd"/>
      <w:r>
        <w:t xml:space="preserve">, in some cases, not all 17 odors are present.  So we </w:t>
      </w:r>
      <w:proofErr w:type="spellStart"/>
      <w:r>
        <w:t>coujld</w:t>
      </w:r>
      <w:proofErr w:type="spellEnd"/>
      <w:r>
        <w:t xml:space="preserve"> only use the flies with all odors present</w:t>
      </w:r>
      <w:r w:rsidR="008B28E1">
        <w:t xml:space="preserve">. But there are still some options to how to combine across flies].  We could </w:t>
      </w:r>
      <w:r>
        <w:t>do a missing-data consensus alignment (</w:t>
      </w:r>
      <w:proofErr w:type="spellStart"/>
      <w:r>
        <w:t>procrustes_consensus</w:t>
      </w:r>
      <w:proofErr w:type="spellEnd"/>
      <w:r>
        <w:t xml:space="preserve">) as a first step. </w:t>
      </w:r>
      <w:r w:rsidR="008B28E1">
        <w:t xml:space="preserve">Or a missing-data PCA, e.g., we are missing data for every odorant in one ORN x prep “line”  in [ORN, odorant, prep], so, for each odorant, there is an [ORN x prep] sheet with isolated missing data, and we fill it in by </w:t>
      </w:r>
      <w:proofErr w:type="spellStart"/>
      <w:r w:rsidR="008B28E1">
        <w:t>afalwt.m</w:t>
      </w:r>
      <w:proofErr w:type="spellEnd"/>
      <w:r w:rsidR="008B28E1">
        <w:t xml:space="preserve"> or similar – and then do a weighted </w:t>
      </w:r>
      <w:r w:rsidR="008B28E1">
        <w:lastRenderedPageBreak/>
        <w:t>average across preps?</w:t>
      </w:r>
      <w:r w:rsidR="008B28E1" w:rsidRPr="008B28E1">
        <w:t xml:space="preserve"> </w:t>
      </w:r>
      <w:r w:rsidR="008B28E1">
        <w:t xml:space="preserve">[Also, since some </w:t>
      </w:r>
      <w:proofErr w:type="spellStart"/>
      <w:r w:rsidR="008B28E1">
        <w:t>orn</w:t>
      </w:r>
      <w:proofErr w:type="spellEnd"/>
      <w:r w:rsidR="008B28E1">
        <w:t xml:space="preserve"> data are missing – perhaps one should redo the </w:t>
      </w:r>
      <w:proofErr w:type="spellStart"/>
      <w:r w:rsidR="008B28E1">
        <w:t>orn</w:t>
      </w:r>
      <w:proofErr w:type="spellEnd"/>
      <w:r w:rsidR="008B28E1">
        <w:t xml:space="preserve">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w:t>
      </w:r>
      <w:proofErr w:type="spellStart"/>
      <w:r w:rsidR="00D5453A">
        <w:t>hlid_majaxes_compare</w:t>
      </w:r>
      <w:proofErr w:type="spellEnd"/>
      <w:r w:rsidR="00D5453A">
        <w:t>.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w:t>
      </w:r>
      <w:proofErr w:type="spellStart"/>
      <w:r>
        <w:rPr>
          <w:color w:val="000000"/>
        </w:rPr>
        <w:t>yyyy</w:t>
      </w:r>
      <w:proofErr w:type="spellEnd"/>
      <w:r>
        <w:rPr>
          <w:color w:val="000000"/>
        </w:rPr>
        <w:t>-mm-</w:t>
      </w:r>
      <w:proofErr w:type="spellStart"/>
      <w:r>
        <w:rPr>
          <w:color w:val="000000"/>
        </w:rPr>
        <w:t>dd__fly</w:t>
      </w:r>
      <w:proofErr w:type="spellEnd"/>
      <w:r>
        <w:rPr>
          <w:color w:val="000000"/>
        </w:rPr>
        <w:t xml:space="preserve">[0x]__[identifier] </w:t>
      </w:r>
    </w:p>
    <w:p w14:paraId="5EB5DDC3" w14:textId="218F20C2" w:rsidR="00C75EF3" w:rsidRDefault="00C75EF3" w:rsidP="00793EF6">
      <w:pPr>
        <w:rPr>
          <w:color w:val="000000"/>
        </w:rPr>
      </w:pPr>
      <w:r>
        <w:rPr>
          <w:color w:val="000000"/>
        </w:rPr>
        <w:t xml:space="preserve">Main control is </w:t>
      </w:r>
      <w:proofErr w:type="spellStart"/>
      <w:r>
        <w:rPr>
          <w:color w:val="000000"/>
        </w:rPr>
        <w:t>TNTin_label</w:t>
      </w:r>
      <w:proofErr w:type="spellEnd"/>
      <w:r>
        <w:rPr>
          <w:color w:val="000000"/>
        </w:rPr>
        <w:t>. [inactive tetanus toxin, labeled – 6 datasets]</w:t>
      </w:r>
    </w:p>
    <w:p w14:paraId="10A2BF0E" w14:textId="639977F7" w:rsidR="00C75EF3" w:rsidRDefault="00C75EF3" w:rsidP="00793EF6">
      <w:pPr>
        <w:rPr>
          <w:color w:val="000000"/>
        </w:rPr>
      </w:pPr>
      <w:r>
        <w:rPr>
          <w:color w:val="000000"/>
        </w:rPr>
        <w:t xml:space="preserve">Main experimental condition is </w:t>
      </w:r>
      <w:proofErr w:type="spellStart"/>
      <w:r>
        <w:rPr>
          <w:color w:val="000000"/>
        </w:rPr>
        <w:t>TNT_label</w:t>
      </w:r>
      <w:proofErr w:type="spellEnd"/>
      <w:r>
        <w:rPr>
          <w:color w:val="000000"/>
        </w:rPr>
        <w:t xml:space="preserve"> [active tetanus toxin, labeled – 8 datasets – APL should be turned off]</w:t>
      </w:r>
    </w:p>
    <w:p w14:paraId="02CE0CC2" w14:textId="7533AD93" w:rsidR="00C75EF3" w:rsidRDefault="00C75EF3" w:rsidP="00793EF6">
      <w:pPr>
        <w:rPr>
          <w:color w:val="000000"/>
        </w:rPr>
      </w:pPr>
      <w:r>
        <w:rPr>
          <w:color w:val="000000"/>
        </w:rPr>
        <w:t xml:space="preserve">Auxiliary controls are </w:t>
      </w:r>
      <w:proofErr w:type="spellStart"/>
      <w:r>
        <w:rPr>
          <w:color w:val="000000"/>
        </w:rPr>
        <w:t>TNTin_nolabel</w:t>
      </w:r>
      <w:proofErr w:type="spellEnd"/>
      <w:r>
        <w:rPr>
          <w:color w:val="000000"/>
        </w:rPr>
        <w:t xml:space="preserve"> and </w:t>
      </w:r>
      <w:proofErr w:type="spellStart"/>
      <w:r>
        <w:rPr>
          <w:color w:val="000000"/>
        </w:rPr>
        <w:t>TNT_nolabel</w:t>
      </w:r>
      <w:proofErr w:type="spellEnd"/>
      <w:r>
        <w:rPr>
          <w:color w:val="000000"/>
        </w:rPr>
        <w:t xml:space="preserve">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w:t>
      </w:r>
      <w:proofErr w:type="spellStart"/>
      <w:r>
        <w:rPr>
          <w:color w:val="000000"/>
        </w:rPr>
        <w:t>in_label</w:t>
      </w:r>
      <w:proofErr w:type="spellEnd"/>
      <w:r>
        <w:rPr>
          <w:color w:val="000000"/>
        </w:rPr>
        <w:t xml:space="preserve">.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 xml:space="preserve">To put Hong Lab data files into </w:t>
      </w:r>
      <w:proofErr w:type="spellStart"/>
      <w:r>
        <w:rPr>
          <w:color w:val="000000"/>
        </w:rPr>
        <w:t>psg</w:t>
      </w:r>
      <w:proofErr w:type="spellEnd"/>
      <w:r>
        <w:rPr>
          <w:color w:val="000000"/>
        </w:rPr>
        <w:t xml:space="preserve">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proofErr w:type="spellStart"/>
      <w:r w:rsidR="00161360" w:rsidRPr="00161360">
        <w:rPr>
          <w:color w:val="000000"/>
        </w:rPr>
        <w:t>TNT</w:t>
      </w:r>
      <w:r w:rsidR="00161360">
        <w:rPr>
          <w:color w:val="000000"/>
        </w:rPr>
        <w:t>|TNT</w:t>
      </w:r>
      <w:r w:rsidR="00161360" w:rsidRPr="00161360">
        <w:rPr>
          <w:color w:val="000000"/>
        </w:rPr>
        <w:t>in</w:t>
      </w:r>
      <w:proofErr w:type="spellEnd"/>
      <w:r w:rsidR="00161360">
        <w:rPr>
          <w:color w:val="000000"/>
        </w:rPr>
        <w:t>]</w:t>
      </w:r>
      <w:r w:rsidR="00161360" w:rsidRPr="00161360">
        <w:rPr>
          <w:color w:val="000000"/>
        </w:rPr>
        <w:t>_</w:t>
      </w:r>
      <w:r w:rsidR="00161360">
        <w:rPr>
          <w:color w:val="000000"/>
        </w:rPr>
        <w:t>[</w:t>
      </w:r>
      <w:proofErr w:type="spellStart"/>
      <w:r w:rsidR="00161360">
        <w:rPr>
          <w:color w:val="000000"/>
        </w:rPr>
        <w:t>label|</w:t>
      </w:r>
      <w:r w:rsidR="00161360" w:rsidRPr="00161360">
        <w:rPr>
          <w:color w:val="000000"/>
        </w:rPr>
        <w:t>nolabel</w:t>
      </w:r>
      <w:proofErr w:type="spellEnd"/>
      <w:r w:rsidR="00161360">
        <w:rPr>
          <w:color w:val="000000"/>
        </w:rPr>
        <w:t>].txt</w:t>
      </w:r>
      <w:r w:rsidR="00EA424C">
        <w:rPr>
          <w:color w:val="000000"/>
        </w:rPr>
        <w:t>, creating files without subtracting the mean and with subtracting the mean (files -</w:t>
      </w:r>
      <w:proofErr w:type="spellStart"/>
      <w:r w:rsidR="00EA424C">
        <w:rPr>
          <w:color w:val="000000"/>
        </w:rPr>
        <w:t>sm</w:t>
      </w:r>
      <w:proofErr w:type="spellEnd"/>
      <w:r w:rsidR="00EA424C">
        <w:rPr>
          <w:color w:val="000000"/>
        </w:rPr>
        <w:t>).  All remaining analyses done without subtracting the mean.</w:t>
      </w:r>
    </w:p>
    <w:p w14:paraId="689C16F5" w14:textId="77777777" w:rsidR="00B44452" w:rsidRDefault="00645763" w:rsidP="00997A3D">
      <w:pPr>
        <w:rPr>
          <w:color w:val="000000"/>
        </w:rPr>
      </w:pPr>
      <w:r>
        <w:rPr>
          <w:color w:val="000000"/>
        </w:rPr>
        <w:t xml:space="preserve">To do statistics on alignment, use </w:t>
      </w:r>
      <w:proofErr w:type="spellStart"/>
      <w:r>
        <w:rPr>
          <w:color w:val="000000"/>
        </w:rPr>
        <w:t>psg_align_stats_demo.m</w:t>
      </w:r>
      <w:proofErr w:type="spellEnd"/>
      <w:r>
        <w:rPr>
          <w:color w:val="000000"/>
        </w:rPr>
        <w:t xml:space="preserve">,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proofErr w:type="spellStart"/>
      <w:r>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proofErr w:type="spellStart"/>
      <w:r w:rsidRPr="00997A3D">
        <w:rPr>
          <w:color w:val="000000"/>
        </w:rPr>
        <w:t>psg_align_knit_</w:t>
      </w:r>
      <w:r w:rsidR="001C4545">
        <w:rPr>
          <w:color w:val="000000"/>
        </w:rPr>
        <w:t>demo</w:t>
      </w:r>
      <w:r>
        <w:rPr>
          <w:color w:val="000000"/>
        </w:rPr>
        <w:t>.m</w:t>
      </w:r>
      <w:proofErr w:type="spellEnd"/>
      <w:r>
        <w:rPr>
          <w:color w:val="000000"/>
        </w:rPr>
        <w:t xml:space="preserve">. To plot the individual values and the consensus, can use </w:t>
      </w:r>
      <w:proofErr w:type="spellStart"/>
      <w:r>
        <w:rPr>
          <w:color w:val="000000"/>
        </w:rPr>
        <w:t>psg_consensus_demo</w:t>
      </w:r>
      <w:proofErr w:type="spellEnd"/>
      <w:r>
        <w:rPr>
          <w:color w:val="000000"/>
        </w:rPr>
        <w:t xml:space="preserve">.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proofErr w:type="spellStart"/>
      <w:r w:rsidR="00645763">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w:t>
      </w:r>
      <w:proofErr w:type="spellStart"/>
      <w:r>
        <w:rPr>
          <w:color w:val="000000"/>
        </w:rPr>
        <w:t>tnt</w:t>
      </w:r>
      <w:proofErr w:type="spellEnd"/>
      <w:r>
        <w:rPr>
          <w:color w:val="000000"/>
        </w:rPr>
        <w:t>/</w:t>
      </w:r>
      <w:r w:rsidRPr="00C53AEB">
        <w:rPr>
          <w:color w:val="000000"/>
        </w:rPr>
        <w:t>hlid_odor17_coords_TNT-</w:t>
      </w:r>
      <w:r>
        <w:rPr>
          <w:color w:val="000000"/>
        </w:rPr>
        <w:t>[</w:t>
      </w:r>
      <w:r w:rsidRPr="00C53AEB">
        <w:rPr>
          <w:color w:val="000000"/>
        </w:rPr>
        <w:t>no</w:t>
      </w:r>
      <w:r>
        <w:rPr>
          <w:color w:val="000000"/>
        </w:rPr>
        <w:t>]</w:t>
      </w:r>
      <w:proofErr w:type="spellStart"/>
      <w:r w:rsidRPr="00C53AEB">
        <w:rPr>
          <w:color w:val="000000"/>
        </w:rPr>
        <w:t>label_consensus_scale</w:t>
      </w:r>
      <w:r w:rsidR="00D95997">
        <w:rPr>
          <w:color w:val="000000"/>
        </w:rPr>
        <w:t>.</w:t>
      </w:r>
      <w:r>
        <w:rPr>
          <w:color w:val="000000"/>
        </w:rPr>
        <w:t>mat</w:t>
      </w:r>
      <w:proofErr w:type="spellEnd"/>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 xml:space="preserve">Ran </w:t>
      </w:r>
      <w:proofErr w:type="spellStart"/>
      <w:r>
        <w:rPr>
          <w:color w:val="000000"/>
        </w:rPr>
        <w:t>psg_geomodels_run</w:t>
      </w:r>
      <w:proofErr w:type="spellEnd"/>
      <w:r>
        <w:rPr>
          <w:color w:val="000000"/>
        </w:rPr>
        <w:t xml:space="preserve"> on Procrustes and affine, for TNT-label (adj) and </w:t>
      </w:r>
      <w:proofErr w:type="spellStart"/>
      <w:r>
        <w:rPr>
          <w:color w:val="000000"/>
        </w:rPr>
        <w:t>TNTin</w:t>
      </w:r>
      <w:proofErr w:type="spellEnd"/>
      <w:r>
        <w:rPr>
          <w:color w:val="000000"/>
        </w:rPr>
        <w:t xml:space="preserve">-label (ref), followed by </w:t>
      </w:r>
      <w:proofErr w:type="spellStart"/>
      <w:r>
        <w:rPr>
          <w:color w:val="000000"/>
        </w:rPr>
        <w:t>hlid_majaxes</w:t>
      </w:r>
      <w:proofErr w:type="spellEnd"/>
      <w:r>
        <w:rPr>
          <w:color w:val="000000"/>
        </w:rPr>
        <w:t>.</w:t>
      </w:r>
    </w:p>
    <w:p w14:paraId="0D1392CE" w14:textId="0906CC9D" w:rsidR="006C415E" w:rsidRDefault="006C415E" w:rsidP="00997A3D">
      <w:pPr>
        <w:rPr>
          <w:color w:val="000000"/>
        </w:rPr>
      </w:pPr>
      <w:r>
        <w:rPr>
          <w:color w:val="000000"/>
        </w:rPr>
        <w:t xml:space="preserve">Need to run </w:t>
      </w:r>
      <w:proofErr w:type="spellStart"/>
      <w:r>
        <w:rPr>
          <w:color w:val="000000"/>
        </w:rPr>
        <w:t>psg_geomodels_run</w:t>
      </w:r>
      <w:proofErr w:type="spellEnd"/>
      <w:r>
        <w:rPr>
          <w:color w:val="000000"/>
        </w:rPr>
        <w:t xml:space="preserve"> on expanded library of models, and then look at </w:t>
      </w:r>
      <w:proofErr w:type="spellStart"/>
      <w:r>
        <w:rPr>
          <w:color w:val="000000"/>
        </w:rPr>
        <w:t>psg_geomodels_run</w:t>
      </w:r>
      <w:proofErr w:type="spellEnd"/>
      <w:r>
        <w:rPr>
          <w:color w:val="000000"/>
        </w:rPr>
        <w:t xml:space="preserve">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 xml:space="preserve">Connectivity: Look at the correlations between the first few eigenvectors of the </w:t>
      </w:r>
      <w:proofErr w:type="spellStart"/>
      <w:r>
        <w:rPr>
          <w:color w:val="000000"/>
        </w:rPr>
        <w:t>fafb</w:t>
      </w:r>
      <w:proofErr w:type="spellEnd"/>
      <w:r>
        <w:rPr>
          <w:color w:val="000000"/>
        </w:rPr>
        <w:t xml:space="preserve"> and other dataset.</w:t>
      </w:r>
    </w:p>
    <w:p w14:paraId="36D0DF3D" w14:textId="1CC14413" w:rsidR="00227244" w:rsidRDefault="00227244" w:rsidP="00997A3D">
      <w:pPr>
        <w:rPr>
          <w:color w:val="000000"/>
        </w:rPr>
      </w:pPr>
      <w:r>
        <w:rPr>
          <w:color w:val="000000"/>
        </w:rPr>
        <w:t xml:space="preserve">Principal directions, </w:t>
      </w:r>
      <w:proofErr w:type="spellStart"/>
      <w:r>
        <w:rPr>
          <w:color w:val="000000"/>
        </w:rPr>
        <w:t>etc</w:t>
      </w:r>
      <w:proofErr w:type="spellEnd"/>
      <w:r>
        <w:rPr>
          <w:color w:val="000000"/>
        </w:rPr>
        <w:t>:  Looks like 3,4, 5, and 6d models are worthwhile, affine better than projective for non-inhibited (TNT-label) to inhibited (</w:t>
      </w:r>
      <w:proofErr w:type="spellStart"/>
      <w:r>
        <w:rPr>
          <w:color w:val="000000"/>
        </w:rPr>
        <w:t>TNTin</w:t>
      </w:r>
      <w:proofErr w:type="spellEnd"/>
      <w:r>
        <w:rPr>
          <w:color w:val="000000"/>
        </w:rPr>
        <w:t>-label),(except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w:t>
      </w:r>
      <w:proofErr w:type="spellStart"/>
      <w:r>
        <w:rPr>
          <w:color w:val="000000"/>
        </w:rPr>
        <w:t>TNTin</w:t>
      </w:r>
      <w:proofErr w:type="spellEnd"/>
      <w:r>
        <w:rPr>
          <w:color w:val="000000"/>
        </w:rPr>
        <w:t>-label, TNT-</w:t>
      </w:r>
      <w:proofErr w:type="spellStart"/>
      <w:r>
        <w:rPr>
          <w:color w:val="000000"/>
        </w:rPr>
        <w:t>nolabel</w:t>
      </w:r>
      <w:proofErr w:type="spellEnd"/>
      <w:r>
        <w:rPr>
          <w:color w:val="000000"/>
        </w:rPr>
        <w:t xml:space="preserve">, </w:t>
      </w:r>
      <w:proofErr w:type="spellStart"/>
      <w:r>
        <w:rPr>
          <w:color w:val="000000"/>
        </w:rPr>
        <w:t>TNTin-nolabel</w:t>
      </w:r>
      <w:proofErr w:type="spellEnd"/>
      <w:r>
        <w:rPr>
          <w:color w:val="000000"/>
        </w:rPr>
        <w:t>),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proofErr w:type="spellStart"/>
      <w:r>
        <w:rPr>
          <w:color w:val="000000"/>
        </w:rPr>
        <w:t>psg_geomodels_summ</w:t>
      </w:r>
      <w:proofErr w:type="spellEnd"/>
      <w:r>
        <w:rPr>
          <w:color w:val="000000"/>
        </w:rPr>
        <w:t xml:space="preserve">-&gt; </w:t>
      </w:r>
      <w:proofErr w:type="spellStart"/>
      <w:r>
        <w:rPr>
          <w:color w:val="000000"/>
        </w:rPr>
        <w:t>HongLab</w:t>
      </w:r>
      <w:proofErr w:type="spellEnd"/>
      <w:r>
        <w:rPr>
          <w:color w:val="000000"/>
        </w:rPr>
        <w:t>/plots/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w:t>
      </w:r>
      <w:proofErr w:type="spellStart"/>
      <w:r>
        <w:rPr>
          <w:color w:val="000000"/>
        </w:rPr>
        <w:t>justAffineOffset</w:t>
      </w:r>
      <w:proofErr w:type="spellEnd"/>
      <w:r>
        <w:rPr>
          <w:color w:val="000000"/>
        </w:rPr>
        <w:t xml:space="preserve">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 xml:space="preserve">Looks like 4d model is expanded a bit </w:t>
      </w:r>
      <w:proofErr w:type="spellStart"/>
      <w:r>
        <w:rPr>
          <w:color w:val="000000"/>
        </w:rPr>
        <w:t>w.r.t.</w:t>
      </w:r>
      <w:proofErr w:type="spellEnd"/>
      <w:r>
        <w:rPr>
          <w:color w:val="000000"/>
        </w:rPr>
        <w:t xml:space="preserve">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proofErr w:type="spellStart"/>
      <w:r>
        <w:rPr>
          <w:color w:val="000000"/>
        </w:rPr>
        <w:lastRenderedPageBreak/>
        <w:t>anova</w:t>
      </w:r>
      <w:proofErr w:type="spellEnd"/>
      <w:r>
        <w:rPr>
          <w:color w:val="000000"/>
        </w:rPr>
        <w:t xml:space="preserve"> after consensus</w:t>
      </w:r>
      <w:r w:rsidR="00597BDF">
        <w:rPr>
          <w:color w:val="000000"/>
        </w:rPr>
        <w:t xml:space="preserve"> – see </w:t>
      </w:r>
      <w:proofErr w:type="spellStart"/>
      <w:r w:rsidR="00597BDF">
        <w:rPr>
          <w:color w:val="000000"/>
        </w:rPr>
        <w:t>psg_align_vara</w:t>
      </w:r>
      <w:proofErr w:type="spellEnd"/>
      <w:r w:rsidR="00597BDF">
        <w:rPr>
          <w:color w:val="000000"/>
        </w:rPr>
        <w:t>*_2</w:t>
      </w:r>
      <w:r w:rsidR="00A74906">
        <w:rPr>
          <w:color w:val="000000"/>
        </w:rPr>
        <w:t>9</w:t>
      </w:r>
      <w:r w:rsidR="00597BDF">
        <w:rPr>
          <w:color w:val="000000"/>
        </w:rPr>
        <w:t>Nov24.[</w:t>
      </w:r>
      <w:proofErr w:type="spellStart"/>
      <w:r w:rsidR="00597BDF">
        <w:rPr>
          <w:color w:val="000000"/>
        </w:rPr>
        <w:t>txt.mat,fig</w:t>
      </w:r>
      <w:proofErr w:type="spellEnd"/>
      <w:r w:rsidR="00597BDF">
        <w:rPr>
          <w:color w:val="000000"/>
        </w:rPr>
        <w:t xml:space="preserve">]:  shows </w:t>
      </w:r>
      <w:proofErr w:type="spellStart"/>
      <w:r w:rsidR="00597BDF">
        <w:rPr>
          <w:color w:val="000000"/>
        </w:rPr>
        <w:t>signif</w:t>
      </w:r>
      <w:proofErr w:type="spellEnd"/>
      <w:r w:rsidR="00597BDF">
        <w:rPr>
          <w:color w:val="000000"/>
        </w:rPr>
        <w:t xml:space="preserve"> difference </w:t>
      </w:r>
      <w:proofErr w:type="spellStart"/>
      <w:r w:rsidR="00597BDF">
        <w:rPr>
          <w:color w:val="000000"/>
        </w:rPr>
        <w:t>TNTlabel</w:t>
      </w:r>
      <w:proofErr w:type="spellEnd"/>
      <w:r w:rsidR="00597BDF">
        <w:rPr>
          <w:color w:val="000000"/>
        </w:rPr>
        <w:t xml:space="preserve"> vs all controls, and no sig </w:t>
      </w:r>
      <w:proofErr w:type="spellStart"/>
      <w:r w:rsidR="00597BDF">
        <w:rPr>
          <w:color w:val="000000"/>
        </w:rPr>
        <w:t>dif</w:t>
      </w:r>
      <w:proofErr w:type="spellEnd"/>
      <w:r w:rsidR="00597BDF">
        <w:rPr>
          <w:color w:val="000000"/>
        </w:rPr>
        <w:t xml:space="preserve">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proofErr w:type="spellStart"/>
      <w:r w:rsidR="00CC5CB3">
        <w:rPr>
          <w:color w:val="000000"/>
        </w:rPr>
        <w:t>nls</w:t>
      </w:r>
      <w:proofErr w:type="spellEnd"/>
      <w:r>
        <w:rPr>
          <w:color w:val="000000"/>
        </w:rPr>
        <w:t xml:space="preserve"> datasets with </w:t>
      </w:r>
      <w:proofErr w:type="spellStart"/>
      <w:r>
        <w:rPr>
          <w:color w:val="000000"/>
        </w:rPr>
        <w:t>hlid_rastim_trial</w:t>
      </w:r>
      <w:proofErr w:type="spellEnd"/>
      <w:r>
        <w:rPr>
          <w:color w:val="000000"/>
        </w:rPr>
        <w:t>_[pca|pcs2|vis].m:  Response variability is not isotropic; residuals (single-trial responses minus trial-average) are mostly aligned with responses, but they also tend to lie in a lower-dimensional space (not just one-</w:t>
      </w:r>
      <w:proofErr w:type="spellStart"/>
      <w:r>
        <w:rPr>
          <w:color w:val="000000"/>
        </w:rPr>
        <w:t>diensional</w:t>
      </w:r>
      <w:proofErr w:type="spellEnd"/>
      <w:r>
        <w:rPr>
          <w:color w:val="000000"/>
        </w:rPr>
        <w:t xml:space="preserve">), and or </w:t>
      </w:r>
      <w:proofErr w:type="spellStart"/>
      <w:r>
        <w:rPr>
          <w:color w:val="000000"/>
        </w:rPr>
        <w:t>orthos</w:t>
      </w:r>
      <w:proofErr w:type="spellEnd"/>
      <w:r>
        <w:rPr>
          <w:color w:val="000000"/>
        </w:rPr>
        <w:t xml:space="preserve">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w:t>
      </w:r>
      <w:proofErr w:type="spellStart"/>
      <w:r>
        <w:rPr>
          <w:color w:val="000000"/>
        </w:rPr>
        <w:t>nls</w:t>
      </w:r>
      <w:proofErr w:type="spellEnd"/>
      <w:r>
        <w:rPr>
          <w:color w:val="000000"/>
        </w:rPr>
        <w:t xml:space="preserve"> with </w:t>
      </w:r>
      <w:proofErr w:type="spellStart"/>
      <w:r>
        <w:rPr>
          <w:color w:val="000000"/>
        </w:rPr>
        <w:t>hlid_rastim_trial_vis.m</w:t>
      </w:r>
      <w:proofErr w:type="spellEnd"/>
      <w:r>
        <w:rPr>
          <w:color w:val="000000"/>
        </w:rPr>
        <w:t xml:space="preserve">:  to demonstrate that rotation of </w:t>
      </w:r>
      <w:proofErr w:type="spellStart"/>
      <w:r>
        <w:rPr>
          <w:color w:val="000000"/>
        </w:rPr>
        <w:t>resids</w:t>
      </w:r>
      <w:proofErr w:type="spellEnd"/>
      <w:r>
        <w:rPr>
          <w:color w:val="000000"/>
        </w:rPr>
        <w:t xml:space="preserve"> to consensus is critical, without the transform (files *</w:t>
      </w:r>
      <w:proofErr w:type="spellStart"/>
      <w:r>
        <w:rPr>
          <w:color w:val="000000"/>
        </w:rPr>
        <w:t>noxform</w:t>
      </w:r>
      <w:proofErr w:type="spellEnd"/>
      <w:r>
        <w:rPr>
          <w:color w:val="000000"/>
        </w:rPr>
        <w:t>), the residuals appear to be pointing in random directions.</w:t>
      </w:r>
    </w:p>
    <w:p w14:paraId="7FCC581A" w14:textId="5F83CDDD" w:rsidR="008857E3" w:rsidRDefault="008857E3" w:rsidP="00997A3D">
      <w:pPr>
        <w:rPr>
          <w:color w:val="000000"/>
        </w:rPr>
      </w:pPr>
      <w:r>
        <w:rPr>
          <w:color w:val="000000"/>
        </w:rPr>
        <w:t>Analyses of 01Jan25 of kc-soma-</w:t>
      </w:r>
      <w:proofErr w:type="spellStart"/>
      <w:r>
        <w:rPr>
          <w:color w:val="000000"/>
        </w:rPr>
        <w:t>nls</w:t>
      </w:r>
      <w:proofErr w:type="spellEnd"/>
      <w:r>
        <w:rPr>
          <w:color w:val="000000"/>
        </w:rPr>
        <w:t xml:space="preserve"> with </w:t>
      </w:r>
      <w:proofErr w:type="spellStart"/>
      <w:r>
        <w:rPr>
          <w:color w:val="000000"/>
        </w:rPr>
        <w:t>hlid_rastim_trial_vis</w:t>
      </w:r>
      <w:proofErr w:type="spellEnd"/>
      <w:r>
        <w:rPr>
          <w:color w:val="000000"/>
        </w:rPr>
        <w:t xml:space="preserve">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proofErr w:type="spellStart"/>
      <w:r w:rsidR="00D45CD3" w:rsidRPr="00D45CD3">
        <w:rPr>
          <w:color w:val="000000"/>
        </w:rPr>
        <w:t>kc-soma-nls</w:t>
      </w:r>
      <w:r w:rsidR="00D45CD3">
        <w:rPr>
          <w:color w:val="000000"/>
        </w:rPr>
        <w:t>|orn</w:t>
      </w:r>
      <w:proofErr w:type="spellEnd"/>
      <w:r w:rsidR="00D45CD3">
        <w:rPr>
          <w:color w:val="000000"/>
        </w:rPr>
        <w:t>]</w:t>
      </w:r>
      <w:r w:rsidR="00D45CD3" w:rsidRPr="00D45CD3">
        <w:rPr>
          <w:color w:val="000000"/>
        </w:rPr>
        <w:t>_d6</w:t>
      </w:r>
      <w:r w:rsidR="00D45CD3">
        <w:rPr>
          <w:color w:val="000000"/>
        </w:rPr>
        <w:t>.[</w:t>
      </w:r>
      <w:proofErr w:type="spellStart"/>
      <w:r w:rsidR="00D45CD3">
        <w:rPr>
          <w:color w:val="000000"/>
        </w:rPr>
        <w:t>mat,pdf</w:t>
      </w:r>
      <w:proofErr w:type="spellEnd"/>
      <w:r w:rsidR="00D45CD3">
        <w:rPr>
          <w:color w:val="000000"/>
        </w:rPr>
        <w:t>]</w:t>
      </w:r>
    </w:p>
    <w:p w14:paraId="4C0D6D45" w14:textId="60EE21CE" w:rsidR="00DC30A5" w:rsidRDefault="00DC30A5" w:rsidP="00997A3D">
      <w:pPr>
        <w:rPr>
          <w:color w:val="000000"/>
        </w:rPr>
      </w:pPr>
      <w:r>
        <w:rPr>
          <w:color w:val="000000"/>
        </w:rPr>
        <w:t>Also holds up when mean is subtracted (</w:t>
      </w:r>
      <w:proofErr w:type="spellStart"/>
      <w:r>
        <w:rPr>
          <w:color w:val="000000"/>
        </w:rPr>
        <w:t>if_recenter</w:t>
      </w:r>
      <w:proofErr w:type="spellEnd"/>
      <w:r>
        <w:rPr>
          <w:color w:val="000000"/>
        </w:rPr>
        <w:t>=1)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proofErr w:type="spellStart"/>
      <w:r w:rsidR="00AE7E7E" w:rsidRPr="00AE7E7E">
        <w:rPr>
          <w:color w:val="000000"/>
        </w:rPr>
        <w:t>kc-soma-nls</w:t>
      </w:r>
      <w:r w:rsidR="00AE7E7E">
        <w:rPr>
          <w:color w:val="000000"/>
        </w:rPr>
        <w:t>|orn</w:t>
      </w:r>
      <w:proofErr w:type="spellEnd"/>
      <w:r w:rsidR="00AE7E7E">
        <w:rPr>
          <w:color w:val="000000"/>
        </w:rPr>
        <w:t>]</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proofErr w:type="spellStart"/>
      <w:r w:rsidRPr="00AE7E7E">
        <w:rPr>
          <w:color w:val="000000"/>
        </w:rPr>
        <w:t>kc-soma-nls</w:t>
      </w:r>
      <w:r>
        <w:rPr>
          <w:color w:val="000000"/>
        </w:rPr>
        <w:t>|orn</w:t>
      </w:r>
      <w:proofErr w:type="spellEnd"/>
      <w:r>
        <w:rPr>
          <w:color w:val="000000"/>
        </w:rPr>
        <w:t>]</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 xml:space="preserve">Agree that it looks like variance is mostly confined to a plane, plane depends on </w:t>
      </w:r>
      <w:proofErr w:type="spellStart"/>
      <w:r>
        <w:rPr>
          <w:color w:val="000000"/>
        </w:rPr>
        <w:t>stmiuls</w:t>
      </w:r>
      <w:proofErr w:type="spellEnd"/>
      <w:r>
        <w:rPr>
          <w:color w:val="000000"/>
        </w:rPr>
        <w:t>.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w:t>
      </w:r>
      <w:proofErr w:type="spellStart"/>
      <w:r>
        <w:rPr>
          <w:color w:val="000000"/>
        </w:rPr>
        <w:t>TNTlabel</w:t>
      </w:r>
      <w:proofErr w:type="spellEnd"/>
      <w:r>
        <w:rPr>
          <w:color w:val="000000"/>
        </w:rPr>
        <w:t>, 8 files, vs TNT3c, all controls pooled, 11 files), single-trial:</w:t>
      </w:r>
    </w:p>
    <w:p w14:paraId="780FB06B" w14:textId="2232573E" w:rsidR="004B79EC" w:rsidRDefault="004B79EC" w:rsidP="00997A3D">
      <w:pPr>
        <w:rPr>
          <w:color w:val="000000"/>
        </w:rPr>
      </w:pPr>
      <w:proofErr w:type="spellStart"/>
      <w:r>
        <w:rPr>
          <w:color w:val="000000"/>
        </w:rPr>
        <w:lastRenderedPageBreak/>
        <w:t>hlid_rastim_trial_vis</w:t>
      </w:r>
      <w:proofErr w:type="spellEnd"/>
      <w:r>
        <w:rPr>
          <w:color w:val="000000"/>
        </w:rPr>
        <w:t xml:space="preserve">,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 xml:space="preserve">Also, both </w:t>
      </w:r>
      <w:proofErr w:type="spellStart"/>
      <w:r>
        <w:rPr>
          <w:color w:val="000000"/>
        </w:rPr>
        <w:t>TNTlabel</w:t>
      </w:r>
      <w:proofErr w:type="spellEnd"/>
      <w:r>
        <w:rPr>
          <w:color w:val="000000"/>
        </w:rPr>
        <w:t xml:space="preserve"> and control show the </w:t>
      </w:r>
      <w:proofErr w:type="spellStart"/>
      <w:r>
        <w:rPr>
          <w:color w:val="000000"/>
        </w:rPr>
        <w:t>squarhing</w:t>
      </w:r>
      <w:proofErr w:type="spellEnd"/>
      <w:r>
        <w:rPr>
          <w:color w:val="000000"/>
        </w:rPr>
        <w:t xml:space="preserve">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 xml:space="preserve">We are puzzled why the </w:t>
      </w:r>
      <w:proofErr w:type="spellStart"/>
      <w:r>
        <w:rPr>
          <w:color w:val="000000"/>
        </w:rPr>
        <w:t>TNTlabel</w:t>
      </w:r>
      <w:proofErr w:type="spellEnd"/>
      <w:r>
        <w:rPr>
          <w:color w:val="000000"/>
        </w:rPr>
        <w:t xml:space="preserve">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 xml:space="preserve">To do:  consensus (without scaling) for the 3 controls, and then, for the </w:t>
      </w:r>
      <w:proofErr w:type="spellStart"/>
      <w:r>
        <w:rPr>
          <w:color w:val="000000"/>
        </w:rPr>
        <w:t>megamats</w:t>
      </w:r>
      <w:proofErr w:type="spellEnd"/>
      <w:r>
        <w:rPr>
          <w:color w:val="000000"/>
        </w:rPr>
        <w:t>,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 xml:space="preserve">After some mods in </w:t>
      </w:r>
      <w:proofErr w:type="spellStart"/>
      <w:r>
        <w:rPr>
          <w:color w:val="000000"/>
        </w:rPr>
        <w:t>psg_align_knit_demo</w:t>
      </w:r>
      <w:proofErr w:type="spellEnd"/>
      <w:r>
        <w:rPr>
          <w:color w:val="000000"/>
        </w:rPr>
        <w:t>,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w:t>
      </w:r>
      <w:proofErr w:type="spellStart"/>
      <w:r w:rsidRPr="00A26E78">
        <w:rPr>
          <w:color w:val="000000"/>
        </w:rPr>
        <w:t>kc_tnt</w:t>
      </w:r>
      <w:proofErr w:type="spellEnd"/>
      <w:r w:rsidRPr="00A26E78">
        <w:rPr>
          <w:color w:val="000000"/>
        </w:rPr>
        <w: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xml:space="preserve">: stimuli lined up, with </w:t>
      </w:r>
      <w:proofErr w:type="spellStart"/>
      <w:r w:rsidR="00130052">
        <w:rPr>
          <w:color w:val="000000"/>
        </w:rPr>
        <w:t>NaN’s</w:t>
      </w:r>
      <w:proofErr w:type="spellEnd"/>
      <w:r w:rsidR="00130052">
        <w:rPr>
          <w:color w:val="000000"/>
        </w:rPr>
        <w:t xml:space="preserve"> where missing; aligned: stimuli lined up without consensus </w:t>
      </w:r>
      <w:proofErr w:type="spellStart"/>
      <w:r w:rsidR="00130052">
        <w:rPr>
          <w:color w:val="000000"/>
        </w:rPr>
        <w:t>transform</w:t>
      </w:r>
      <w:r w:rsidR="00347F19">
        <w:rPr>
          <w:color w:val="000000"/>
        </w:rPr>
        <w:t>io</w:t>
      </w:r>
      <w:r w:rsidR="00130052">
        <w:rPr>
          <w:color w:val="000000"/>
        </w:rPr>
        <w:t>n</w:t>
      </w:r>
      <w:proofErr w:type="spellEnd"/>
      <w:r w:rsidR="00130052">
        <w:rPr>
          <w:color w:val="000000"/>
        </w:rPr>
        <w:t>,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proofErr w:type="spellStart"/>
      <w:r>
        <w:rPr>
          <w:color w:val="000000"/>
        </w:rPr>
        <w:t>psg_consensus_demo</w:t>
      </w:r>
      <w:proofErr w:type="spellEnd"/>
      <w:r>
        <w:rPr>
          <w:color w:val="000000"/>
        </w:rPr>
        <w:t xml:space="preserve">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 xml:space="preserve">Agree that alignment between </w:t>
      </w:r>
      <w:proofErr w:type="spellStart"/>
      <w:r>
        <w:rPr>
          <w:color w:val="000000"/>
        </w:rPr>
        <w:t>kc_soma</w:t>
      </w:r>
      <w:proofErr w:type="spellEnd"/>
      <w:r>
        <w:rPr>
          <w:color w:val="000000"/>
        </w:rPr>
        <w:t xml:space="preserve">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w:t>
      </w:r>
      <w:proofErr w:type="spellStart"/>
      <w:r>
        <w:rPr>
          <w:color w:val="000000"/>
        </w:rPr>
        <w:t>txt,mat,pdf</w:t>
      </w:r>
      <w:proofErr w:type="spellEnd"/>
      <w:r>
        <w:rPr>
          <w:color w:val="000000"/>
        </w:rPr>
        <w:t>],</w:t>
      </w:r>
    </w:p>
    <w:p w14:paraId="1E6ED95A" w14:textId="083A4C07" w:rsidR="00171FE5" w:rsidRDefault="008D3B8B" w:rsidP="00414BC7">
      <w:pPr>
        <w:pStyle w:val="ListParagraph"/>
        <w:rPr>
          <w:color w:val="000000"/>
        </w:rPr>
      </w:pPr>
      <w:r>
        <w:rPr>
          <w:color w:val="000000"/>
        </w:rPr>
        <w:t xml:space="preserve">replotted with </w:t>
      </w:r>
      <w:proofErr w:type="spellStart"/>
      <w:r>
        <w:rPr>
          <w:color w:val="000000"/>
        </w:rPr>
        <w:t>hlid_rastim_trial_decode_confmtx</w:t>
      </w:r>
      <w:proofErr w:type="spellEnd"/>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w:t>
      </w:r>
      <w:proofErr w:type="spellStart"/>
      <w:r>
        <w:rPr>
          <w:color w:val="000000"/>
        </w:rPr>
        <w:t>summ</w:t>
      </w:r>
      <w:proofErr w:type="spellEnd"/>
      <w:r>
        <w:rPr>
          <w:color w:val="000000"/>
        </w:rPr>
        <w:t xml:space="preserve">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 xml:space="preserve">show that decoding is better with label than without (for Euclidean, cosine, and </w:t>
      </w:r>
      <w:proofErr w:type="spellStart"/>
      <w:r>
        <w:rPr>
          <w:color w:val="000000"/>
        </w:rPr>
        <w:t>Mahalanobis</w:t>
      </w:r>
      <w:proofErr w:type="spellEnd"/>
      <w:r>
        <w:rPr>
          <w:color w:val="000000"/>
        </w:rPr>
        <w:t>).</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 xml:space="preserve">but (for speed) only one </w:t>
      </w:r>
      <w:proofErr w:type="spellStart"/>
      <w:r>
        <w:rPr>
          <w:color w:val="000000"/>
        </w:rPr>
        <w:t>downsample</w:t>
      </w:r>
      <w:proofErr w:type="spellEnd"/>
      <w:r>
        <w:rPr>
          <w:color w:val="000000"/>
        </w:rPr>
        <w:t xml:space="preserv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 xml:space="preserve">This can be done with simple modifications o </w:t>
      </w:r>
      <w:proofErr w:type="spellStart"/>
      <w:r>
        <w:rPr>
          <w:color w:val="000000"/>
        </w:rPr>
        <w:t>fhlid_rastim_trial_decode</w:t>
      </w:r>
      <w:proofErr w:type="spellEnd"/>
      <w:r>
        <w:rPr>
          <w:color w:val="000000"/>
        </w:rPr>
        <w:t xml:space="preserve">: </w:t>
      </w:r>
      <w:proofErr w:type="spellStart"/>
      <w:r>
        <w:rPr>
          <w:color w:val="000000"/>
        </w:rPr>
        <w:t>downsample</w:t>
      </w:r>
      <w:proofErr w:type="spellEnd"/>
      <w:r>
        <w:rPr>
          <w:color w:val="000000"/>
        </w:rPr>
        <w:t xml:space="preserv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 xml:space="preserve">|TNTlabel].[mat,pdf,fig], the superiority of the </w:t>
      </w:r>
      <w:proofErr w:type="spellStart"/>
      <w:r>
        <w:rPr>
          <w:color w:val="000000"/>
        </w:rPr>
        <w:t>TNTlabel</w:t>
      </w:r>
      <w:proofErr w:type="spellEnd"/>
      <w:r>
        <w:rPr>
          <w:color w:val="000000"/>
        </w:rPr>
        <w:t xml:space="preserve">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 xml:space="preserve">Also:  Another difference between my analysis and Yang’s is that </w:t>
      </w:r>
      <w:proofErr w:type="spellStart"/>
      <w:r>
        <w:rPr>
          <w:color w:val="000000"/>
        </w:rPr>
        <w:t>she,working</w:t>
      </w:r>
      <w:proofErr w:type="spellEnd"/>
      <w:r>
        <w:rPr>
          <w:color w:val="000000"/>
        </w:rPr>
        <w:t xml:space="preserve">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 xml:space="preserve">shows that the advantage of the </w:t>
      </w:r>
      <w:proofErr w:type="spellStart"/>
      <w:r>
        <w:rPr>
          <w:color w:val="000000"/>
        </w:rPr>
        <w:t>TNTlabel</w:t>
      </w:r>
      <w:proofErr w:type="spellEnd"/>
      <w:r>
        <w:rPr>
          <w:color w:val="000000"/>
        </w:rPr>
        <w:t xml:space="preserve">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 xml:space="preserve">Need to remove the denoising completely – e.g., analyze in a space of dimension equal to number of KCs, or, </w:t>
      </w:r>
      <w:proofErr w:type="spellStart"/>
      <w:r>
        <w:rPr>
          <w:color w:val="000000"/>
        </w:rPr>
        <w:t>equivalentluy</w:t>
      </w:r>
      <w:proofErr w:type="spellEnd"/>
      <w:r>
        <w:rPr>
          <w:color w:val="000000"/>
        </w:rPr>
        <w:t>,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proofErr w:type="spellStart"/>
      <w:r w:rsidRPr="000B6DBF">
        <w:rPr>
          <w:color w:val="000000"/>
        </w:rPr>
        <w:t>Babadi</w:t>
      </w:r>
      <w:proofErr w:type="spellEnd"/>
      <w:r w:rsidRPr="000B6DBF">
        <w:rPr>
          <w:color w:val="000000"/>
        </w:rPr>
        <w:t xml:space="preserve">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proofErr w:type="spellStart"/>
      <w:r w:rsidRPr="00947161">
        <w:rPr>
          <w:color w:val="000000"/>
          <w:lang w:val="fr-FR"/>
        </w:rPr>
        <w:t>Litwin</w:t>
      </w:r>
      <w:proofErr w:type="spellEnd"/>
      <w:r w:rsidRPr="00947161">
        <w:rPr>
          <w:color w:val="000000"/>
          <w:lang w:val="fr-FR"/>
        </w:rPr>
        <w:t>-Kumar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 xml:space="preserve">Angus Silver + </w:t>
      </w:r>
      <w:proofErr w:type="spellStart"/>
      <w:r w:rsidRPr="00947161">
        <w:rPr>
          <w:color w:val="000000"/>
          <w:lang w:val="es-ES"/>
        </w:rPr>
        <w:t>colleagues</w:t>
      </w:r>
      <w:proofErr w:type="spellEnd"/>
      <w:r w:rsidRPr="00947161">
        <w:rPr>
          <w:color w:val="000000"/>
          <w:lang w:val="es-ES"/>
        </w:rPr>
        <w:t>:</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 xml:space="preserve">APL may </w:t>
      </w:r>
      <w:proofErr w:type="spellStart"/>
      <w:r w:rsidRPr="000B6DBF">
        <w:rPr>
          <w:color w:val="000000"/>
        </w:rPr>
        <w:t>sparsify</w:t>
      </w:r>
      <w:proofErr w:type="spellEnd"/>
      <w:r w:rsidRPr="000B6DBF">
        <w:rPr>
          <w:color w:val="000000"/>
        </w:rPr>
        <w:t xml:space="preserve">, and this could have the gleamed advantages for coding random activity patterns but — for these odors, they only cover a low dim space when we look </w:t>
      </w:r>
      <w:proofErr w:type="spellStart"/>
      <w:r w:rsidRPr="000B6DBF">
        <w:rPr>
          <w:color w:val="000000"/>
        </w:rPr>
        <w:t>agt</w:t>
      </w:r>
      <w:proofErr w:type="spellEnd"/>
      <w:r w:rsidRPr="000B6DBF">
        <w:rPr>
          <w:color w:val="000000"/>
        </w:rPr>
        <w:t xml:space="preserve">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 xml:space="preserve">The </w:t>
      </w:r>
      <w:proofErr w:type="spellStart"/>
      <w:r w:rsidRPr="000B6DBF">
        <w:rPr>
          <w:color w:val="000000"/>
        </w:rPr>
        <w:t>Babadi</w:t>
      </w:r>
      <w:proofErr w:type="spellEnd"/>
      <w:r w:rsidRPr="000B6DBF">
        <w:rPr>
          <w:color w:val="000000"/>
        </w:rPr>
        <w:t xml:space="preserve">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w:t>
      </w:r>
      <w:proofErr w:type="spellStart"/>
      <w:r w:rsidRPr="000B6DBF">
        <w:rPr>
          <w:color w:val="000000"/>
        </w:rPr>
        <w:t>eigs</w:t>
      </w:r>
      <w:proofErr w:type="spellEnd"/>
      <w:r w:rsidRPr="000B6DBF">
        <w:rPr>
          <w:color w:val="000000"/>
        </w:rPr>
        <w:t>)^2/sum(eigs^2)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 xml:space="preserve">single-trial and </w:t>
      </w:r>
      <w:proofErr w:type="spellStart"/>
      <w:r w:rsidRPr="000B6DBF">
        <w:rPr>
          <w:color w:val="000000"/>
        </w:rPr>
        <w:t>avgs</w:t>
      </w:r>
      <w:proofErr w:type="spellEnd"/>
      <w:r w:rsidRPr="000B6DBF">
        <w:rPr>
          <w:color w:val="000000"/>
        </w:rPr>
        <w:t xml:space="preserve"> across repeats, for mean-sub and not mean-sub, with and without normalization</w:t>
      </w:r>
    </w:p>
    <w:p w14:paraId="77BE8B9E" w14:textId="198201F5" w:rsidR="000B6DBF" w:rsidRDefault="000B6DBF" w:rsidP="000B6DBF">
      <w:pPr>
        <w:pStyle w:val="ListParagraph"/>
        <w:rPr>
          <w:color w:val="000000"/>
        </w:rPr>
      </w:pPr>
      <w:r>
        <w:rPr>
          <w:color w:val="000000"/>
        </w:rPr>
        <w:t xml:space="preserve">Could apply </w:t>
      </w:r>
      <w:proofErr w:type="spellStart"/>
      <w:r>
        <w:rPr>
          <w:color w:val="000000"/>
        </w:rPr>
        <w:t>Chanwoo’s</w:t>
      </w:r>
      <w:proofErr w:type="spellEnd"/>
      <w:r>
        <w:rPr>
          <w:color w:val="000000"/>
        </w:rPr>
        <w:t xml:space="preserve">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w:t>
      </w:r>
      <w:proofErr w:type="spellStart"/>
      <w:r w:rsidR="00F14EAA">
        <w:rPr>
          <w:color w:val="000000"/>
        </w:rPr>
        <w:t>HongLab</w:t>
      </w:r>
      <w:proofErr w:type="spellEnd"/>
      <w:r w:rsidR="00F14EAA">
        <w:rPr>
          <w:color w:val="000000"/>
        </w:rPr>
        <w:t xml:space="preserve"> or </w:t>
      </w:r>
      <w:proofErr w:type="spellStart"/>
      <w:r w:rsidR="00F14EAA">
        <w:rPr>
          <w:color w:val="000000"/>
        </w:rPr>
        <w:t>HongLab</w:t>
      </w:r>
      <w:proofErr w:type="spellEnd"/>
      <w:r w:rsidR="00F14EAA">
        <w:rPr>
          <w:color w:val="000000"/>
        </w:rPr>
        <w:t>\plots: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w:t>
      </w:r>
      <w:proofErr w:type="spellStart"/>
      <w:r>
        <w:rPr>
          <w:color w:val="000000"/>
        </w:rPr>
        <w:t>txt,mat</w:t>
      </w:r>
      <w:proofErr w:type="spellEnd"/>
      <w:r>
        <w:rPr>
          <w:color w:val="000000"/>
        </w:rPr>
        <w: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 xml:space="preserve">an use </w:t>
      </w:r>
      <w:proofErr w:type="spellStart"/>
      <w:r w:rsidRPr="000B6DBF">
        <w:rPr>
          <w:color w:val="000000"/>
        </w:rPr>
        <w:t>xv_confmtx_make</w:t>
      </w:r>
      <w:proofErr w:type="spellEnd"/>
      <w:r w:rsidRPr="000B6DBF">
        <w:rPr>
          <w:color w:val="000000"/>
        </w:rPr>
        <w:t xml:space="preserve"> with </w:t>
      </w:r>
      <w:proofErr w:type="spellStart"/>
      <w:r w:rsidRPr="000B6DBF">
        <w:rPr>
          <w:color w:val="000000"/>
        </w:rPr>
        <w:t>out_sample</w:t>
      </w:r>
      <w:proofErr w:type="spellEnd"/>
      <w:r w:rsidRPr="000B6DBF">
        <w:rPr>
          <w:color w:val="000000"/>
        </w:rPr>
        <w:t>=</w:t>
      </w:r>
      <w:proofErr w:type="spellStart"/>
      <w:r w:rsidRPr="000B6DBF">
        <w:rPr>
          <w:color w:val="000000"/>
        </w:rPr>
        <w:t>in_sample</w:t>
      </w:r>
      <w:proofErr w:type="spellEnd"/>
      <w:r w:rsidRPr="000B6DBF">
        <w:rPr>
          <w:color w:val="000000"/>
        </w:rPr>
        <w:t xml:space="preserv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w:t>
      </w:r>
      <w:proofErr w:type="spellStart"/>
      <w:r>
        <w:rPr>
          <w:color w:val="000000"/>
        </w:rPr>
        <w:t>Babadi</w:t>
      </w:r>
      <w:proofErr w:type="spellEnd"/>
      <w:r>
        <w:rPr>
          <w:color w:val="000000"/>
        </w:rPr>
        <w:t>/Sompolinsky)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 xml:space="preserve">results from TNT3c, </w:t>
      </w:r>
      <w:proofErr w:type="spellStart"/>
      <w:r w:rsidRPr="00CB20B1">
        <w:rPr>
          <w:color w:val="000000"/>
        </w:rPr>
        <w:t>TNTlabel</w:t>
      </w:r>
      <w:proofErr w:type="spellEnd"/>
      <w:r>
        <w:rPr>
          <w:color w:val="000000"/>
        </w:rPr>
        <w:t xml:space="preserve"> in </w:t>
      </w:r>
      <w:proofErr w:type="spellStart"/>
      <w:r>
        <w:rPr>
          <w:color w:val="000000"/>
        </w:rPr>
        <w:t>hlid_rastim_decode_confmtx</w:t>
      </w:r>
      <w:proofErr w:type="spellEnd"/>
      <w:r>
        <w:rPr>
          <w:color w:val="000000"/>
        </w:rPr>
        <w:t xml:space="preserve">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 xml:space="preserve">Analysis without embedding:  controls have higher fraction correct and higher info than label.  Note that no embedding is </w:t>
      </w:r>
      <w:proofErr w:type="spellStart"/>
      <w:r>
        <w:rPr>
          <w:color w:val="000000"/>
        </w:rPr>
        <w:t>equiv</w:t>
      </w:r>
      <w:proofErr w:type="spellEnd"/>
      <w:r>
        <w:rPr>
          <w:color w:val="000000"/>
        </w:rPr>
        <w:t xml:space="preserve">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 xml:space="preserve">Also to do:  fix labeling problem in </w:t>
      </w:r>
      <w:proofErr w:type="spellStart"/>
      <w:r>
        <w:t>hlid_rastim_trial_decode_confmtx</w:t>
      </w:r>
      <w:proofErr w:type="spellEnd"/>
      <w:r>
        <w:t>;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proofErr w:type="spellStart"/>
      <w:r>
        <w:t>hlid_rastim_trial_decode</w:t>
      </w:r>
      <w:proofErr w:type="spellEnd"/>
      <w:r>
        <w:t xml:space="preserve"> now has several options:</w:t>
      </w:r>
    </w:p>
    <w:p w14:paraId="6BAE057C" w14:textId="74B1A410" w:rsidR="00AB4158" w:rsidRDefault="00AB4158" w:rsidP="00AB4158">
      <w:proofErr w:type="spellStart"/>
      <w:r>
        <w:t>if_singleprep</w:t>
      </w:r>
      <w:proofErr w:type="spellEnd"/>
      <w:r>
        <w:t xml:space="preserve">:  all decoding done within a single fly.  Allows for </w:t>
      </w:r>
      <w:proofErr w:type="spellStart"/>
      <w:r>
        <w:t>if_noembed</w:t>
      </w:r>
      <w:proofErr w:type="spellEnd"/>
      <w:r>
        <w:t xml:space="preserve"> (which decodes based on ROI data, without trying to find a common representational space across preps)</w:t>
      </w:r>
    </w:p>
    <w:p w14:paraId="5F2ADD99" w14:textId="14D4C5BB" w:rsidR="00AB4158" w:rsidRDefault="00AB4158" w:rsidP="00AB4158">
      <w:proofErr w:type="spellStart"/>
      <w:r>
        <w:t>if_embedbyprep</w:t>
      </w:r>
      <w:proofErr w:type="spellEnd"/>
      <w:r>
        <w:t xml:space="preserve">: 0: embedding is done on each repeat separately, and then the several repeats are aligned within and across preps by Procrustes.   1: embedding is done on all repeats within the same prep.  Repeats are aligned across </w:t>
      </w:r>
      <w:r>
        <w:lastRenderedPageBreak/>
        <w:t xml:space="preserve">preps.  This allows for embedding in a dimension that is greater than the number of stimuli, but less than </w:t>
      </w:r>
      <w:proofErr w:type="spellStart"/>
      <w:r>
        <w:t>nstims</w:t>
      </w:r>
      <w:proofErr w:type="spellEnd"/>
      <w:r>
        <w:t xml:space="preserve"> x </w:t>
      </w:r>
      <w:proofErr w:type="spellStart"/>
      <w:r>
        <w:t>nrepts</w:t>
      </w:r>
      <w:proofErr w:type="spellEnd"/>
      <w:r>
        <w:t>.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w:t>
      </w:r>
      <w:proofErr w:type="spellStart"/>
      <w:r>
        <w:t>nstims</w:t>
      </w:r>
      <w:proofErr w:type="spellEnd"/>
      <w:r>
        <w:t xml:space="preserve"> x </w:t>
      </w:r>
      <w:proofErr w:type="spellStart"/>
      <w:r>
        <w:t>nrepts</w:t>
      </w:r>
      <w:proofErr w:type="spellEnd"/>
      <w:r>
        <w:t xml:space="preserve"> together (</w:t>
      </w:r>
      <w:proofErr w:type="spellStart"/>
      <w:r>
        <w:t>i.e</w:t>
      </w:r>
      <w:proofErr w:type="spellEnd"/>
      <w:r>
        <w:t xml:space="preserve">,. allowing for high-dimensional </w:t>
      </w:r>
      <w:proofErr w:type="spellStart"/>
      <w:r>
        <w:t>rembeddings</w:t>
      </w:r>
      <w:proofErr w:type="spellEnd"/>
      <w:r>
        <w:t xml:space="preserve">),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 xml:space="preserve">Should do </w:t>
      </w:r>
      <w:proofErr w:type="spellStart"/>
      <w:r>
        <w:t>nstims</w:t>
      </w:r>
      <w:proofErr w:type="spellEnd"/>
      <w:r>
        <w:t xml:space="preserve"> x </w:t>
      </w:r>
      <w:proofErr w:type="spellStart"/>
      <w:r>
        <w:t>nrepts</w:t>
      </w:r>
      <w:proofErr w:type="spellEnd"/>
      <w:r>
        <w:t xml:space="preserve"> together, decode across flies, by drop one, dims [1 2 3 4 8 12 16 24 32 48], TNT3c and </w:t>
      </w:r>
      <w:proofErr w:type="spellStart"/>
      <w:r>
        <w:t>TNTlabel</w:t>
      </w:r>
      <w:proofErr w:type="spellEnd"/>
      <w:r>
        <w:t>,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 xml:space="preserve">Either decode within prep, dropping just one response, or decode across preps, dropping one response, and aligning the trials with respect to [stim x </w:t>
      </w:r>
      <w:proofErr w:type="spellStart"/>
      <w:r>
        <w:t>rept</w:t>
      </w:r>
      <w:proofErr w:type="spellEnd"/>
      <w:r>
        <w:t>] (</w:t>
      </w:r>
      <w:proofErr w:type="spellStart"/>
      <w:r>
        <w:t>i.e</w:t>
      </w:r>
      <w:proofErr w:type="spellEnd"/>
      <w:r>
        <w:t>,.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 xml:space="preserve">TNT3c does better than </w:t>
      </w:r>
      <w:proofErr w:type="spellStart"/>
      <w:r>
        <w:t>TNTlabel</w:t>
      </w:r>
      <w:proofErr w:type="spellEnd"/>
      <w:r>
        <w:t xml:space="preserve"> for within-</w:t>
      </w:r>
      <w:r w:rsidR="00261AEB">
        <w:t>prep</w:t>
      </w:r>
      <w:r>
        <w:t xml:space="preserve">: </w:t>
      </w:r>
    </w:p>
    <w:p w14:paraId="0D007EF4" w14:textId="57D35AA4" w:rsidR="003E42BB" w:rsidRDefault="003E42BB" w:rsidP="00ED601C">
      <w:pPr>
        <w:spacing w:after="0" w:line="240" w:lineRule="auto"/>
      </w:pPr>
      <w:proofErr w:type="spellStart"/>
      <w:r w:rsidRPr="003E42BB">
        <w:t>hlid_rastim_trial_decode_</w:t>
      </w:r>
      <w:r>
        <w:t>in</w:t>
      </w:r>
      <w:r w:rsidRPr="003E42BB">
        <w:t>prep_TNT</w:t>
      </w:r>
      <w:proofErr w:type="spellEnd"/>
      <w:r>
        <w:t>[3c|</w:t>
      </w:r>
      <w:r w:rsidRPr="003E42BB">
        <w:t>label</w:t>
      </w:r>
      <w:r>
        <w:t>]</w:t>
      </w:r>
      <w:r w:rsidRPr="003E42BB">
        <w:t>_17Mar25</w:t>
      </w:r>
      <w:r>
        <w:t>*.[</w:t>
      </w:r>
      <w:proofErr w:type="spellStart"/>
      <w:r>
        <w:t>mat,fig</w:t>
      </w:r>
      <w:proofErr w:type="spellEnd"/>
      <w:r>
        <w:t>]</w:t>
      </w:r>
    </w:p>
    <w:p w14:paraId="3C2B0EF5" w14:textId="4558369C" w:rsidR="003E42BB" w:rsidRDefault="003E42BB" w:rsidP="003E42BB">
      <w:pPr>
        <w:spacing w:after="0" w:line="240" w:lineRule="auto"/>
      </w:pPr>
      <w:r>
        <w:t xml:space="preserve">Approx. equal, sometimes slight advantage for </w:t>
      </w:r>
      <w:proofErr w:type="spellStart"/>
      <w:r>
        <w:t>TNTlabel</w:t>
      </w:r>
      <w:proofErr w:type="spellEnd"/>
      <w:r>
        <w:t xml:space="preserve">, in across-prep: </w:t>
      </w:r>
    </w:p>
    <w:p w14:paraId="2B994EC4" w14:textId="785A52E5" w:rsidR="003E42BB" w:rsidRDefault="003E42BB" w:rsidP="003E42BB">
      <w:pPr>
        <w:spacing w:after="0" w:line="240" w:lineRule="auto"/>
      </w:pPr>
      <w:proofErr w:type="spellStart"/>
      <w:r w:rsidRPr="003E42BB">
        <w:t>hlid_rastim_trial_decode_</w:t>
      </w:r>
      <w:r>
        <w:t>x-</w:t>
      </w:r>
      <w:r w:rsidRPr="003E42BB">
        <w:t>prep_TNT</w:t>
      </w:r>
      <w:proofErr w:type="spellEnd"/>
      <w:r>
        <w:t>[3c|</w:t>
      </w:r>
      <w:r w:rsidRPr="003E42BB">
        <w:t>label</w:t>
      </w:r>
      <w:r>
        <w:t>]</w:t>
      </w:r>
      <w:r w:rsidRPr="003E42BB">
        <w:t>_17Mar25</w:t>
      </w:r>
      <w:r>
        <w:t>*.[</w:t>
      </w:r>
      <w:proofErr w:type="spellStart"/>
      <w:r>
        <w:t>mat,fig</w:t>
      </w:r>
      <w:proofErr w:type="spellEnd"/>
      <w:r>
        <w:t>]</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 xml:space="preserve">Across-prep is </w:t>
      </w:r>
      <w:proofErr w:type="spellStart"/>
      <w:r>
        <w:t>slighty</w:t>
      </w:r>
      <w:proofErr w:type="spellEnd"/>
      <w:r>
        <w:t xml:space="preserve">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 xml:space="preserve">(same for </w:t>
      </w:r>
      <w:proofErr w:type="spellStart"/>
      <w:r>
        <w:t>TNTlabel</w:t>
      </w:r>
      <w:proofErr w:type="spellEnd"/>
      <w:r>
        <w:t xml:space="preserve">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w:t>
      </w:r>
      <w:proofErr w:type="spellStart"/>
      <w:r>
        <w:t>megamat</w:t>
      </w:r>
      <w:proofErr w:type="spellEnd"/>
      <w:r>
        <w:t xml:space="preserve">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 xml:space="preserve">Yang finds that with cosine distance, nearest-neighbor, single-trial, within-fly decoding, then </w:t>
      </w:r>
      <w:proofErr w:type="spellStart"/>
      <w:r>
        <w:t>TNTlabel</w:t>
      </w:r>
      <w:proofErr w:type="spellEnd"/>
      <w:r>
        <w:t xml:space="preserve">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w:t>
      </w:r>
      <w:proofErr w:type="spellStart"/>
      <w:r>
        <w:t>hlid_majaxes.m</w:t>
      </w:r>
      <w:proofErr w:type="spellEnd"/>
      <w:r>
        <w:t xml:space="preserve">), and there is good agreement of the analysis of the raw data via </w:t>
      </w:r>
      <w:proofErr w:type="spellStart"/>
      <w:r>
        <w:t>hlid_</w:t>
      </w:r>
      <w:r w:rsidRPr="006D58C3">
        <w:t>hlid_geom_transform_stats</w:t>
      </w:r>
      <w:r>
        <w:t>.m</w:t>
      </w:r>
      <w:proofErr w:type="spellEnd"/>
      <w:r>
        <w:t xml:space="preserve"> with that previous analysis</w:t>
      </w:r>
      <w:r w:rsidR="00A27FB9">
        <w:t xml:space="preserve">, for dimensions 2 and 3.  Not so for dims 4 and 5, but top two eigenvalues are quite similar.  Note also that stimulus order was native stimulus order prior up to 05Apr2025, and defaults to </w:t>
      </w:r>
      <w:proofErr w:type="spellStart"/>
      <w:r w:rsidR="00A27FB9">
        <w:t>kcmerge</w:t>
      </w:r>
      <w:proofErr w:type="spellEnd"/>
      <w:r w:rsidR="00A27FB9">
        <w:t xml:space="preserve"> (in </w:t>
      </w:r>
      <w:proofErr w:type="spellStart"/>
      <w:r w:rsidR="00A27FB9">
        <w:t>hlid_setup</w:t>
      </w:r>
      <w:proofErr w:type="spellEnd"/>
      <w:r w:rsidR="00A27FB9">
        <w:t>)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 xml:space="preserve">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w:t>
      </w:r>
      <w:proofErr w:type="spellStart"/>
      <w:r>
        <w:t>MxN</w:t>
      </w:r>
      <w:proofErr w:type="spellEnd"/>
      <w:r>
        <w:t xml:space="preserve"> matrix of the activation of one of the N APL “modes” by one of the M odors, and an N x K matrix of the modulation of each of the K Kenyon cells by one of these N modes.  We can’t compare the </w:t>
      </w:r>
      <w:proofErr w:type="spellStart"/>
      <w:r>
        <w:t>NxK</w:t>
      </w:r>
      <w:proofErr w:type="spellEnd"/>
      <w:r>
        <w:t xml:space="preserve"> matrix across individuals (since the Kenyon cells cannot be identified between animals), but we have found that the </w:t>
      </w:r>
      <w:proofErr w:type="spellStart"/>
      <w:r>
        <w:t>MxN</w:t>
      </w:r>
      <w:proofErr w:type="spellEnd"/>
      <w:r>
        <w:t xml:space="preserve">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 xml:space="preserve">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w:t>
      </w:r>
      <w:proofErr w:type="spellStart"/>
      <w:r>
        <w:t>MxN</w:t>
      </w:r>
      <w:proofErr w:type="spellEnd"/>
      <w:r>
        <w:t xml:space="preserve">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w:t>
      </w:r>
      <w:proofErr w:type="spellStart"/>
      <w:r>
        <w:t>APLoff</w:t>
      </w:r>
      <w:proofErr w:type="spellEnd"/>
      <w:r>
        <w:t xml:space="preserve"> to KC-</w:t>
      </w:r>
      <w:proofErr w:type="spellStart"/>
      <w:r>
        <w:t>APLon</w:t>
      </w:r>
      <w:proofErr w:type="spellEnd"/>
      <w:r>
        <w:t xml:space="preserve">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 xml:space="preserve">Reinforced above plan, and also, to look at 22-odor space by knitting together the 17-odor </w:t>
      </w:r>
      <w:proofErr w:type="spellStart"/>
      <w:r>
        <w:t>megamat</w:t>
      </w:r>
      <w:proofErr w:type="spellEnd"/>
      <w:r>
        <w:t xml:space="preserve">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w:t>
      </w:r>
      <w:proofErr w:type="spellStart"/>
      <w:r>
        <w:t>orn_megamat_wd</w:t>
      </w:r>
      <w:proofErr w:type="spellEnd"/>
      <w:r>
        <w:t xml:space="preserve">” datasets are the same as the original </w:t>
      </w:r>
      <w:proofErr w:type="spellStart"/>
      <w:r>
        <w:t>orn_terminals</w:t>
      </w:r>
      <w:proofErr w:type="spellEnd"/>
      <w:r>
        <w:t>, but have diagnostic odors added (single trial, original 17 panels); should be in single-trial format</w:t>
      </w:r>
    </w:p>
    <w:p w14:paraId="72C2CB5D" w14:textId="77777777" w:rsidR="00652BEF" w:rsidRDefault="00652BEF" w:rsidP="00652BEF">
      <w:pPr>
        <w:pStyle w:val="ListParagraph"/>
        <w:numPr>
          <w:ilvl w:val="1"/>
          <w:numId w:val="2"/>
        </w:numPr>
      </w:pPr>
      <w:r>
        <w:t xml:space="preserve">“orn_validation2_wd” datasets have a set of 17 test odors that overlaps in 12 with </w:t>
      </w:r>
      <w:proofErr w:type="spellStart"/>
      <w:r>
        <w:t>orn_megamat</w:t>
      </w:r>
      <w:proofErr w:type="spellEnd"/>
      <w:r>
        <w: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w:t>
      </w:r>
      <w:proofErr w:type="spellStart"/>
      <w:r>
        <w:t>orn_terminals</w:t>
      </w:r>
      <w:proofErr w:type="spellEnd"/>
      <w:r>
        <w:t xml:space="preserve">, only the test odors are present; they are listed in </w:t>
      </w:r>
      <w:proofErr w:type="spellStart"/>
      <w:r>
        <w:t>trial_info.stim</w:t>
      </w:r>
      <w:proofErr w:type="spellEnd"/>
      <w:r>
        <w:t xml:space="preserve">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w:t>
      </w:r>
      <w:proofErr w:type="spellStart"/>
      <w:r w:rsidRPr="00652BEF">
        <w:rPr>
          <w:rFonts w:ascii="Courier New" w:hAnsi="Courier New" w:cs="Courier New"/>
        </w:rPr>
        <w:t>cit</w:t>
      </w:r>
      <w:proofErr w:type="spellEnd"/>
      <w:r w:rsidRPr="00652BEF">
        <w:rPr>
          <w:rFonts w:ascii="Courier New" w:hAnsi="Courier New" w:cs="Courier New"/>
        </w:rPr>
        <w:t xml:space="preserve">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IaA</w:t>
      </w:r>
      <w:proofErr w:type="spellEnd"/>
      <w:r w:rsidRPr="00652BEF">
        <w:rPr>
          <w:rFonts w:ascii="Courier New" w:hAnsi="Courier New" w:cs="Courier New"/>
        </w:rPr>
        <w:t xml:space="preserve">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benz</w:t>
      </w:r>
      <w:proofErr w:type="spellEnd"/>
      <w:r w:rsidRPr="00652BEF">
        <w:rPr>
          <w:rFonts w:ascii="Courier New" w:hAnsi="Courier New" w:cs="Courier New"/>
        </w:rPr>
        <w:t xml:space="preserve">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eb</w:t>
      </w:r>
      <w:proofErr w:type="spellEnd"/>
      <w:r w:rsidRPr="00652BEF">
        <w:rPr>
          <w:rFonts w:ascii="Courier New" w:hAnsi="Courier New" w:cs="Courier New"/>
        </w:rPr>
        <w:t xml:space="preserve">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ms</w:t>
      </w:r>
      <w:proofErr w:type="spellEnd"/>
      <w:r w:rsidRPr="00652BEF">
        <w:rPr>
          <w:rFonts w:ascii="Courier New" w:hAnsi="Courier New" w:cs="Courier New"/>
        </w:rPr>
        <w:t xml:space="preserve">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va</w:t>
      </w:r>
      <w:proofErr w:type="spellEnd"/>
      <w:r w:rsidRPr="00652BEF">
        <w:rPr>
          <w:rFonts w:ascii="Courier New" w:hAnsi="Courier New" w:cs="Courier New"/>
        </w:rPr>
        <w:t xml:space="preserve"> @ -3.0'   }</w:t>
      </w:r>
      <w:r w:rsidRPr="00652BEF">
        <w:rPr>
          <w:rFonts w:ascii="Courier New" w:hAnsi="Courier New" w:cs="Courier New"/>
        </w:rPr>
        <w:tab/>
      </w:r>
    </w:p>
    <w:p w14:paraId="677A72B8" w14:textId="1012FBB6" w:rsidR="00652BEF" w:rsidRPr="005E2935" w:rsidRDefault="00BD54B4" w:rsidP="005E2935">
      <w:r w:rsidRPr="00BD54B4">
        <w:t xml:space="preserve">This is also in </w:t>
      </w:r>
      <w:proofErr w:type="spellStart"/>
      <w:r w:rsidRPr="00BD54B4">
        <w:t>response_amplitude_stim.stim</w:t>
      </w:r>
      <w:proofErr w:type="spellEnd"/>
      <w:r w:rsidR="005E2935">
        <w:t xml:space="preserve">, and it </w:t>
      </w:r>
      <w:r w:rsidR="00652BEF" w:rsidRPr="005E2935">
        <w:t xml:space="preserve">matches the commented-out </w:t>
      </w:r>
      <w:proofErr w:type="spellStart"/>
      <w:r w:rsidR="00652BEF" w:rsidRPr="005E2935">
        <w:rPr>
          <w:rFonts w:ascii="Courier New" w:hAnsi="Courier New" w:cs="Courier New"/>
        </w:rPr>
        <w:t>label_list</w:t>
      </w:r>
      <w:proofErr w:type="spellEnd"/>
      <w:r w:rsidR="00652BEF" w:rsidRPr="005E2935">
        <w:t xml:space="preserve"> from </w:t>
      </w:r>
      <w:proofErr w:type="spellStart"/>
      <w:r w:rsidR="00652BEF" w:rsidRPr="005E2935">
        <w:t>hlid_setup</w:t>
      </w:r>
      <w:proofErr w:type="spellEnd"/>
      <w:r w:rsidR="00652BEF" w:rsidRPr="005E2935">
        <w:t>:</w:t>
      </w:r>
    </w:p>
    <w:p w14:paraId="195F537E"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(opts_plot,'label_list','</w:t>
      </w:r>
      <w:proofErr w:type="spellStart"/>
      <w:r w:rsidRPr="00652BEF">
        <w:rPr>
          <w:rFonts w:ascii="Courier New" w:hAnsi="Courier New" w:cs="Courier New"/>
          <w:sz w:val="16"/>
          <w:szCs w:val="16"/>
        </w:rPr>
        <w:t>typenames</w:t>
      </w:r>
      <w:proofErr w:type="spellEnd"/>
      <w:r w:rsidRPr="00652BEF">
        <w:rPr>
          <w:rFonts w:ascii="Courier New" w:hAnsi="Courier New" w:cs="Courier New"/>
          <w:sz w:val="16"/>
          <w:szCs w:val="16"/>
        </w:rPr>
        <w:t>');</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w:t>
      </w:r>
      <w:proofErr w:type="spellStart"/>
      <w:r w:rsidRPr="00652BEF">
        <w:rPr>
          <w:rFonts w:ascii="Courier New" w:hAnsi="Courier New" w:cs="Courier New"/>
          <w:sz w:val="16"/>
          <w:szCs w:val="16"/>
        </w:rPr>
        <w:t>label_list</w:t>
      </w:r>
      <w:proofErr w:type="spellEnd"/>
      <w:r w:rsidRPr="00652BEF">
        <w:rPr>
          <w:rFonts w:ascii="Courier New" w:hAnsi="Courier New" w:cs="Courier New"/>
          <w:sz w:val="16"/>
          <w:szCs w:val="16"/>
        </w:rPr>
        <w: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disp</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opts_read</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opts_multim_def</w:t>
      </w:r>
      <w:proofErr w:type="spellEnd"/>
      <w:r w:rsidRPr="00652BEF">
        <w:rPr>
          <w:rFonts w:ascii="Courier New" w:hAnsi="Courier New" w:cs="Courier New"/>
          <w:sz w:val="16"/>
          <w:szCs w:val="16"/>
        </w:rPr>
        <w:t xml:space="preserve"> initialized for </w:t>
      </w:r>
      <w:proofErr w:type="spellStart"/>
      <w:r w:rsidRPr="00652BEF">
        <w:rPr>
          <w:rFonts w:ascii="Courier New" w:hAnsi="Courier New" w:cs="Courier New"/>
          <w:sz w:val="16"/>
          <w:szCs w:val="16"/>
        </w:rPr>
        <w:t>hlid</w:t>
      </w:r>
      <w:proofErr w:type="spellEnd"/>
      <w:r w:rsidRPr="00652BEF">
        <w:rPr>
          <w:rFonts w:ascii="Courier New" w:hAnsi="Courier New" w:cs="Courier New"/>
          <w:sz w:val="16"/>
          <w:szCs w:val="16"/>
        </w:rPr>
        <w:t xml:space="preserve">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proofErr w:type="spellStart"/>
      <w:r w:rsidRPr="00BD54B4">
        <w:t>hlid_rastim_trial_read</w:t>
      </w:r>
      <w:r>
        <w:t>.m</w:t>
      </w:r>
      <w:proofErr w:type="spellEnd"/>
      <w:r>
        <w:t xml:space="preserve">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 xml:space="preserve">But here, for knitting together sets to make a richer olfactory space, I don’t think it makes sense: we would be aligning noisier data, and in a sense fooling ourselves in thinking that we had 51 pieces of evidence, ignoring the obvious fact </w:t>
      </w:r>
      <w:proofErr w:type="spellStart"/>
      <w:r>
        <w:t>tht</w:t>
      </w:r>
      <w:proofErr w:type="spellEnd"/>
      <w:r>
        <w:t xml:space="preserve">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 xml:space="preserve">More on merging ORN files:  each panel is non-overlapping:  megamat17 has 17 odorants, validation2 has 22 odorants.  But there should be no “scale factor” between them; each has same genotype.  So we just have to make sure that </w:t>
      </w:r>
      <w:proofErr w:type="spellStart"/>
      <w:r>
        <w:t>hlid_orn_merge</w:t>
      </w:r>
      <w:proofErr w:type="spellEnd"/>
      <w:r>
        <w:t xml:space="preserve"> does not apply a scale factor when it does the missing-data PCA</w:t>
      </w:r>
      <w:r w:rsidR="00FD1ED8">
        <w:t>.</w:t>
      </w:r>
    </w:p>
    <w:p w14:paraId="5927443F" w14:textId="77777777" w:rsidR="00FD1ED8" w:rsidRDefault="00FD1ED8" w:rsidP="002F7A35">
      <w:r>
        <w:t xml:space="preserve">This required a fix in </w:t>
      </w:r>
      <w:proofErr w:type="spellStart"/>
      <w:r>
        <w:t>hlid_orn_merge</w:t>
      </w:r>
      <w:proofErr w:type="spellEnd"/>
      <w:r>
        <w:t>.  Original version used the regression slopes (</w:t>
      </w:r>
      <w:proofErr w:type="spellStart"/>
      <w:r w:rsidRPr="00FD1ED8">
        <w:t>afalwt_fit.x_true</w:t>
      </w:r>
      <w:proofErr w:type="spellEnd"/>
      <w:r>
        <w:t xml:space="preserve">), which only is a fit to the absolute size of the data when multiplied by </w:t>
      </w:r>
      <w:proofErr w:type="spellStart"/>
      <w:r>
        <w:t>afalwt_fit.b_norm</w:t>
      </w:r>
      <w:proofErr w:type="spellEnd"/>
      <w:r>
        <w:t xml:space="preserve">.  So, now, when </w:t>
      </w:r>
      <w:proofErr w:type="spellStart"/>
      <w:r>
        <w:t>if_restore_size</w:t>
      </w:r>
      <w:proofErr w:type="spellEnd"/>
      <w:r>
        <w:t>=1,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 xml:space="preserve">.[txt,pdf], files are in </w:t>
      </w:r>
      <w:proofErr w:type="spellStart"/>
      <w:r>
        <w:t>HongLab</w:t>
      </w:r>
      <w:proofErr w:type="spellEnd"/>
      <w:r>
        <w:t>/data/[orn_megamat17_wd|orn_validation2_wd]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proofErr w:type="spellStart"/>
      <w:r>
        <w:t>HongLab</w:t>
      </w:r>
      <w:proofErr w:type="spellEnd"/>
      <w:r>
        <w:t>/data/orn_megamat17_wd/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proofErr w:type="spellStart"/>
      <w:r>
        <w:t>HongLab</w:t>
      </w:r>
      <w:proofErr w:type="spellEnd"/>
      <w:r>
        <w:t>/data/validation2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w:t>
      </w:r>
      <w:proofErr w:type="spellStart"/>
      <w:r>
        <w:t>orn_terminals</w:t>
      </w:r>
      <w:proofErr w:type="spellEnd"/>
      <w:r>
        <w:t xml:space="preserve"> (same file name) are identical.</w:t>
      </w:r>
    </w:p>
    <w:p w14:paraId="0FB4FE2E" w14:textId="726C7304" w:rsidR="00F369D6" w:rsidRDefault="00F369D6" w:rsidP="000360D3">
      <w:pPr>
        <w:spacing w:after="0" w:line="240" w:lineRule="auto"/>
      </w:pPr>
      <w:r>
        <w:t xml:space="preserve">* checked </w:t>
      </w:r>
      <w:r w:rsidR="00351CDD">
        <w:t xml:space="preserve">consistency, via </w:t>
      </w:r>
      <w:proofErr w:type="spellStart"/>
      <w:r w:rsidR="00351CDD">
        <w:t>psg_align_stats_demo</w:t>
      </w:r>
      <w:proofErr w:type="spellEnd"/>
      <w:r w:rsidR="00351CDD">
        <w:t xml:space="preserve">,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proofErr w:type="spellStart"/>
      <w:r w:rsidRPr="000360D3">
        <w:t>scale_renorm</w:t>
      </w:r>
      <w:r>
        <w:t>.mat</w:t>
      </w:r>
      <w:proofErr w:type="spellEnd"/>
      <w:r>
        <w:t xml:space="preserve"> in …data/</w:t>
      </w:r>
      <w:proofErr w:type="spellStart"/>
      <w:r>
        <w:t>orn_megamat_wd</w:t>
      </w:r>
      <w:proofErr w:type="spellEnd"/>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proofErr w:type="spellStart"/>
      <w:r w:rsidRPr="000360D3">
        <w:t>scale_renorm</w:t>
      </w:r>
      <w:r>
        <w:t>.mat</w:t>
      </w:r>
      <w:proofErr w:type="spellEnd"/>
      <w:r>
        <w:t xml:space="preserve"> in ../</w:t>
      </w:r>
      <w:proofErr w:type="spellStart"/>
      <w:r>
        <w:t>orn_terminals</w:t>
      </w:r>
      <w:proofErr w:type="spellEnd"/>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proofErr w:type="spellStart"/>
      <w:r w:rsidRPr="000360D3">
        <w:t>scale</w:t>
      </w:r>
      <w:r>
        <w:t>.mat</w:t>
      </w:r>
      <w:proofErr w:type="spellEnd"/>
      <w:r>
        <w:t xml:space="preserve">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w:t>
      </w:r>
      <w:proofErr w:type="spellStart"/>
      <w:r>
        <w:t>orn_merged</w:t>
      </w:r>
      <w:proofErr w:type="spellEnd"/>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w:t>
      </w:r>
      <w:proofErr w:type="spellStart"/>
      <w:r w:rsidR="00B50C8F">
        <w:t>resps</w:t>
      </w:r>
      <w:proofErr w:type="spellEnd"/>
      <w:r w:rsidR="00B50C8F">
        <w:t>(</w:t>
      </w:r>
      <w:proofErr w:type="spellStart"/>
      <w:r w:rsidR="00B50C8F">
        <w:t>stim,glomerulus</w:t>
      </w:r>
      <w:proofErr w:type="spellEnd"/>
      <w:r w:rsidR="00B50C8F">
        <w:t xml:space="preserve">)=u*s*v’)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w:t>
      </w:r>
      <w:proofErr w:type="spellStart"/>
      <w:r w:rsidR="000B431C">
        <w:t>inter|</w:t>
      </w:r>
      <w:r w:rsidR="000B431C" w:rsidRPr="000B431C">
        <w:t>union</w:t>
      </w:r>
      <w:proofErr w:type="spellEnd"/>
      <w:r w:rsidR="000B431C">
        <w:t>]</w:t>
      </w:r>
      <w:r w:rsidR="000B431C" w:rsidRPr="000B431C">
        <w:t>_</w:t>
      </w:r>
      <w:proofErr w:type="spellStart"/>
      <w:r w:rsidR="000B431C" w:rsidRPr="000B431C">
        <w:t>resps_dots</w:t>
      </w:r>
      <w:r w:rsidR="000B431C">
        <w:t>.mat</w:t>
      </w:r>
      <w:proofErr w:type="spellEnd"/>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w:t>
      </w:r>
      <w:proofErr w:type="spellStart"/>
      <w:r w:rsidR="00F45CD5">
        <w:rPr>
          <w:sz w:val="20"/>
          <w:szCs w:val="20"/>
        </w:rPr>
        <w:t>orn_merged</w:t>
      </w:r>
      <w:proofErr w:type="spellEnd"/>
      <w:r w:rsidR="00F45CD5">
        <w:rPr>
          <w:sz w:val="20"/>
          <w:szCs w:val="20"/>
        </w:rPr>
        <w:t>/</w:t>
      </w:r>
      <w:proofErr w:type="spellStart"/>
      <w:r w:rsidR="00F45CD5">
        <w:rPr>
          <w:sz w:val="20"/>
          <w:szCs w:val="20"/>
        </w:rPr>
        <w:t>FisherDiscriminantInORNspace</w:t>
      </w:r>
      <w:proofErr w:type="spellEnd"/>
      <w:r w:rsidR="00F45CD5">
        <w:rPr>
          <w:sz w:val="20"/>
          <w:szCs w:val="20"/>
        </w:rPr>
        <w:t>.[</w:t>
      </w:r>
      <w:proofErr w:type="spellStart"/>
      <w:r w:rsidR="00F45CD5">
        <w:rPr>
          <w:sz w:val="20"/>
          <w:szCs w:val="20"/>
        </w:rPr>
        <w:t>txt,fig</w:t>
      </w:r>
      <w:proofErr w:type="spellEnd"/>
      <w:r w:rsidR="00F45CD5">
        <w:rPr>
          <w:sz w:val="20"/>
          <w:szCs w:val="20"/>
        </w:rPr>
        <w:t>]</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 xml:space="preserve">proceed with looking at the subset of odors that are in the KC </w:t>
      </w:r>
      <w:proofErr w:type="spellStart"/>
      <w:r>
        <w:rPr>
          <w:sz w:val="20"/>
          <w:szCs w:val="20"/>
        </w:rPr>
        <w:t>TNTlabel</w:t>
      </w:r>
      <w:proofErr w:type="spellEnd"/>
      <w:r>
        <w:rPr>
          <w:sz w:val="20"/>
          <w:szCs w:val="20"/>
        </w:rPr>
        <w:t xml:space="preserve">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w:t>
      </w:r>
      <w:proofErr w:type="spellStart"/>
      <w:r w:rsidR="00075AF7">
        <w:rPr>
          <w:sz w:val="20"/>
          <w:szCs w:val="20"/>
        </w:rPr>
        <w:t>mat,txt</w:t>
      </w:r>
      <w:proofErr w:type="spellEnd"/>
      <w:r w:rsidR="00075AF7">
        <w:rPr>
          <w:sz w:val="20"/>
          <w:szCs w:val="20"/>
        </w:rPr>
        <w: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w:t>
      </w:r>
      <w:proofErr w:type="spellStart"/>
      <w:r w:rsidR="00655FF3">
        <w:rPr>
          <w:sz w:val="20"/>
          <w:szCs w:val="20"/>
        </w:rPr>
        <w:t>txt,pdf</w:t>
      </w:r>
      <w:proofErr w:type="spellEnd"/>
      <w:r w:rsidR="00655FF3">
        <w:rPr>
          <w:sz w:val="20"/>
          <w:szCs w:val="20"/>
        </w:rPr>
        <w:t>)</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xml:space="preserve">, fixed with </w:t>
      </w:r>
      <w:proofErr w:type="spellStart"/>
      <w:r w:rsidR="0067112E">
        <w:rPr>
          <w:sz w:val="20"/>
          <w:szCs w:val="20"/>
        </w:rPr>
        <w:t>psg_commonstims</w:t>
      </w:r>
      <w:proofErr w:type="spellEnd"/>
      <w:r w:rsidR="0067112E">
        <w:rPr>
          <w:sz w:val="20"/>
          <w:szCs w:val="20"/>
        </w:rPr>
        <w:t xml:space="preserve"> and edits in </w:t>
      </w:r>
      <w:proofErr w:type="spellStart"/>
      <w:r w:rsidR="0067112E">
        <w:rPr>
          <w:sz w:val="20"/>
          <w:szCs w:val="20"/>
        </w:rPr>
        <w:t>psg_majaxes</w:t>
      </w:r>
      <w:proofErr w:type="spellEnd"/>
      <w:r w:rsidR="0067112E">
        <w:rPr>
          <w:sz w:val="20"/>
          <w:szCs w:val="20"/>
        </w:rPr>
        <w:t xml:space="preserve">:  the problem was that when stimuli were </w:t>
      </w:r>
      <w:proofErr w:type="spellStart"/>
      <w:r w:rsidR="0067112E">
        <w:rPr>
          <w:sz w:val="20"/>
          <w:szCs w:val="20"/>
        </w:rPr>
        <w:t>reordeered</w:t>
      </w:r>
      <w:proofErr w:type="spellEnd"/>
      <w:r w:rsidR="0067112E">
        <w:rPr>
          <w:sz w:val="20"/>
          <w:szCs w:val="20"/>
        </w:rPr>
        <w:t xml:space="preserve"> to find common stimuli in </w:t>
      </w:r>
      <w:proofErr w:type="spellStart"/>
      <w:r w:rsidR="0067112E">
        <w:rPr>
          <w:sz w:val="20"/>
          <w:szCs w:val="20"/>
        </w:rPr>
        <w:t>psg_geomodels_run</w:t>
      </w:r>
      <w:proofErr w:type="spellEnd"/>
      <w:r w:rsidR="0067112E">
        <w:rPr>
          <w:sz w:val="20"/>
          <w:szCs w:val="20"/>
        </w:rPr>
        <w:t xml:space="preserve">, this reordering was not replicated in </w:t>
      </w:r>
      <w:proofErr w:type="spellStart"/>
      <w:r w:rsidR="0067112E">
        <w:rPr>
          <w:sz w:val="20"/>
          <w:szCs w:val="20"/>
        </w:rPr>
        <w:t>psg_majaxes</w:t>
      </w:r>
      <w:proofErr w:type="spellEnd"/>
      <w:r w:rsidR="0067112E">
        <w:rPr>
          <w:sz w:val="20"/>
          <w:szCs w:val="20"/>
        </w:rPr>
        <w:t>)</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w:t>
      </w:r>
      <w:proofErr w:type="spellStart"/>
      <w:r>
        <w:rPr>
          <w:sz w:val="20"/>
          <w:szCs w:val="20"/>
        </w:rPr>
        <w:t>mat,txt</w:t>
      </w:r>
      <w:proofErr w:type="spellEnd"/>
      <w:r>
        <w:rPr>
          <w:sz w:val="20"/>
          <w:szCs w:val="20"/>
        </w:rPr>
        <w: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 xml:space="preserve">In the 4-d model, it does look like </w:t>
      </w:r>
      <w:proofErr w:type="spellStart"/>
      <w:r>
        <w:rPr>
          <w:sz w:val="20"/>
          <w:szCs w:val="20"/>
        </w:rPr>
        <w:t>eiv</w:t>
      </w:r>
      <w:proofErr w:type="spellEnd"/>
      <w:r>
        <w:rPr>
          <w:sz w:val="20"/>
          <w:szCs w:val="20"/>
        </w:rPr>
        <w:t xml:space="preserve">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 xml:space="preserve">The corresponding files in pc rotation, made with </w:t>
      </w:r>
      <w:proofErr w:type="spellStart"/>
      <w:r>
        <w:rPr>
          <w:sz w:val="20"/>
          <w:szCs w:val="20"/>
        </w:rPr>
        <w:t>psg_align_knit_demo</w:t>
      </w:r>
      <w:proofErr w:type="spellEnd"/>
      <w:r>
        <w:rPr>
          <w:sz w:val="20"/>
          <w:szCs w:val="20"/>
        </w:rPr>
        <w:t>, after modifications to do pc rotation:</w:t>
      </w:r>
    </w:p>
    <w:p w14:paraId="7F1E953C" w14:textId="6577F322" w:rsidR="00106D75" w:rsidRDefault="00106D75" w:rsidP="00106D75">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kc_TNT3c_process-pc_09Jun25</w:t>
      </w:r>
      <w:r>
        <w:rPr>
          <w:sz w:val="20"/>
          <w:szCs w:val="20"/>
        </w:rPr>
        <w:t>.txt -&gt;data/</w:t>
      </w:r>
      <w:proofErr w:type="spellStart"/>
      <w:r>
        <w:rPr>
          <w:sz w:val="20"/>
          <w:szCs w:val="20"/>
        </w:rPr>
        <w:t>kc_tnt</w:t>
      </w:r>
      <w:proofErr w:type="spellEnd"/>
      <w:r>
        <w:rPr>
          <w:sz w:val="20"/>
          <w:szCs w:val="20"/>
        </w:rPr>
        <w: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w:t>
      </w:r>
      <w:proofErr w:type="spellStart"/>
      <w:r>
        <w:rPr>
          <w:sz w:val="20"/>
          <w:szCs w:val="20"/>
        </w:rPr>
        <w:t>psg_geomodels_run</w:t>
      </w:r>
      <w:proofErr w:type="spellEnd"/>
      <w:r>
        <w:rPr>
          <w:sz w:val="20"/>
          <w:szCs w:val="20"/>
        </w:rPr>
        <w:t xml:space="preserve">,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w:t>
      </w:r>
      <w:proofErr w:type="spellStart"/>
      <w:r>
        <w:rPr>
          <w:sz w:val="20"/>
          <w:szCs w:val="20"/>
        </w:rPr>
        <w:t>txt,mat</w:t>
      </w:r>
      <w:proofErr w:type="spellEnd"/>
      <w:r>
        <w:rPr>
          <w:sz w:val="20"/>
          <w:szCs w:val="20"/>
        </w:rPr>
        <w:t xml:space="preserve">], analyses with </w:t>
      </w:r>
      <w:proofErr w:type="spellStart"/>
      <w:r>
        <w:rPr>
          <w:sz w:val="20"/>
          <w:szCs w:val="20"/>
        </w:rPr>
        <w:t>psg_geomodels_summ</w:t>
      </w:r>
      <w:proofErr w:type="spellEnd"/>
      <w:r>
        <w:rPr>
          <w:sz w:val="20"/>
          <w:szCs w:val="20"/>
        </w:rPr>
        <w:t xml:space="preserve">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w:t>
      </w:r>
      <w:proofErr w:type="spellStart"/>
      <w:r>
        <w:rPr>
          <w:sz w:val="20"/>
          <w:szCs w:val="20"/>
        </w:rPr>
        <w:t>txt|pdf</w:t>
      </w:r>
      <w:proofErr w:type="spellEnd"/>
      <w:r>
        <w:rPr>
          <w:sz w:val="20"/>
          <w:szCs w:val="20"/>
        </w:rPr>
        <w:t xml:space="preserve">], </w:t>
      </w:r>
      <w:proofErr w:type="spellStart"/>
      <w:r>
        <w:rPr>
          <w:sz w:val="20"/>
          <w:szCs w:val="20"/>
        </w:rPr>
        <w:t>eivenvalues</w:t>
      </w:r>
      <w:proofErr w:type="spellEnd"/>
      <w:r>
        <w:rPr>
          <w:sz w:val="20"/>
          <w:szCs w:val="20"/>
        </w:rPr>
        <w:t xml:space="preserve">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w:t>
      </w:r>
      <w:proofErr w:type="spellStart"/>
      <w:r>
        <w:rPr>
          <w:sz w:val="20"/>
          <w:szCs w:val="20"/>
        </w:rPr>
        <w:t>directin</w:t>
      </w:r>
      <w:proofErr w:type="spellEnd"/>
      <w:r>
        <w:rPr>
          <w:sz w:val="20"/>
          <w:szCs w:val="20"/>
        </w:rPr>
        <w:t xml:space="preserve"> 3 of the </w:t>
      </w:r>
      <w:proofErr w:type="spellStart"/>
      <w:r>
        <w:rPr>
          <w:sz w:val="20"/>
          <w:szCs w:val="20"/>
        </w:rPr>
        <w:t>transformatoin</w:t>
      </w:r>
      <w:proofErr w:type="spellEnd"/>
      <w:r>
        <w:rPr>
          <w:sz w:val="20"/>
          <w:szCs w:val="20"/>
        </w:rPr>
        <w:t xml:space="preserve">, coord 2 to direction 2, and coord 3 (pca3) to direction 1.  This raises the possibility that the </w:t>
      </w:r>
      <w:proofErr w:type="spellStart"/>
      <w:r>
        <w:rPr>
          <w:sz w:val="20"/>
          <w:szCs w:val="20"/>
        </w:rPr>
        <w:t>transformatoin</w:t>
      </w:r>
      <w:proofErr w:type="spellEnd"/>
      <w:r>
        <w:rPr>
          <w:sz w:val="20"/>
          <w:szCs w:val="20"/>
        </w:rPr>
        <w:t xml:space="preserve"> is “sphering” the ORN coding volume – if each eigenvalue of the transformation is inversely proportional to the sqrt(variance) of each PC explained.  For the </w:t>
      </w:r>
      <w:proofErr w:type="spellStart"/>
      <w:r>
        <w:rPr>
          <w:sz w:val="20"/>
          <w:szCs w:val="20"/>
        </w:rPr>
        <w:t>tnt</w:t>
      </w:r>
      <w:proofErr w:type="spellEnd"/>
      <w:r>
        <w:rPr>
          <w:sz w:val="20"/>
          <w:szCs w:val="20"/>
        </w:rPr>
        <w:t xml:space="preserve">-active </w:t>
      </w:r>
      <w:proofErr w:type="spellStart"/>
      <w:r>
        <w:rPr>
          <w:sz w:val="20"/>
          <w:szCs w:val="20"/>
        </w:rPr>
        <w:t>conditin</w:t>
      </w:r>
      <w:proofErr w:type="spellEnd"/>
      <w:r>
        <w:rPr>
          <w:sz w:val="20"/>
          <w:szCs w:val="20"/>
        </w:rPr>
        <w:t xml:space="preserve"> (inhibition turned off), the </w:t>
      </w:r>
      <w:proofErr w:type="spellStart"/>
      <w:r>
        <w:rPr>
          <w:sz w:val="20"/>
          <w:szCs w:val="20"/>
        </w:rPr>
        <w:t>proportinalities</w:t>
      </w:r>
      <w:proofErr w:type="spellEnd"/>
      <w:r>
        <w:rPr>
          <w:sz w:val="20"/>
          <w:szCs w:val="20"/>
        </w:rPr>
        <w:t xml:space="preserve">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 xml:space="preserve">Does it hold for </w:t>
      </w:r>
      <w:proofErr w:type="spellStart"/>
      <w:r>
        <w:rPr>
          <w:sz w:val="20"/>
          <w:szCs w:val="20"/>
        </w:rPr>
        <w:t>hte</w:t>
      </w:r>
      <w:proofErr w:type="spellEnd"/>
      <w:r>
        <w:rPr>
          <w:sz w:val="20"/>
          <w:szCs w:val="20"/>
        </w:rPr>
        <w:t xml:space="preserve"> ORN to KC </w:t>
      </w:r>
      <w:proofErr w:type="spellStart"/>
      <w:r>
        <w:rPr>
          <w:sz w:val="20"/>
          <w:szCs w:val="20"/>
        </w:rPr>
        <w:t>megamat</w:t>
      </w:r>
      <w:proofErr w:type="spellEnd"/>
      <w:r>
        <w:rPr>
          <w:sz w:val="20"/>
          <w:szCs w:val="20"/>
        </w:rPr>
        <w:t xml:space="preserve">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w:t>
      </w:r>
      <w:proofErr w:type="spellStart"/>
      <w:r w:rsidR="00886D11">
        <w:rPr>
          <w:sz w:val="20"/>
          <w:szCs w:val="20"/>
        </w:rPr>
        <w:t>megamat</w:t>
      </w:r>
      <w:proofErr w:type="spellEnd"/>
      <w:r w:rsidR="00886D11">
        <w:rPr>
          <w:sz w:val="20"/>
          <w:szCs w:val="20"/>
        </w:rPr>
        <w:t xml:space="preserve">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xml:space="preserve">: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w:t>
      </w:r>
      <w:proofErr w:type="spellStart"/>
      <w:r w:rsidRPr="00706FC2">
        <w:rPr>
          <w:sz w:val="20"/>
          <w:szCs w:val="20"/>
        </w:rPr>
        <w:t>rstricing</w:t>
      </w:r>
      <w:proofErr w:type="spellEnd"/>
      <w:r w:rsidRPr="00706FC2">
        <w:rPr>
          <w:sz w:val="20"/>
          <w:szCs w:val="20"/>
        </w:rPr>
        <w:t xml:space="preserve">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w:t>
      </w:r>
      <w:proofErr w:type="spellStart"/>
      <w:r>
        <w:rPr>
          <w:sz w:val="20"/>
          <w:szCs w:val="20"/>
        </w:rPr>
        <w:t>hlid_coords_svd</w:t>
      </w:r>
      <w:proofErr w:type="spellEnd"/>
      <w:r>
        <w:rPr>
          <w:sz w:val="20"/>
          <w:szCs w:val="20"/>
        </w:rPr>
        <w:t xml:space="preserve"> so that it can take an input that lists the stimulus names (use that field, since it contains concentration designators) to use for SVD.  This list needs to be kept in </w:t>
      </w:r>
      <w:proofErr w:type="spellStart"/>
      <w:r>
        <w:rPr>
          <w:sz w:val="20"/>
          <w:szCs w:val="20"/>
        </w:rPr>
        <w:t>coord_opts</w:t>
      </w:r>
      <w:proofErr w:type="spellEnd"/>
      <w:r>
        <w:rPr>
          <w:sz w:val="20"/>
          <w:szCs w:val="20"/>
        </w:rPr>
        <w:t xml:space="preserve">, which </w:t>
      </w:r>
      <w:proofErr w:type="spellStart"/>
      <w:r>
        <w:rPr>
          <w:sz w:val="20"/>
          <w:szCs w:val="20"/>
        </w:rPr>
        <w:t>hs</w:t>
      </w:r>
      <w:proofErr w:type="spellEnd"/>
      <w:r>
        <w:rPr>
          <w:sz w:val="20"/>
          <w:szCs w:val="20"/>
        </w:rPr>
        <w:t xml:space="preserve"> other options related to the </w:t>
      </w:r>
      <w:proofErr w:type="spellStart"/>
      <w:r>
        <w:rPr>
          <w:sz w:val="20"/>
          <w:szCs w:val="20"/>
        </w:rPr>
        <w:t>svd</w:t>
      </w:r>
      <w:proofErr w:type="spellEnd"/>
      <w:r>
        <w:rPr>
          <w:sz w:val="20"/>
          <w:szCs w:val="20"/>
        </w:rPr>
        <w:t xml:space="preserve">,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w:t>
      </w:r>
      <w:proofErr w:type="spellStart"/>
      <w:r w:rsidRPr="00706FC2">
        <w:rPr>
          <w:sz w:val="20"/>
          <w:szCs w:val="20"/>
        </w:rPr>
        <w:t>pc_noscale</w:t>
      </w:r>
      <w:r>
        <w:rPr>
          <w:sz w:val="20"/>
          <w:szCs w:val="20"/>
        </w:rPr>
        <w:t>.mat</w:t>
      </w:r>
      <w:proofErr w:type="spellEnd"/>
      <w:r>
        <w:rPr>
          <w:sz w:val="20"/>
          <w:szCs w:val="20"/>
        </w:rPr>
        <w:t xml:space="preserve"> need to be modified to also just use the 16 odors.  But this needs to be done as a pipe, OR, </w:t>
      </w:r>
      <w:proofErr w:type="spellStart"/>
      <w:r w:rsidRPr="00706FC2">
        <w:rPr>
          <w:sz w:val="20"/>
          <w:szCs w:val="20"/>
        </w:rPr>
        <w:t>psg_align_knit_demo</w:t>
      </w:r>
      <w:r>
        <w:rPr>
          <w:sz w:val="20"/>
          <w:szCs w:val="20"/>
        </w:rPr>
        <w:t>.m</w:t>
      </w:r>
      <w:proofErr w:type="spellEnd"/>
      <w:r>
        <w:rPr>
          <w:sz w:val="20"/>
          <w:szCs w:val="20"/>
        </w:rPr>
        <w:t xml:space="preserve"> needs to be modified so that output files are only made based on PCs for a subset of coords.</w:t>
      </w:r>
    </w:p>
    <w:p w14:paraId="2064938F" w14:textId="6BF797F7" w:rsidR="00706FC2" w:rsidRDefault="00706FC2" w:rsidP="008E2A1D">
      <w:pPr>
        <w:rPr>
          <w:sz w:val="20"/>
          <w:szCs w:val="20"/>
        </w:rPr>
      </w:pPr>
      <w:r>
        <w:rPr>
          <w:sz w:val="20"/>
          <w:szCs w:val="20"/>
        </w:rPr>
        <w:t xml:space="preserve">So – better to write a pipe in which, assuming a full set of PC’s, it is projected into the PC </w:t>
      </w:r>
      <w:proofErr w:type="spellStart"/>
      <w:r>
        <w:rPr>
          <w:sz w:val="20"/>
          <w:szCs w:val="20"/>
        </w:rPr>
        <w:t>spce</w:t>
      </w:r>
      <w:proofErr w:type="spellEnd"/>
      <w:r>
        <w:rPr>
          <w:sz w:val="20"/>
          <w:szCs w:val="20"/>
        </w:rPr>
        <w:t xml:space="preserve"> of a smaller number of stimuli – with stimuli listed in </w:t>
      </w:r>
      <w:proofErr w:type="spellStart"/>
      <w:r>
        <w:rPr>
          <w:sz w:val="20"/>
          <w:szCs w:val="20"/>
        </w:rPr>
        <w:t>stim_labels</w:t>
      </w:r>
      <w:proofErr w:type="spellEnd"/>
      <w:r>
        <w:rPr>
          <w:sz w:val="20"/>
          <w:szCs w:val="20"/>
        </w:rPr>
        <w:t xml:space="preserve">, since that is the only field guaranteed to be present.  This can be added to </w:t>
      </w:r>
      <w:proofErr w:type="spellStart"/>
      <w:r>
        <w:rPr>
          <w:sz w:val="20"/>
          <w:szCs w:val="20"/>
        </w:rPr>
        <w:t>psg_coord_pipe_proc</w:t>
      </w:r>
      <w:proofErr w:type="spellEnd"/>
      <w:r>
        <w:rPr>
          <w:sz w:val="20"/>
          <w:szCs w:val="20"/>
        </w:rPr>
        <w:t>,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 xml:space="preserve">For consensus, models of successively higher dimension need not strictly contain a model of lower dimension, AND, the coordinates are not necessarily PC’s; this can be applied to ORN or KC data.  But </w:t>
      </w:r>
      <w:proofErr w:type="spellStart"/>
      <w:r>
        <w:rPr>
          <w:sz w:val="20"/>
          <w:szCs w:val="20"/>
        </w:rPr>
        <w:t>psg_align_knit_demo</w:t>
      </w:r>
      <w:proofErr w:type="spellEnd"/>
      <w:r>
        <w:rPr>
          <w:sz w:val="20"/>
          <w:szCs w:val="20"/>
        </w:rPr>
        <w:t xml:space="preserve"> has an option to rotate each model into its PCs, and a procedure in </w:t>
      </w:r>
      <w:proofErr w:type="spellStart"/>
      <w:r>
        <w:rPr>
          <w:sz w:val="20"/>
          <w:szCs w:val="20"/>
        </w:rPr>
        <w:t>psg_coord_pipe_proc</w:t>
      </w:r>
      <w:proofErr w:type="spellEnd"/>
      <w:r>
        <w:rPr>
          <w:sz w:val="20"/>
          <w:szCs w:val="20"/>
        </w:rPr>
        <w:t xml:space="preserve">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The kc-</w:t>
      </w:r>
      <w:proofErr w:type="spellStart"/>
      <w:r>
        <w:rPr>
          <w:sz w:val="20"/>
          <w:szCs w:val="20"/>
        </w:rPr>
        <w:t>tnt</w:t>
      </w:r>
      <w:proofErr w:type="spellEnd"/>
      <w:r>
        <w:rPr>
          <w:sz w:val="20"/>
          <w:szCs w:val="20"/>
        </w:rPr>
        <w:t xml:space="preserve">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w:t>
      </w:r>
      <w:proofErr w:type="spellStart"/>
      <w:r>
        <w:rPr>
          <w:sz w:val="20"/>
          <w:szCs w:val="20"/>
        </w:rPr>
        <w:t>psg_align_knit_demo</w:t>
      </w:r>
      <w:proofErr w:type="spellEnd"/>
      <w:r>
        <w:rPr>
          <w:sz w:val="20"/>
          <w:szCs w:val="20"/>
        </w:rPr>
        <w:t xml:space="preserve">, </w:t>
      </w:r>
      <w:r w:rsidR="009A75BB">
        <w:rPr>
          <w:sz w:val="20"/>
          <w:szCs w:val="20"/>
        </w:rPr>
        <w:t xml:space="preserve">and then forced to be nested after PC rotation at dimn17 via </w:t>
      </w:r>
      <w:proofErr w:type="spellStart"/>
      <w:r w:rsidR="009A75BB">
        <w:rPr>
          <w:sz w:val="20"/>
          <w:szCs w:val="20"/>
        </w:rPr>
        <w:t>psg_coord_pipe_proc</w:t>
      </w:r>
      <w:proofErr w:type="spellEnd"/>
      <w:r w:rsidR="009A75BB">
        <w:rPr>
          <w:sz w:val="20"/>
          <w:szCs w:val="20"/>
        </w:rPr>
        <w:t xml:space="preserve">.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kc-</w:t>
      </w:r>
      <w:proofErr w:type="spellStart"/>
      <w:r w:rsidR="00ED62A1">
        <w:rPr>
          <w:sz w:val="20"/>
          <w:szCs w:val="20"/>
        </w:rPr>
        <w:t>tnt</w:t>
      </w:r>
      <w:proofErr w:type="spellEnd"/>
      <w:r w:rsidR="00ED62A1">
        <w:rPr>
          <w:sz w:val="20"/>
          <w:szCs w:val="20"/>
        </w:rPr>
        <w:t xml:space="preserve">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w:t>
      </w:r>
      <w:proofErr w:type="spellStart"/>
      <w:r w:rsidRPr="00ED62A1">
        <w:rPr>
          <w:sz w:val="20"/>
          <w:szCs w:val="20"/>
        </w:rPr>
        <w:t>pc_noscale.mat</w:t>
      </w:r>
      <w:proofErr w:type="spellEnd"/>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w:t>
      </w:r>
      <w:proofErr w:type="spellStart"/>
      <w:r w:rsidR="007F082A">
        <w:rPr>
          <w:sz w:val="20"/>
          <w:szCs w:val="20"/>
        </w:rPr>
        <w:t>sel</w:t>
      </w:r>
      <w:proofErr w:type="spellEnd"/>
      <w:r w:rsidR="007F082A">
        <w:rPr>
          <w:sz w:val="20"/>
          <w:szCs w:val="20"/>
        </w:rPr>
        <w:t>” files are restricted to only have the 16 stimuli.</w:t>
      </w:r>
    </w:p>
    <w:p w14:paraId="2FF6DB66" w14:textId="015CFE0C" w:rsidR="00947161" w:rsidRDefault="00947161" w:rsidP="008E2A1D">
      <w:pPr>
        <w:rPr>
          <w:sz w:val="20"/>
          <w:szCs w:val="20"/>
        </w:rPr>
      </w:pPr>
      <w:r>
        <w:rPr>
          <w:sz w:val="20"/>
          <w:szCs w:val="20"/>
        </w:rPr>
        <w:t xml:space="preserve">See </w:t>
      </w:r>
      <w:proofErr w:type="spellStart"/>
      <w:r>
        <w:rPr>
          <w:sz w:val="20"/>
          <w:szCs w:val="20"/>
        </w:rPr>
        <w:t>hlid_orn_kc_mdlsum</w:t>
      </w:r>
      <w:proofErr w:type="spellEnd"/>
      <w:r w:rsidR="00ED62A1">
        <w:rPr>
          <w:sz w:val="20"/>
          <w:szCs w:val="20"/>
        </w:rPr>
        <w:t>[.</w:t>
      </w:r>
      <w:proofErr w:type="spellStart"/>
      <w:r w:rsidR="00ED62A1">
        <w:rPr>
          <w:sz w:val="20"/>
          <w:szCs w:val="20"/>
        </w:rPr>
        <w:t>m,txt</w:t>
      </w:r>
      <w:proofErr w:type="spellEnd"/>
      <w:r w:rsidR="00ED62A1">
        <w:rPr>
          <w:sz w:val="20"/>
          <w:szCs w:val="20"/>
        </w:rPr>
        <w:t>]</w:t>
      </w:r>
      <w:r>
        <w:rPr>
          <w:sz w:val="20"/>
          <w:szCs w:val="20"/>
        </w:rPr>
        <w:t>.</w:t>
      </w:r>
    </w:p>
    <w:p w14:paraId="53A3007C" w14:textId="122BD8A3" w:rsidR="00BE64C3" w:rsidRDefault="00BE64C3" w:rsidP="008E2A1D">
      <w:pPr>
        <w:rPr>
          <w:sz w:val="20"/>
          <w:szCs w:val="20"/>
        </w:rPr>
      </w:pPr>
      <w:r>
        <w:rPr>
          <w:sz w:val="20"/>
          <w:szCs w:val="20"/>
        </w:rPr>
        <w:t xml:space="preserve">For alignment via  offset-and-scale (only for ORN’s), each successive dimension contains the previous dimension, and it is in PC’s (since this is what </w:t>
      </w:r>
      <w:proofErr w:type="spellStart"/>
      <w:r>
        <w:rPr>
          <w:sz w:val="20"/>
          <w:szCs w:val="20"/>
        </w:rPr>
        <w:t>hlid_coords_svd</w:t>
      </w:r>
      <w:proofErr w:type="spellEnd"/>
      <w:r>
        <w:rPr>
          <w:sz w:val="20"/>
          <w:szCs w:val="20"/>
        </w:rPr>
        <w:t xml:space="preserve">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 xml:space="preserve">to </w:t>
      </w:r>
      <w:proofErr w:type="spellStart"/>
      <w:r w:rsidR="00BE64C3">
        <w:rPr>
          <w:sz w:val="20"/>
          <w:szCs w:val="20"/>
        </w:rPr>
        <w:t>psg_coord_pipe_proc</w:t>
      </w:r>
      <w:proofErr w:type="spellEnd"/>
      <w:r w:rsidR="00BE64C3">
        <w:rPr>
          <w:sz w:val="20"/>
          <w:szCs w:val="20"/>
        </w:rPr>
        <w:t xml:space="preserve">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 xml:space="preserve">ORN and TNT-label and TNT-3c coord sets made with new </w:t>
      </w:r>
      <w:proofErr w:type="spellStart"/>
      <w:r>
        <w:rPr>
          <w:sz w:val="20"/>
          <w:szCs w:val="20"/>
        </w:rPr>
        <w:t>psg_coord_pipe_proc</w:t>
      </w:r>
      <w:proofErr w:type="spellEnd"/>
      <w:r>
        <w:rPr>
          <w:sz w:val="20"/>
          <w:szCs w:val="20"/>
        </w:rPr>
        <w:t>, using only the 16 stimuli in common.</w:t>
      </w:r>
    </w:p>
    <w:p w14:paraId="27A4FEF6" w14:textId="5139B41C" w:rsidR="00B22CBE" w:rsidRDefault="00B22CBE" w:rsidP="008E2A1D">
      <w:pPr>
        <w:rPr>
          <w:sz w:val="20"/>
          <w:szCs w:val="20"/>
        </w:rPr>
      </w:pPr>
      <w:r>
        <w:rPr>
          <w:sz w:val="20"/>
          <w:szCs w:val="20"/>
        </w:rPr>
        <w:t xml:space="preserve">“Full nesting” used, </w:t>
      </w:r>
      <w:proofErr w:type="spellStart"/>
      <w:r>
        <w:rPr>
          <w:sz w:val="20"/>
          <w:szCs w:val="20"/>
        </w:rPr>
        <w:t>i.e</w:t>
      </w:r>
      <w:proofErr w:type="spellEnd"/>
      <w:r>
        <w:rPr>
          <w:sz w:val="20"/>
          <w:szCs w:val="20"/>
        </w:rPr>
        <w:t>,.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In data/</w:t>
      </w:r>
      <w:proofErr w:type="spellStart"/>
      <w:r>
        <w:rPr>
          <w:sz w:val="20"/>
          <w:szCs w:val="20"/>
        </w:rPr>
        <w:t>orn_merged</w:t>
      </w:r>
      <w:proofErr w:type="spellEnd"/>
      <w:r>
        <w:rPr>
          <w:sz w:val="20"/>
          <w:szCs w:val="20"/>
        </w:rPr>
        <w:t xml:space="preserve">: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In data/kc-</w:t>
      </w:r>
      <w:proofErr w:type="spellStart"/>
      <w:r>
        <w:rPr>
          <w:sz w:val="20"/>
          <w:szCs w:val="20"/>
        </w:rPr>
        <w:t>tnt</w:t>
      </w:r>
      <w:proofErr w:type="spellEnd"/>
      <w:r>
        <w:rPr>
          <w:sz w:val="20"/>
          <w:szCs w:val="20"/>
        </w:rPr>
        <w:t xml:space="preserve">: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w:t>
      </w:r>
      <w:proofErr w:type="spellStart"/>
      <w:r>
        <w:rPr>
          <w:sz w:val="20"/>
          <w:szCs w:val="20"/>
        </w:rPr>
        <w:t>pfo</w:t>
      </w:r>
      <w:proofErr w:type="spellEnd"/>
      <w:r>
        <w:rPr>
          <w:sz w:val="20"/>
          <w:szCs w:val="20"/>
        </w:rPr>
        <w:t>)</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 xml:space="preserve">Enhancements to </w:t>
      </w:r>
      <w:proofErr w:type="spellStart"/>
      <w:r>
        <w:rPr>
          <w:sz w:val="20"/>
          <w:szCs w:val="20"/>
        </w:rPr>
        <w:t>hlid_majaxes_eval</w:t>
      </w:r>
      <w:proofErr w:type="spellEnd"/>
      <w:r>
        <w:rPr>
          <w:sz w:val="20"/>
          <w:szCs w:val="20"/>
        </w:rPr>
        <w:t xml:space="preserve">: Look at ratios of var explained in pc space, Look at kurtosis on each axis, pc and </w:t>
      </w:r>
      <w:proofErr w:type="spellStart"/>
      <w:r>
        <w:rPr>
          <w:sz w:val="20"/>
          <w:szCs w:val="20"/>
        </w:rPr>
        <w:t>prj</w:t>
      </w:r>
      <w:proofErr w:type="spellEnd"/>
      <w:r>
        <w:rPr>
          <w:sz w:val="20"/>
          <w:szCs w:val="20"/>
        </w:rPr>
        <w:t xml:space="preserve">, </w:t>
      </w:r>
      <w:proofErr w:type="spellStart"/>
      <w:r>
        <w:rPr>
          <w:sz w:val="20"/>
          <w:szCs w:val="20"/>
        </w:rPr>
        <w:t>arith</w:t>
      </w:r>
      <w:proofErr w:type="spellEnd"/>
      <w:r>
        <w:rPr>
          <w:sz w:val="20"/>
          <w:szCs w:val="20"/>
        </w:rPr>
        <w:t xml:space="preserve">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 xml:space="preserve">muli before doing PCs, both as a check and to allow mapping back to ORN space in </w:t>
      </w:r>
      <w:proofErr w:type="spellStart"/>
      <w:r>
        <w:rPr>
          <w:sz w:val="20"/>
          <w:szCs w:val="20"/>
        </w:rPr>
        <w:t>hlid_majaxes</w:t>
      </w:r>
      <w:proofErr w:type="spellEnd"/>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w:t>
      </w:r>
      <w:proofErr w:type="spellStart"/>
      <w:r w:rsidR="00A90E6F">
        <w:rPr>
          <w:sz w:val="20"/>
          <w:szCs w:val="20"/>
        </w:rPr>
        <w:t>inter|</w:t>
      </w:r>
      <w:r w:rsidR="00A90E6F" w:rsidRPr="00A90E6F">
        <w:rPr>
          <w:sz w:val="20"/>
          <w:szCs w:val="20"/>
        </w:rPr>
        <w:t>union</w:t>
      </w:r>
      <w:proofErr w:type="spellEnd"/>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w:t>
      </w:r>
      <w:proofErr w:type="spellStart"/>
      <w:r>
        <w:rPr>
          <w:sz w:val="20"/>
          <w:szCs w:val="20"/>
        </w:rPr>
        <w:t>psg_geomodels_run</w:t>
      </w:r>
      <w:proofErr w:type="spellEnd"/>
      <w:r>
        <w:rPr>
          <w:sz w:val="20"/>
          <w:szCs w:val="20"/>
        </w:rPr>
        <w:t xml:space="preserve">, (saved </w:t>
      </w:r>
      <w:r w:rsidRPr="00A90E6F">
        <w:rPr>
          <w:sz w:val="20"/>
          <w:szCs w:val="20"/>
        </w:rPr>
        <w:t>psg_geomodels_run_orn039union_TNT3c-pc-ovlp16sel_7d</w:t>
      </w:r>
      <w:r>
        <w:rPr>
          <w:sz w:val="20"/>
          <w:szCs w:val="20"/>
        </w:rPr>
        <w:t>.[</w:t>
      </w:r>
      <w:proofErr w:type="spellStart"/>
      <w:r>
        <w:rPr>
          <w:sz w:val="20"/>
          <w:szCs w:val="20"/>
        </w:rPr>
        <w:t>mat|txt</w:t>
      </w:r>
      <w:proofErr w:type="spellEnd"/>
      <w:r>
        <w:rPr>
          <w:sz w:val="20"/>
          <w:szCs w:val="20"/>
        </w:rPr>
        <w:t>]  ), compare to files without “</w:t>
      </w:r>
      <w:proofErr w:type="spellStart"/>
      <w:r>
        <w:rPr>
          <w:sz w:val="20"/>
          <w:szCs w:val="20"/>
        </w:rPr>
        <w:t>sel</w:t>
      </w:r>
      <w:proofErr w:type="spellEnd"/>
      <w:r>
        <w:rPr>
          <w:sz w:val="20"/>
          <w:szCs w:val="20"/>
        </w:rPr>
        <w:t>”). Also identical values when processed with hlid_majaxes_eval2</w:t>
      </w:r>
      <w:r w:rsidR="00E31A34">
        <w:rPr>
          <w:sz w:val="20"/>
          <w:szCs w:val="20"/>
        </w:rPr>
        <w:t>, see hlid_majaxes_eval2_01Jul25_[3c|label][-</w:t>
      </w:r>
      <w:proofErr w:type="spellStart"/>
      <w:r w:rsidR="00E31A34">
        <w:rPr>
          <w:sz w:val="20"/>
          <w:szCs w:val="20"/>
        </w:rPr>
        <w:t>sel</w:t>
      </w:r>
      <w:proofErr w:type="spellEnd"/>
      <w:r w:rsidR="00E31A34">
        <w:rPr>
          <w:sz w:val="20"/>
          <w:szCs w:val="20"/>
        </w:rPr>
        <w:t>].txt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proofErr w:type="spellStart"/>
      <w:r w:rsidRPr="00B72B1C">
        <w:rPr>
          <w:sz w:val="20"/>
          <w:szCs w:val="20"/>
        </w:rPr>
        <w:t>hlid_orn_kc_check.m</w:t>
      </w:r>
      <w:proofErr w:type="spellEnd"/>
      <w:r w:rsidRPr="00B72B1C">
        <w:rPr>
          <w:sz w:val="20"/>
          <w:szCs w:val="20"/>
        </w:rPr>
        <w:t xml:space="preserve"> (and </w:t>
      </w:r>
      <w:proofErr w:type="spellStart"/>
      <w:r w:rsidRPr="00B72B1C">
        <w:rPr>
          <w:sz w:val="20"/>
          <w:szCs w:val="20"/>
        </w:rPr>
        <w:t>hlid_orn_kc_check</w:t>
      </w:r>
      <w:proofErr w:type="spellEnd"/>
      <w:r w:rsidRPr="00B72B1C">
        <w:rPr>
          <w:sz w:val="20"/>
          <w:szCs w:val="20"/>
        </w:rPr>
        <w:t xml:space="preserve">*.docx, </w:t>
      </w:r>
      <w:proofErr w:type="spellStart"/>
      <w:r w:rsidRPr="00B72B1C">
        <w:rPr>
          <w:sz w:val="20"/>
          <w:szCs w:val="20"/>
        </w:rPr>
        <w:t>hlid_majaxes_eval</w:t>
      </w:r>
      <w:proofErr w:type="spellEnd"/>
      <w:r w:rsidRPr="00B72B1C">
        <w:rPr>
          <w:sz w:val="20"/>
          <w:szCs w:val="20"/>
        </w:rPr>
        <w:t xml:space="preserve">*.doc) properly cross-check, showing that the reason that sometimes the variance explained in </w:t>
      </w:r>
      <w:proofErr w:type="spellStart"/>
      <w:r w:rsidRPr="00B72B1C">
        <w:rPr>
          <w:sz w:val="20"/>
          <w:szCs w:val="20"/>
        </w:rPr>
        <w:t>hlid_majaxes_eval</w:t>
      </w:r>
      <w:proofErr w:type="spellEnd"/>
      <w:r w:rsidRPr="00B72B1C">
        <w:rPr>
          <w:sz w:val="20"/>
          <w:szCs w:val="20"/>
        </w:rPr>
        <w:t xml:space="preserve"> is non-monotonic is that those eigenvectors are calculated on the adj (</w:t>
      </w:r>
      <w:proofErr w:type="spellStart"/>
      <w:r w:rsidRPr="00B72B1C">
        <w:rPr>
          <w:sz w:val="20"/>
          <w:szCs w:val="20"/>
        </w:rPr>
        <w:t>orn</w:t>
      </w:r>
      <w:proofErr w:type="spellEnd"/>
      <w:r w:rsidRPr="00B72B1C">
        <w:rPr>
          <w:sz w:val="20"/>
          <w:szCs w:val="20"/>
        </w:rPr>
        <w:t xml:space="preserve">) data, around zero, but then the coordinates in the results structure used by </w:t>
      </w:r>
      <w:proofErr w:type="spellStart"/>
      <w:r w:rsidRPr="00B72B1C">
        <w:rPr>
          <w:sz w:val="20"/>
          <w:szCs w:val="20"/>
        </w:rPr>
        <w:t>psg_geomodels_run</w:t>
      </w:r>
      <w:proofErr w:type="spellEnd"/>
      <w:r w:rsidRPr="00B72B1C">
        <w:rPr>
          <w:sz w:val="20"/>
          <w:szCs w:val="20"/>
        </w:rPr>
        <w:t xml:space="preserve">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 xml:space="preserve">This is NOT in the direction of sphering ... </w:t>
      </w:r>
      <w:proofErr w:type="spellStart"/>
      <w:r w:rsidRPr="00B72B1C">
        <w:rPr>
          <w:b/>
          <w:bCs/>
          <w:sz w:val="20"/>
          <w:szCs w:val="20"/>
        </w:rPr>
        <w:t>the</w:t>
      </w:r>
      <w:proofErr w:type="spellEnd"/>
      <w:r w:rsidRPr="00B72B1C">
        <w:rPr>
          <w:b/>
          <w:bCs/>
          <w:sz w:val="20"/>
          <w:szCs w:val="20"/>
        </w:rPr>
        <w:t xml:space="preserv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 xml:space="preserve">But modeled ref space (control) has ratio 15.1376, and modeled rf space (label) has ratio 6.5022, with the fourth ratio being </w:t>
      </w:r>
      <w:proofErr w:type="spellStart"/>
      <w:r>
        <w:rPr>
          <w:sz w:val="20"/>
          <w:szCs w:val="20"/>
        </w:rPr>
        <w:t>disporoportionately</w:t>
      </w:r>
      <w:proofErr w:type="spellEnd"/>
      <w:r>
        <w:rPr>
          <w:sz w:val="20"/>
          <w:szCs w:val="20"/>
        </w:rPr>
        <w:t xml:space="preserve">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xml:space="preserve">: Parallel analysis with files </w:t>
      </w:r>
      <w:proofErr w:type="spellStart"/>
      <w:r w:rsidRPr="006D7954">
        <w:rPr>
          <w:sz w:val="20"/>
          <w:szCs w:val="20"/>
        </w:rPr>
        <w:t>NoNest</w:t>
      </w:r>
      <w:proofErr w:type="spellEnd"/>
      <w:r w:rsidRPr="006D7954">
        <w:rPr>
          <w:sz w:val="20"/>
          <w:szCs w:val="20"/>
        </w:rPr>
        <w:t xml:space="preserve">:  These differ on the KC side, consensus calculated for each dimension and then pcs </w:t>
      </w:r>
      <w:proofErr w:type="spellStart"/>
      <w:r w:rsidRPr="006D7954">
        <w:rPr>
          <w:sz w:val="20"/>
          <w:szCs w:val="20"/>
        </w:rPr>
        <w:t>obrained</w:t>
      </w:r>
      <w:proofErr w:type="spellEnd"/>
      <w:r w:rsidRPr="006D7954">
        <w:rPr>
          <w:sz w:val="20"/>
          <w:szCs w:val="20"/>
        </w:rPr>
        <w:t xml:space="preserve">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 xml:space="preserve">Important methodological note: </w:t>
      </w:r>
      <w:proofErr w:type="spellStart"/>
      <w:r>
        <w:rPr>
          <w:color w:val="FF0000"/>
          <w:sz w:val="20"/>
          <w:szCs w:val="20"/>
        </w:rPr>
        <w:t>NoNest</w:t>
      </w:r>
      <w:proofErr w:type="spellEnd"/>
      <w:r>
        <w:rPr>
          <w:color w:val="FF0000"/>
          <w:sz w:val="20"/>
          <w:szCs w:val="20"/>
        </w:rPr>
        <w:t xml:space="preserve">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w:t>
      </w:r>
      <w:proofErr w:type="spellStart"/>
      <w:r w:rsidR="006D7954">
        <w:rPr>
          <w:color w:val="FF0000"/>
          <w:sz w:val="20"/>
          <w:szCs w:val="20"/>
        </w:rPr>
        <w:t>sel</w:t>
      </w:r>
      <w:proofErr w:type="spellEnd"/>
      <w:r w:rsidR="006D7954">
        <w:rPr>
          <w:color w:val="FF0000"/>
          <w:sz w:val="20"/>
          <w:szCs w:val="20"/>
        </w:rPr>
        <w:t xml:space="preserve"> files were used throughout, and, for the nested analysis 01Jul25, the </w:t>
      </w:r>
      <w:proofErr w:type="spellStart"/>
      <w:r w:rsidR="006D7954">
        <w:rPr>
          <w:color w:val="FF0000"/>
          <w:sz w:val="20"/>
          <w:szCs w:val="20"/>
        </w:rPr>
        <w:t>sel</w:t>
      </w:r>
      <w:proofErr w:type="spellEnd"/>
      <w:r w:rsidR="006D7954">
        <w:rPr>
          <w:color w:val="FF0000"/>
          <w:sz w:val="20"/>
          <w:szCs w:val="20"/>
        </w:rPr>
        <w:t xml:space="preserve"> files were used throughout).</w:t>
      </w:r>
    </w:p>
    <w:p w14:paraId="6FA74D36" w14:textId="5FF80AE1" w:rsidR="00DA3887" w:rsidRDefault="006D7954" w:rsidP="00845C2A">
      <w:pPr>
        <w:rPr>
          <w:color w:val="FF0000"/>
          <w:sz w:val="20"/>
          <w:szCs w:val="20"/>
        </w:rPr>
      </w:pPr>
      <w:r>
        <w:rPr>
          <w:color w:val="FF0000"/>
          <w:sz w:val="20"/>
          <w:szCs w:val="20"/>
        </w:rPr>
        <w:t>The problem is that the non-</w:t>
      </w:r>
      <w:proofErr w:type="spellStart"/>
      <w:r>
        <w:rPr>
          <w:color w:val="FF0000"/>
          <w:sz w:val="20"/>
          <w:szCs w:val="20"/>
        </w:rPr>
        <w:t>sel</w:t>
      </w:r>
      <w:proofErr w:type="spellEnd"/>
      <w:r>
        <w:rPr>
          <w:color w:val="FF0000"/>
          <w:sz w:val="20"/>
          <w:szCs w:val="20"/>
        </w:rPr>
        <w:t xml:space="preserve"> files were made in </w:t>
      </w:r>
      <w:proofErr w:type="spellStart"/>
      <w:r>
        <w:rPr>
          <w:color w:val="FF0000"/>
          <w:sz w:val="20"/>
          <w:szCs w:val="20"/>
        </w:rPr>
        <w:t>psg_coord_pipe_proc</w:t>
      </w:r>
      <w:proofErr w:type="spellEnd"/>
      <w:r>
        <w:rPr>
          <w:color w:val="FF0000"/>
          <w:sz w:val="20"/>
          <w:szCs w:val="20"/>
        </w:rPr>
        <w:t xml:space="preserve"> via </w:t>
      </w:r>
      <w:r w:rsidRPr="006D7954">
        <w:rPr>
          <w:color w:val="FF0000"/>
          <w:sz w:val="20"/>
          <w:szCs w:val="20"/>
        </w:rPr>
        <w:t>psg_coord_pipe_proc_orn-ovlp16</w:t>
      </w:r>
      <w:r>
        <w:rPr>
          <w:color w:val="FF0000"/>
          <w:sz w:val="20"/>
          <w:szCs w:val="20"/>
        </w:rPr>
        <w:t xml:space="preserve">.txt from a merged file, </w:t>
      </w:r>
      <w:proofErr w:type="spellStart"/>
      <w:r>
        <w:rPr>
          <w:color w:val="FF0000"/>
          <w:sz w:val="20"/>
          <w:szCs w:val="20"/>
        </w:rPr>
        <w:t>reconstructiong</w:t>
      </w:r>
      <w:proofErr w:type="spellEnd"/>
      <w:r>
        <w:rPr>
          <w:color w:val="FF0000"/>
          <w:sz w:val="20"/>
          <w:szCs w:val="20"/>
        </w:rPr>
        <w:t xml:space="preserve"> the responses from the 39 PC’s, and then computing PC’s from the full reconstruction restricted to the 16 overlaps.  In contrast, the </w:t>
      </w:r>
      <w:proofErr w:type="spellStart"/>
      <w:r>
        <w:rPr>
          <w:color w:val="FF0000"/>
          <w:sz w:val="20"/>
          <w:szCs w:val="20"/>
        </w:rPr>
        <w:t>sel</w:t>
      </w:r>
      <w:proofErr w:type="spellEnd"/>
      <w:r>
        <w:rPr>
          <w:color w:val="FF0000"/>
          <w:sz w:val="20"/>
          <w:szCs w:val="20"/>
        </w:rPr>
        <w:t xml:space="preserve">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 xml:space="preserve">-alpha.mat has the coordinates, alphabetized, just the 16 stimuli in common (for use with </w:t>
      </w:r>
      <w:proofErr w:type="spellStart"/>
      <w:r>
        <w:rPr>
          <w:sz w:val="20"/>
          <w:szCs w:val="20"/>
        </w:rPr>
        <w:t>psg_consensus_demo</w:t>
      </w:r>
      <w:proofErr w:type="spellEnd"/>
      <w:r>
        <w:rPr>
          <w:sz w:val="20"/>
          <w:szCs w:val="20"/>
        </w:rPr>
        <w:t>)</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 xml:space="preserve">.[mat,txt] for </w:t>
      </w:r>
      <w:proofErr w:type="spellStart"/>
      <w:r>
        <w:rPr>
          <w:sz w:val="20"/>
          <w:szCs w:val="20"/>
        </w:rPr>
        <w:t>psg_geomodels_run</w:t>
      </w:r>
      <w:proofErr w:type="spellEnd"/>
    </w:p>
    <w:p w14:paraId="1FE9EAB4" w14:textId="1D3535D6" w:rsidR="000415B0" w:rsidRDefault="000415B0" w:rsidP="00845C2A">
      <w:pPr>
        <w:rPr>
          <w:sz w:val="20"/>
          <w:szCs w:val="20"/>
        </w:rPr>
      </w:pPr>
      <w:r>
        <w:rPr>
          <w:sz w:val="20"/>
          <w:szCs w:val="20"/>
        </w:rPr>
        <w:t>*</w:t>
      </w:r>
      <w:r>
        <w:rPr>
          <w:sz w:val="20"/>
          <w:szCs w:val="20"/>
        </w:rPr>
        <w:tab/>
        <w:t xml:space="preserve">Need to compare actual and modeled </w:t>
      </w:r>
      <w:proofErr w:type="spellStart"/>
      <w:r>
        <w:rPr>
          <w:sz w:val="20"/>
          <w:szCs w:val="20"/>
        </w:rPr>
        <w:t>tnt</w:t>
      </w:r>
      <w:proofErr w:type="spellEnd"/>
      <w:r>
        <w:rPr>
          <w:sz w:val="20"/>
          <w:szCs w:val="20"/>
        </w:rPr>
        <w:t xml:space="preserve"> space</w:t>
      </w:r>
    </w:p>
    <w:p w14:paraId="189DBDE3" w14:textId="5172DA68" w:rsidR="000C4969" w:rsidRPr="000C4969" w:rsidRDefault="000C4969" w:rsidP="000C4969">
      <w:pPr>
        <w:rPr>
          <w:sz w:val="20"/>
          <w:szCs w:val="20"/>
        </w:rPr>
      </w:pPr>
      <w:r>
        <w:rPr>
          <w:sz w:val="20"/>
          <w:szCs w:val="20"/>
        </w:rPr>
        <w:t>To do this:  created files in data/</w:t>
      </w:r>
      <w:proofErr w:type="spellStart"/>
      <w:r>
        <w:rPr>
          <w:sz w:val="20"/>
          <w:szCs w:val="20"/>
        </w:rPr>
        <w:t>orn_merged</w:t>
      </w:r>
      <w:proofErr w:type="spellEnd"/>
      <w:r>
        <w:rPr>
          <w:sz w:val="20"/>
          <w:szCs w:val="20"/>
        </w:rPr>
        <w:t xml:space="preserve"> via </w:t>
      </w:r>
      <w:proofErr w:type="spellStart"/>
      <w:r>
        <w:rPr>
          <w:sz w:val="20"/>
          <w:szCs w:val="20"/>
        </w:rPr>
        <w:t>psg_coord_pipe_proc</w:t>
      </w:r>
      <w:proofErr w:type="spellEnd"/>
      <w:r>
        <w:rPr>
          <w:sz w:val="20"/>
          <w:szCs w:val="20"/>
        </w:rPr>
        <w:t xml:space="preserve">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above transformed to kc-</w:t>
      </w:r>
      <w:proofErr w:type="spellStart"/>
      <w:r>
        <w:rPr>
          <w:sz w:val="20"/>
          <w:szCs w:val="20"/>
        </w:rPr>
        <w:t>tnt</w:t>
      </w:r>
      <w:proofErr w:type="spellEnd"/>
      <w:r>
        <w:rPr>
          <w:sz w:val="20"/>
          <w:szCs w:val="20"/>
        </w:rPr>
        <w:t xml:space="preserve">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w:t>
      </w:r>
      <w:proofErr w:type="spellStart"/>
      <w:r>
        <w:rPr>
          <w:sz w:val="20"/>
          <w:szCs w:val="20"/>
        </w:rPr>
        <w:t>tnt</w:t>
      </w:r>
      <w:proofErr w:type="spellEnd"/>
      <w:r>
        <w:rPr>
          <w:sz w:val="20"/>
          <w:szCs w:val="20"/>
        </w:rPr>
        <w:t xml:space="preserve"> label space via affine</w:t>
      </w:r>
    </w:p>
    <w:p w14:paraId="274ABBF3" w14:textId="7C5BD36A" w:rsidR="000C4969" w:rsidRDefault="000C4969" w:rsidP="000C4969">
      <w:pPr>
        <w:spacing w:after="0" w:line="240" w:lineRule="auto"/>
        <w:rPr>
          <w:sz w:val="20"/>
          <w:szCs w:val="20"/>
        </w:rPr>
      </w:pPr>
      <w:r>
        <w:rPr>
          <w:sz w:val="20"/>
          <w:szCs w:val="20"/>
        </w:rPr>
        <w:t>And files in data/</w:t>
      </w:r>
      <w:proofErr w:type="spellStart"/>
      <w:r>
        <w:rPr>
          <w:sz w:val="20"/>
          <w:szCs w:val="20"/>
        </w:rPr>
        <w:t>kc_tnt</w:t>
      </w:r>
      <w:proofErr w:type="spellEnd"/>
      <w:r>
        <w:rPr>
          <w:sz w:val="20"/>
          <w:szCs w:val="20"/>
        </w:rPr>
        <w:t xml:space="preserve">: via </w:t>
      </w:r>
      <w:proofErr w:type="spellStart"/>
      <w:r>
        <w:rPr>
          <w:sz w:val="20"/>
          <w:szCs w:val="20"/>
        </w:rPr>
        <w:t>psg_coord_pipe_proc</w:t>
      </w:r>
      <w:proofErr w:type="spellEnd"/>
      <w:r>
        <w:rPr>
          <w:sz w:val="20"/>
          <w:szCs w:val="20"/>
        </w:rPr>
        <w:t xml:space="preserve">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w:t>
      </w:r>
      <w:proofErr w:type="spellStart"/>
      <w:r>
        <w:rPr>
          <w:sz w:val="20"/>
          <w:szCs w:val="20"/>
        </w:rPr>
        <w:t>tnt</w:t>
      </w:r>
      <w:proofErr w:type="spellEnd"/>
      <w:r>
        <w:rPr>
          <w:sz w:val="20"/>
          <w:szCs w:val="20"/>
        </w:rPr>
        <w:t xml:space="preserve">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 xml:space="preserve">.mat in </w:t>
      </w:r>
      <w:proofErr w:type="spellStart"/>
      <w:r>
        <w:rPr>
          <w:sz w:val="20"/>
          <w:szCs w:val="20"/>
        </w:rPr>
        <w:t>psg_coord_pipe_proc</w:t>
      </w:r>
      <w:proofErr w:type="spellEnd"/>
      <w:r>
        <w:rPr>
          <w:sz w:val="20"/>
          <w:szCs w:val="20"/>
        </w:rPr>
        <w:t>.</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 xml:space="preserve">These can be plotted and compared with </w:t>
      </w:r>
      <w:proofErr w:type="spellStart"/>
      <w:r>
        <w:rPr>
          <w:sz w:val="20"/>
          <w:szCs w:val="20"/>
        </w:rPr>
        <w:t>psg_consensus_demo</w:t>
      </w:r>
      <w:proofErr w:type="spellEnd"/>
      <w:r>
        <w:rPr>
          <w:sz w:val="20"/>
          <w:szCs w:val="20"/>
        </w:rPr>
        <w:t>,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whos</w:t>
      </w:r>
      <w:proofErr w:type="spellEnd"/>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kcLabel</w:t>
      </w:r>
      <w:proofErr w:type="spellEnd"/>
      <w:r w:rsidRPr="00FE2533">
        <w:rPr>
          <w:rFonts w:ascii="Courier New" w:hAnsi="Courier New" w:cs="Courier New"/>
          <w:sz w:val="18"/>
          <w:szCs w:val="18"/>
        </w:rPr>
        <w:t xml:space="preserve">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ornLabel</w:t>
      </w:r>
      <w:proofErr w:type="spellEnd"/>
      <w:r w:rsidRPr="00FE2533">
        <w:rPr>
          <w:rFonts w:ascii="Courier New" w:hAnsi="Courier New" w:cs="Courier New"/>
          <w:sz w:val="18"/>
          <w:szCs w:val="18"/>
        </w:rPr>
        <w:t xml:space="preserve">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hlid_setup</w:t>
      </w:r>
      <w:proofErr w:type="spellEnd"/>
    </w:p>
    <w:p w14:paraId="30100342"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opts_majaxes.plot_order</w:t>
      </w:r>
      <w:proofErr w:type="spellEnd"/>
      <w:r w:rsidRPr="000415B0">
        <w:rPr>
          <w:rFonts w:ascii="Courier New" w:hAnsi="Courier New" w:cs="Courier New"/>
          <w:sz w:val="18"/>
          <w:szCs w:val="18"/>
        </w:rPr>
        <w:t>=</w:t>
      </w:r>
      <w:proofErr w:type="spellStart"/>
      <w:r w:rsidRPr="000415B0">
        <w:rPr>
          <w:rFonts w:ascii="Courier New" w:hAnsi="Courier New" w:cs="Courier New"/>
          <w:sz w:val="18"/>
          <w:szCs w:val="18"/>
        </w:rPr>
        <w:t>display_orders.kcmerge</w:t>
      </w:r>
      <w:proofErr w:type="spellEnd"/>
    </w:p>
    <w:p w14:paraId="1E26890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opts_majaxes</w:t>
      </w:r>
      <w:proofErr w:type="spellEnd"/>
      <w:r w:rsidRPr="000415B0">
        <w:rPr>
          <w:rFonts w:ascii="Courier New" w:hAnsi="Courier New" w:cs="Courier New"/>
          <w:sz w:val="18"/>
          <w:szCs w:val="18"/>
        </w:rPr>
        <w:t xml:space="preserve">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plot_order</w:t>
      </w:r>
      <w:proofErr w:type="spellEnd"/>
      <w:r w:rsidRPr="000415B0">
        <w:rPr>
          <w:rFonts w:ascii="Courier New" w:hAnsi="Courier New" w:cs="Courier New"/>
          <w:sz w:val="18"/>
          <w:szCs w:val="18"/>
        </w:rPr>
        <w:t>: {'2h'  '</w:t>
      </w:r>
      <w:proofErr w:type="spellStart"/>
      <w:r w:rsidRPr="000415B0">
        <w:rPr>
          <w:rFonts w:ascii="Courier New" w:hAnsi="Courier New" w:cs="Courier New"/>
          <w:sz w:val="18"/>
          <w:szCs w:val="18"/>
        </w:rPr>
        <w:t>IaA</w:t>
      </w:r>
      <w:proofErr w:type="spellEnd"/>
      <w:r w:rsidRPr="000415B0">
        <w:rPr>
          <w:rFonts w:ascii="Courier New" w:hAnsi="Courier New" w:cs="Courier New"/>
          <w:sz w:val="18"/>
          <w:szCs w:val="18"/>
        </w:rPr>
        <w:t>'  'pa'  '2-but'  '</w:t>
      </w:r>
      <w:proofErr w:type="spellStart"/>
      <w:r w:rsidRPr="000415B0">
        <w:rPr>
          <w:rFonts w:ascii="Courier New" w:hAnsi="Courier New" w:cs="Courier New"/>
          <w:sz w:val="18"/>
          <w:szCs w:val="18"/>
        </w:rPr>
        <w:t>eb</w:t>
      </w:r>
      <w:proofErr w:type="spellEnd"/>
      <w:r w:rsidRPr="000415B0">
        <w:rPr>
          <w:rFonts w:ascii="Courier New" w:hAnsi="Courier New" w:cs="Courier New"/>
          <w:sz w:val="18"/>
          <w:szCs w:val="18"/>
        </w:rPr>
        <w:t>'  'ep'  '6al'  't2h'  '1-8ol'  '1-5ol'  '1-6ol'  'PAA'  '</w:t>
      </w:r>
      <w:proofErr w:type="spellStart"/>
      <w:r w:rsidRPr="000415B0">
        <w:rPr>
          <w:rFonts w:ascii="Courier New" w:hAnsi="Courier New" w:cs="Courier New"/>
          <w:sz w:val="18"/>
          <w:szCs w:val="18"/>
        </w:rPr>
        <w:t>ms</w:t>
      </w:r>
      <w:proofErr w:type="spellEnd"/>
      <w:r w:rsidRPr="000415B0">
        <w:rPr>
          <w:rFonts w:ascii="Courier New" w:hAnsi="Courier New" w:cs="Courier New"/>
          <w:sz w:val="18"/>
          <w:szCs w:val="18"/>
        </w:rPr>
        <w:t>'  'B-</w:t>
      </w:r>
      <w:proofErr w:type="spellStart"/>
      <w:r w:rsidRPr="000415B0">
        <w:rPr>
          <w:rFonts w:ascii="Courier New" w:hAnsi="Courier New" w:cs="Courier New"/>
          <w:sz w:val="18"/>
          <w:szCs w:val="18"/>
        </w:rPr>
        <w:t>myr</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euc</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aPine</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pfo</w:t>
      </w:r>
      <w:proofErr w:type="spellEnd"/>
      <w:r w:rsidRPr="000415B0">
        <w:rPr>
          <w:rFonts w:ascii="Courier New" w:hAnsi="Courier New" w:cs="Courier New"/>
          <w:sz w:val="18"/>
          <w:szCs w:val="18"/>
        </w:rPr>
        <w:t>'}</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hlid_majaxes</w:t>
      </w:r>
      <w:proofErr w:type="spellEnd"/>
    </w:p>
    <w:p w14:paraId="13D43654"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w:t>
      </w:r>
      <w:proofErr w:type="spellStart"/>
      <w:r w:rsidRPr="000415B0">
        <w:rPr>
          <w:rFonts w:ascii="Courier New" w:hAnsi="Courier New" w:cs="Courier New"/>
          <w:sz w:val="18"/>
          <w:szCs w:val="18"/>
        </w:rPr>
        <w:t>orn_merged</w:t>
      </w:r>
      <w:proofErr w:type="spellEnd"/>
      <w:r w:rsidRPr="000415B0">
        <w:rPr>
          <w:rFonts w:ascii="Courier New" w:hAnsi="Courier New" w:cs="Courier New"/>
          <w:sz w:val="18"/>
          <w:szCs w:val="18"/>
        </w:rPr>
        <w:t>/hlid_odor039_coords_merged_union-ovlp16sel.mat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if_btc_specoords_remake</w:t>
      </w:r>
      <w:proofErr w:type="spellEnd"/>
      <w:r w:rsidRPr="000415B0">
        <w:rPr>
          <w:rFonts w:ascii="Courier New" w:hAnsi="Courier New" w:cs="Courier New"/>
          <w:sz w:val="18"/>
          <w:szCs w:val="18"/>
        </w:rPr>
        <w:t>=1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 xml:space="preserve">determining projections in </w:t>
      </w:r>
      <w:proofErr w:type="spellStart"/>
      <w:r w:rsidRPr="000415B0">
        <w:rPr>
          <w:rFonts w:ascii="Courier New" w:hAnsi="Courier New" w:cs="Courier New"/>
          <w:sz w:val="18"/>
          <w:szCs w:val="18"/>
        </w:rPr>
        <w:t>roi</w:t>
      </w:r>
      <w:proofErr w:type="spellEnd"/>
      <w:r w:rsidRPr="000415B0">
        <w:rPr>
          <w:rFonts w:ascii="Courier New" w:hAnsi="Courier New" w:cs="Courier New"/>
          <w:sz w:val="18"/>
          <w:szCs w:val="18"/>
        </w:rPr>
        <w:t xml:space="preserve">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{4,4}.adj</w:t>
      </w:r>
    </w:p>
    <w:p w14:paraId="02DF214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magnifs</w:t>
      </w:r>
      <w:proofErr w:type="spellEnd"/>
      <w:r w:rsidRPr="000415B0">
        <w:rPr>
          <w:rFonts w:ascii="Courier New" w:hAnsi="Courier New" w:cs="Courier New"/>
          <w:sz w:val="18"/>
          <w:szCs w:val="18"/>
        </w:rPr>
        <w:t>: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eivecs</w:t>
      </w:r>
      <w:proofErr w:type="spellEnd"/>
      <w:r w:rsidRPr="000415B0">
        <w:rPr>
          <w:rFonts w:ascii="Courier New" w:hAnsi="Courier New" w:cs="Courier New"/>
          <w:sz w:val="18"/>
          <w:szCs w:val="18"/>
        </w:rPr>
        <w:t>: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magnif_ratio</w:t>
      </w:r>
      <w:proofErr w:type="spellEnd"/>
      <w:r w:rsidRPr="000415B0">
        <w:rPr>
          <w:rFonts w:ascii="Courier New" w:hAnsi="Courier New" w:cs="Courier New"/>
          <w:sz w:val="18"/>
          <w:szCs w:val="18"/>
        </w:rPr>
        <w:t>: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w:t>
      </w:r>
      <w:proofErr w:type="spellStart"/>
      <w:r w:rsidRPr="00947161">
        <w:rPr>
          <w:rFonts w:ascii="Courier New" w:hAnsi="Courier New" w:cs="Courier New"/>
          <w:sz w:val="18"/>
          <w:szCs w:val="18"/>
          <w:lang w:val="fr-FR"/>
        </w:rPr>
        <w:t>roi_names</w:t>
      </w:r>
      <w:proofErr w:type="spellEnd"/>
      <w:r w:rsidRPr="00947161">
        <w:rPr>
          <w:rFonts w:ascii="Courier New" w:hAnsi="Courier New" w:cs="Courier New"/>
          <w:sz w:val="18"/>
          <w:szCs w:val="18"/>
          <w:lang w:val="fr-FR"/>
        </w:rPr>
        <w:t xml:space="preserve">: {1×40 </w:t>
      </w:r>
      <w:proofErr w:type="spellStart"/>
      <w:r w:rsidRPr="00947161">
        <w:rPr>
          <w:rFonts w:ascii="Courier New" w:hAnsi="Courier New" w:cs="Courier New"/>
          <w:sz w:val="18"/>
          <w:szCs w:val="18"/>
          <w:lang w:val="fr-FR"/>
        </w:rPr>
        <w:t>cell</w:t>
      </w:r>
      <w:proofErr w:type="spellEnd"/>
      <w:r w:rsidRPr="00947161">
        <w:rPr>
          <w:rFonts w:ascii="Courier New" w:hAnsi="Courier New" w:cs="Courier New"/>
          <w:sz w:val="18"/>
          <w:szCs w:val="18"/>
          <w:lang w:val="fr-FR"/>
        </w:rPr>
        <w:t>}</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proofErr w:type="spellStart"/>
      <w:r w:rsidRPr="0074431B">
        <w:rPr>
          <w:rFonts w:ascii="Courier New" w:hAnsi="Courier New" w:cs="Courier New"/>
          <w:sz w:val="18"/>
          <w:szCs w:val="18"/>
        </w:rPr>
        <w:t>projections_roi</w:t>
      </w:r>
      <w:proofErr w:type="spellEnd"/>
      <w:r w:rsidRPr="0074431B">
        <w:rPr>
          <w:rFonts w:ascii="Courier New" w:hAnsi="Courier New" w:cs="Courier New"/>
          <w:sz w:val="18"/>
          <w:szCs w:val="18"/>
        </w:rPr>
        <w:t>: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w:t>
      </w:r>
      <w:proofErr w:type="spellStart"/>
      <w:r w:rsidRPr="000415B0">
        <w:rPr>
          <w:rFonts w:ascii="Courier New" w:hAnsi="Courier New" w:cs="Courier New"/>
          <w:sz w:val="18"/>
          <w:szCs w:val="18"/>
        </w:rPr>
        <w:t>adj.projections_roi</w:t>
      </w:r>
      <w:proofErr w:type="spellEnd"/>
    </w:p>
    <w:p w14:paraId="456FA57E"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 xml:space="preserve">1) Tom collected ORN datasets that presented odor panels of 12+ stimuli (10 monomolecular, 2 mixtures, + some additional mixtures in some flies), which include 5 overlaps with </w:t>
      </w:r>
      <w:proofErr w:type="spellStart"/>
      <w:r w:rsidRPr="00287716">
        <w:rPr>
          <w:color w:val="000000"/>
        </w:rPr>
        <w:t>megamat</w:t>
      </w:r>
      <w:proofErr w:type="spellEnd"/>
      <w:r w:rsidRPr="00287716">
        <w:rPr>
          <w:color w:val="000000"/>
        </w:rPr>
        <w:t xml:space="preserve"> (msl, </w:t>
      </w:r>
      <w:proofErr w:type="spellStart"/>
      <w:r w:rsidRPr="00287716">
        <w:rPr>
          <w:color w:val="000000"/>
        </w:rPr>
        <w:t>va</w:t>
      </w:r>
      <w:proofErr w:type="spellEnd"/>
      <w:r w:rsidRPr="00287716">
        <w:rPr>
          <w:color w:val="000000"/>
        </w:rPr>
        <w:t xml:space="preserve">, 2h, </w:t>
      </w:r>
      <w:proofErr w:type="spellStart"/>
      <w:r w:rsidRPr="00287716">
        <w:rPr>
          <w:color w:val="000000"/>
        </w:rPr>
        <w:t>iaa</w:t>
      </w:r>
      <w:proofErr w:type="spellEnd"/>
      <w:r w:rsidRPr="00287716">
        <w:rPr>
          <w:color w:val="000000"/>
        </w:rPr>
        <w:t xml:space="preserve">, and </w:t>
      </w:r>
      <w:proofErr w:type="spellStart"/>
      <w:r w:rsidRPr="00287716">
        <w:rPr>
          <w:color w:val="000000"/>
        </w:rPr>
        <w:t>eb</w:t>
      </w:r>
      <w:proofErr w:type="spellEnd"/>
      <w:r w:rsidRPr="00287716">
        <w:rPr>
          <w:color w:val="000000"/>
        </w:rPr>
        <w:t xml:space="preserve">). The only hiccup is that some of these (the latter three) are at moderately to slightly lower concentration than what is used in </w:t>
      </w:r>
      <w:proofErr w:type="spellStart"/>
      <w:r w:rsidRPr="00287716">
        <w:rPr>
          <w:color w:val="000000"/>
        </w:rPr>
        <w:t>megamat</w:t>
      </w:r>
      <w:proofErr w:type="spellEnd"/>
      <w:r w:rsidRPr="00287716">
        <w:rPr>
          <w:color w:val="000000"/>
        </w:rPr>
        <w: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 xml:space="preserve">2) George collected ORN datasets that presented odor panels of 24 stimuli (20 monomolecular, 4 natural sources) which include 6 overlaps with </w:t>
      </w:r>
      <w:proofErr w:type="spellStart"/>
      <w:r w:rsidRPr="00287716">
        <w:rPr>
          <w:color w:val="000000"/>
        </w:rPr>
        <w:t>megamat</w:t>
      </w:r>
      <w:proofErr w:type="spellEnd"/>
      <w:r w:rsidRPr="00287716">
        <w:rPr>
          <w:color w:val="000000"/>
        </w:rPr>
        <w:t xml:space="preserve"> (</w:t>
      </w:r>
      <w:proofErr w:type="spellStart"/>
      <w:r w:rsidRPr="00287716">
        <w:rPr>
          <w:color w:val="000000"/>
        </w:rPr>
        <w:t>iaa</w:t>
      </w:r>
      <w:proofErr w:type="spellEnd"/>
      <w:r w:rsidRPr="00287716">
        <w:rPr>
          <w:color w:val="000000"/>
        </w:rPr>
        <w:t>, 1-6ol, msl, 2h, 2th, aa) and 2 overlaps with validation2 (</w:t>
      </w:r>
      <w:proofErr w:type="spellStart"/>
      <w:r w:rsidRPr="00287716">
        <w:rPr>
          <w:color w:val="000000"/>
        </w:rPr>
        <w:t>menth</w:t>
      </w:r>
      <w:proofErr w:type="spellEnd"/>
      <w:r w:rsidRPr="00287716">
        <w:rPr>
          <w:color w:val="000000"/>
        </w:rPr>
        <w:t xml:space="preserve">, geos). Here the hiccup is that most of these are a concentration step higher (1% vs. 0.1%) than what is used in </w:t>
      </w:r>
      <w:proofErr w:type="spellStart"/>
      <w:r w:rsidRPr="00287716">
        <w:rPr>
          <w:color w:val="000000"/>
        </w:rPr>
        <w:t>megamat</w:t>
      </w:r>
      <w:proofErr w:type="spellEnd"/>
      <w:r w:rsidRPr="00287716">
        <w:rPr>
          <w:color w:val="000000"/>
        </w:rPr>
        <w: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 xml:space="preserve">overlaps).  I would also hesitate to use the Procrustes knitting even for the overlaps of the </w:t>
      </w:r>
      <w:proofErr w:type="spellStart"/>
      <w:r w:rsidRPr="00287716">
        <w:rPr>
          <w:color w:val="000000"/>
        </w:rPr>
        <w:t>megamat</w:t>
      </w:r>
      <w:proofErr w:type="spellEnd"/>
      <w:r w:rsidRPr="00287716">
        <w:rPr>
          <w:color w:val="000000"/>
        </w:rPr>
        <w:t xml:space="preserve">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 xml:space="preserve">The “George” set should, at least partly, address the issue of whether the separation of the validation2-wd and the </w:t>
      </w:r>
      <w:proofErr w:type="spellStart"/>
      <w:r w:rsidRPr="00287716">
        <w:rPr>
          <w:color w:val="000000"/>
        </w:rPr>
        <w:t>megamat</w:t>
      </w:r>
      <w:proofErr w:type="spellEnd"/>
      <w:r w:rsidRPr="00287716">
        <w:rPr>
          <w:color w:val="000000"/>
        </w:rPr>
        <w: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 xml:space="preserve">There’s  the usual caution that it would be good to give these panels agreed-upon names (or just Tom and George???) , and to first look at a test file to be sure that chemical labels are exactly the same [e.g., msl vs </w:t>
      </w:r>
      <w:proofErr w:type="spellStart"/>
      <w:r w:rsidRPr="00287716">
        <w:rPr>
          <w:color w:val="000000"/>
        </w:rPr>
        <w:t>ms</w:t>
      </w:r>
      <w:proofErr w:type="spellEnd"/>
      <w:r w:rsidRPr="00287716">
        <w:rPr>
          <w:color w:val="000000"/>
        </w:rPr>
        <w:t xml:space="preserve">, 2th vs t2h, </w:t>
      </w:r>
      <w:proofErr w:type="spellStart"/>
      <w:r w:rsidRPr="00287716">
        <w:rPr>
          <w:color w:val="000000"/>
        </w:rPr>
        <w:t>iaa</w:t>
      </w:r>
      <w:proofErr w:type="spellEnd"/>
      <w:r w:rsidRPr="00287716">
        <w:rPr>
          <w:color w:val="000000"/>
        </w:rPr>
        <w:t xml:space="preserve">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w:t>
      </w:r>
      <w:proofErr w:type="spellStart"/>
      <w:r>
        <w:rPr>
          <w:color w:val="000000"/>
        </w:rPr>
        <w:t>megamat</w:t>
      </w:r>
      <w:proofErr w:type="spellEnd"/>
      <w:r>
        <w:rPr>
          <w:color w:val="000000"/>
        </w:rPr>
        <w: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 xml:space="preserve">.pdf [shows </w:t>
      </w:r>
      <w:proofErr w:type="spellStart"/>
      <w:r>
        <w:rPr>
          <w:color w:val="000000"/>
        </w:rPr>
        <w:t>magnif</w:t>
      </w:r>
      <w:proofErr w:type="spellEnd"/>
      <w:r>
        <w:rPr>
          <w:color w:val="000000"/>
        </w:rPr>
        <w:t xml:space="preserve">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 xml:space="preserve">.txt applies the modeled transformations, and creates kc-TNT transformed by Procrustes with and without scale, affine, </w:t>
      </w:r>
      <w:proofErr w:type="spellStart"/>
      <w:r>
        <w:rPr>
          <w:sz w:val="20"/>
          <w:szCs w:val="20"/>
        </w:rPr>
        <w:t>projective,and</w:t>
      </w:r>
      <w:proofErr w:type="spellEnd"/>
      <w:r>
        <w:rPr>
          <w:sz w:val="20"/>
          <w:szCs w:val="20"/>
        </w:rPr>
        <w:t xml:space="preserve"> affine with </w:t>
      </w:r>
      <w:proofErr w:type="spellStart"/>
      <w:r>
        <w:rPr>
          <w:sz w:val="20"/>
          <w:szCs w:val="20"/>
        </w:rPr>
        <w:t>cutpoint</w:t>
      </w:r>
      <w:proofErr w:type="spellEnd"/>
      <w:r>
        <w:rPr>
          <w:sz w:val="20"/>
          <w:szCs w:val="20"/>
        </w:rPr>
        <w: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w:t>
      </w:r>
      <w:proofErr w:type="spellStart"/>
      <w:r w:rsidR="00C307E8">
        <w:rPr>
          <w:sz w:val="20"/>
          <w:szCs w:val="20"/>
        </w:rPr>
        <w:t>pwaffine</w:t>
      </w:r>
      <w:proofErr w:type="spellEnd"/>
      <w:r w:rsidR="00C307E8">
        <w:rPr>
          <w:sz w:val="20"/>
          <w:szCs w:val="20"/>
        </w:rPr>
        <w:t xml:space="preserv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 xml:space="preserve">_*.fig) compares </w:t>
      </w:r>
      <w:proofErr w:type="spellStart"/>
      <w:r>
        <w:rPr>
          <w:sz w:val="20"/>
          <w:szCs w:val="20"/>
        </w:rPr>
        <w:t>tnt</w:t>
      </w:r>
      <w:proofErr w:type="spellEnd"/>
      <w:r>
        <w:rPr>
          <w:sz w:val="20"/>
          <w:szCs w:val="20"/>
        </w:rPr>
        <w:t xml:space="preserve">, </w:t>
      </w:r>
      <w:proofErr w:type="spellStart"/>
      <w:r>
        <w:rPr>
          <w:sz w:val="20"/>
          <w:szCs w:val="20"/>
        </w:rPr>
        <w:t>tnt</w:t>
      </w:r>
      <w:proofErr w:type="spellEnd"/>
      <w:r>
        <w:rPr>
          <w:sz w:val="20"/>
          <w:szCs w:val="20"/>
        </w:rPr>
        <w:t xml:space="preserve">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w:t>
      </w:r>
      <w:proofErr w:type="spellStart"/>
      <w:r w:rsidR="004E1081">
        <w:rPr>
          <w:sz w:val="20"/>
          <w:szCs w:val="20"/>
        </w:rPr>
        <w:t>eb</w:t>
      </w:r>
      <w:proofErr w:type="spellEnd"/>
      <w:r w:rsidR="004E1081">
        <w:rPr>
          <w:sz w:val="20"/>
          <w:szCs w:val="20"/>
        </w:rPr>
        <w:t>,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 xml:space="preserve">In-depth discussion of circuit model (Tom):  model fails to explain number of KC’s that respond to odors, </w:t>
      </w:r>
      <w:proofErr w:type="spellStart"/>
      <w:r>
        <w:rPr>
          <w:sz w:val="20"/>
          <w:szCs w:val="20"/>
        </w:rPr>
        <w:t>esp</w:t>
      </w:r>
      <w:proofErr w:type="spellEnd"/>
      <w:r>
        <w:rPr>
          <w:sz w:val="20"/>
          <w:szCs w:val="20"/>
        </w:rPr>
        <w:t xml:space="preserve">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 xml:space="preserve">Yang: very similar relationship between cosine similarity and pairwise decoding accuracy in </w:t>
      </w:r>
      <w:proofErr w:type="spellStart"/>
      <w:r>
        <w:rPr>
          <w:sz w:val="20"/>
          <w:szCs w:val="20"/>
        </w:rPr>
        <w:t>TNTlabel</w:t>
      </w:r>
      <w:proofErr w:type="spellEnd"/>
      <w:r>
        <w:rPr>
          <w:sz w:val="20"/>
          <w:szCs w:val="20"/>
        </w:rPr>
        <w:t xml:space="preserve"> and TNT3c</w:t>
      </w:r>
    </w:p>
    <w:p w14:paraId="07C0F57D" w14:textId="496688C0" w:rsidR="002514A0" w:rsidRDefault="002514A0" w:rsidP="002514A0">
      <w:pPr>
        <w:rPr>
          <w:sz w:val="20"/>
          <w:szCs w:val="20"/>
        </w:rPr>
      </w:pPr>
      <w:r>
        <w:rPr>
          <w:sz w:val="20"/>
          <w:szCs w:val="20"/>
        </w:rPr>
        <w:t xml:space="preserve">To continue analysis of the new datasets.  To explore MDS based on cosine similarity or Pearson, or even, </w:t>
      </w:r>
      <w:proofErr w:type="spellStart"/>
      <w:r>
        <w:rPr>
          <w:sz w:val="20"/>
          <w:szCs w:val="20"/>
        </w:rPr>
        <w:t>isomap</w:t>
      </w:r>
      <w:proofErr w:type="spellEnd"/>
      <w:r>
        <w:rPr>
          <w:sz w:val="20"/>
          <w:szCs w:val="20"/>
        </w:rPr>
        <w:t xml:space="preserve">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w:t>
      </w:r>
      <w:proofErr w:type="spellStart"/>
      <w:r>
        <w:rPr>
          <w:sz w:val="20"/>
          <w:szCs w:val="20"/>
        </w:rPr>
        <w:t>gui</w:t>
      </w:r>
      <w:proofErr w:type="spellEnd"/>
      <w:r>
        <w:rPr>
          <w:sz w:val="20"/>
          <w:szCs w:val="20"/>
        </w:rPr>
        <w:t xml:space="preserve">,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w:t>
      </w:r>
      <w:proofErr w:type="spellStart"/>
      <w:r>
        <w:rPr>
          <w:sz w:val="20"/>
          <w:szCs w:val="20"/>
        </w:rPr>
        <w:t>arccos</w:t>
      </w:r>
      <w:proofErr w:type="spellEnd"/>
      <w:r>
        <w:rPr>
          <w:sz w:val="20"/>
          <w:szCs w:val="20"/>
        </w:rPr>
        <w:t xml:space="preserve">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w:t>
      </w:r>
      <w:proofErr w:type="spellStart"/>
      <w:r>
        <w:rPr>
          <w:sz w:val="20"/>
          <w:szCs w:val="20"/>
        </w:rPr>
        <w:t>arccos</w:t>
      </w:r>
      <w:proofErr w:type="spellEnd"/>
      <w:r>
        <w:rPr>
          <w:sz w:val="20"/>
          <w:szCs w:val="20"/>
        </w:rPr>
        <w:t xml:space="preserve">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w:t>
      </w:r>
      <w:proofErr w:type="spellStart"/>
      <w:r w:rsidR="006D7D81">
        <w:rPr>
          <w:sz w:val="20"/>
          <w:szCs w:val="20"/>
        </w:rPr>
        <w:t>embeddingh</w:t>
      </w:r>
      <w:proofErr w:type="spellEnd"/>
      <w:r w:rsidR="006D7D81">
        <w:rPr>
          <w:sz w:val="20"/>
          <w:szCs w:val="20"/>
        </w:rPr>
        <w:t>.</w:t>
      </w:r>
    </w:p>
    <w:p w14:paraId="034DA9C3" w14:textId="2D2BB3E0" w:rsidR="006013D2" w:rsidRDefault="006D7D81" w:rsidP="006013D2">
      <w:pPr>
        <w:rPr>
          <w:sz w:val="20"/>
          <w:szCs w:val="20"/>
        </w:rPr>
      </w:pPr>
      <w:r>
        <w:rPr>
          <w:sz w:val="20"/>
          <w:szCs w:val="20"/>
        </w:rPr>
        <w:t xml:space="preserve">We could also use the </w:t>
      </w:r>
      <w:proofErr w:type="spellStart"/>
      <w:r>
        <w:rPr>
          <w:sz w:val="20"/>
          <w:szCs w:val="20"/>
        </w:rPr>
        <w:t>isomap</w:t>
      </w:r>
      <w:proofErr w:type="spellEnd"/>
      <w:r>
        <w:rPr>
          <w:sz w:val="20"/>
          <w:szCs w:val="20"/>
        </w:rPr>
        <w:t xml:space="preserve"> trick of </w:t>
      </w:r>
      <w:proofErr w:type="spellStart"/>
      <w:r>
        <w:rPr>
          <w:sz w:val="20"/>
          <w:szCs w:val="20"/>
        </w:rPr>
        <w:t>emedding</w:t>
      </w:r>
      <w:proofErr w:type="spellEnd"/>
      <w:r>
        <w:rPr>
          <w:sz w:val="20"/>
          <w:szCs w:val="20"/>
        </w:rPr>
        <w:t xml:space="preserve">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w:t>
      </w:r>
      <w:proofErr w:type="spellStart"/>
      <w:r>
        <w:rPr>
          <w:sz w:val="20"/>
          <w:szCs w:val="20"/>
        </w:rPr>
        <w:t>psg_isomap_demo</w:t>
      </w:r>
      <w:proofErr w:type="spellEnd"/>
      <w:r>
        <w:rPr>
          <w:sz w:val="20"/>
          <w:szCs w:val="20"/>
        </w:rPr>
        <w:t xml:space="preserve">: </w:t>
      </w:r>
      <w:r w:rsidRPr="006013D2">
        <w:rPr>
          <w:sz w:val="20"/>
          <w:szCs w:val="20"/>
        </w:rPr>
        <w:t xml:space="preserve">eigenvalues (prior to square root)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 xml:space="preserve">fraction of non-hyperbolic power: sum of positive </w:t>
      </w:r>
      <w:proofErr w:type="spellStart"/>
      <w:r w:rsidRPr="006013D2">
        <w:rPr>
          <w:sz w:val="20"/>
          <w:szCs w:val="20"/>
        </w:rPr>
        <w:t>eigs</w:t>
      </w:r>
      <w:proofErr w:type="spellEnd"/>
      <w:r w:rsidRPr="006013D2">
        <w:rPr>
          <w:sz w:val="20"/>
          <w:szCs w:val="20"/>
        </w:rPr>
        <w:t>/sum of abs(</w:t>
      </w:r>
      <w:proofErr w:type="spellStart"/>
      <w:r w:rsidRPr="006013D2">
        <w:rPr>
          <w:sz w:val="20"/>
          <w:szCs w:val="20"/>
        </w:rPr>
        <w:t>eigs</w:t>
      </w:r>
      <w:proofErr w:type="spellEnd"/>
      <w:r w:rsidRPr="006013D2">
        <w:rPr>
          <w:sz w:val="20"/>
          <w:szCs w:val="20"/>
        </w:rPr>
        <w:t xml:space="preserve">)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 xml:space="preserve">; </w:t>
      </w:r>
      <w:r w:rsidRPr="006013D2">
        <w:rPr>
          <w:sz w:val="20"/>
          <w:szCs w:val="20"/>
        </w:rPr>
        <w:t>participation ratio: sum(abs(</w:t>
      </w:r>
      <w:proofErr w:type="spellStart"/>
      <w:r w:rsidRPr="006013D2">
        <w:rPr>
          <w:sz w:val="20"/>
          <w:szCs w:val="20"/>
        </w:rPr>
        <w:t>eigs</w:t>
      </w:r>
      <w:proofErr w:type="spellEnd"/>
      <w:r w:rsidRPr="006013D2">
        <w:rPr>
          <w:sz w:val="20"/>
          <w:szCs w:val="20"/>
        </w:rPr>
        <w:t xml:space="preserve">))^2/(sum of eigs^2)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w:t>
      </w:r>
      <w:proofErr w:type="spellStart"/>
      <w:r>
        <w:rPr>
          <w:sz w:val="20"/>
          <w:szCs w:val="20"/>
        </w:rPr>
        <w:t>TNTlabel</w:t>
      </w:r>
      <w:proofErr w:type="spellEnd"/>
      <w:r>
        <w:rPr>
          <w:sz w:val="20"/>
          <w:szCs w:val="20"/>
        </w:rPr>
        <w:t xml:space="preserve"> to TNT3c), but that would not directly translate into manipulations of neural activity.</w:t>
      </w:r>
    </w:p>
    <w:p w14:paraId="77BB23DB" w14:textId="54EE40D2" w:rsidR="00574703" w:rsidRDefault="00574703" w:rsidP="006013D2">
      <w:pPr>
        <w:rPr>
          <w:sz w:val="20"/>
          <w:szCs w:val="20"/>
        </w:rPr>
      </w:pPr>
      <w:r>
        <w:rPr>
          <w:sz w:val="20"/>
          <w:szCs w:val="20"/>
        </w:rPr>
        <w:t xml:space="preserve">See </w:t>
      </w:r>
      <w:proofErr w:type="spellStart"/>
      <w:r>
        <w:rPr>
          <w:sz w:val="20"/>
          <w:szCs w:val="20"/>
        </w:rPr>
        <w:t>hlid_rastim_mds_coords_demo</w:t>
      </w:r>
      <w:proofErr w:type="spellEnd"/>
      <w:r>
        <w:rPr>
          <w:sz w:val="20"/>
          <w:szCs w:val="20"/>
        </w:rPr>
        <w:t>[.mat,_21Oct25.txt], and plots/</w:t>
      </w:r>
      <w:proofErr w:type="spellStart"/>
      <w:r>
        <w:rPr>
          <w:sz w:val="20"/>
          <w:szCs w:val="20"/>
        </w:rPr>
        <w:t>hlid_rastim_mds_coords</w:t>
      </w:r>
      <w:proofErr w:type="spellEnd"/>
      <w:r>
        <w:rPr>
          <w:sz w:val="20"/>
          <w:szCs w:val="20"/>
        </w:rPr>
        <w:t>_[</w:t>
      </w:r>
      <w:proofErr w:type="spellStart"/>
      <w:r>
        <w:rPr>
          <w:sz w:val="20"/>
          <w:szCs w:val="20"/>
        </w:rPr>
        <w:t>orn|kc</w:t>
      </w:r>
      <w:proofErr w:type="spellEnd"/>
      <w:r>
        <w:rPr>
          <w:sz w:val="20"/>
          <w:szCs w:val="20"/>
        </w:rPr>
        <w:t>]*.mat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w:t>
      </w:r>
      <w:proofErr w:type="spellStart"/>
      <w:r>
        <w:t>TNTlabel</w:t>
      </w:r>
      <w:proofErr w:type="spellEnd"/>
      <w:r>
        <w:t xml:space="preserve"> shows a lower participation ratio than TNT3c, across all embeddings. </w:t>
      </w:r>
    </w:p>
    <w:p w14:paraId="62818F9A" w14:textId="3A7F1F23" w:rsidR="00924128" w:rsidRDefault="00924128" w:rsidP="00924128">
      <w:r>
        <w:t>Of interest:  consistency across flies, within a panel; mapping from ORN to KC, mapping from KC-</w:t>
      </w:r>
      <w:proofErr w:type="spellStart"/>
      <w:r>
        <w:t>TNTlabel</w:t>
      </w:r>
      <w:proofErr w:type="spellEnd"/>
      <w:r>
        <w:t xml:space="preserve"> to KC-TNT3c</w:t>
      </w:r>
    </w:p>
    <w:p w14:paraId="6806742C" w14:textId="77777777" w:rsidR="008E2020" w:rsidRDefault="008E2020" w:rsidP="008E2020">
      <w:pPr>
        <w:pStyle w:val="Heading1"/>
      </w:pPr>
      <w:r>
        <w:t>Oct 25-29 2025</w:t>
      </w:r>
    </w:p>
    <w:p w14:paraId="27902170" w14:textId="35AE8C59" w:rsidR="00EB4463" w:rsidRDefault="0074431B" w:rsidP="00924128">
      <w:proofErr w:type="spellStart"/>
      <w:r>
        <w:t>hlid_</w:t>
      </w:r>
      <w:r w:rsidR="00EB4463">
        <w:t>r</w:t>
      </w:r>
      <w:r>
        <w:t>astim_mds_coords_demo</w:t>
      </w:r>
      <w:proofErr w:type="spellEnd"/>
      <w:r>
        <w:t xml:space="preserve"> </w:t>
      </w:r>
      <w:r w:rsidR="00EB4463">
        <w:t xml:space="preserve">revised </w:t>
      </w:r>
      <w:r>
        <w:t xml:space="preserve">so that </w:t>
      </w:r>
      <w:r w:rsidR="00EB4463">
        <w:t xml:space="preserve">creates </w:t>
      </w:r>
      <w:r>
        <w:t xml:space="preserve">ds, </w:t>
      </w:r>
      <w:proofErr w:type="spellStart"/>
      <w:r>
        <w:t>sas</w:t>
      </w:r>
      <w:proofErr w:type="spellEnd"/>
      <w:r>
        <w:t xml:space="preserve">, sets </w:t>
      </w:r>
      <w:r w:rsidR="00EB4463">
        <w:t xml:space="preserve">structures, and calls </w:t>
      </w:r>
      <w:proofErr w:type="spellStart"/>
      <w:r w:rsidR="00EB4463">
        <w:t>rs_knit_coordsets</w:t>
      </w:r>
      <w:proofErr w:type="spellEnd"/>
      <w:r w:rsidR="00EB4463">
        <w:t xml:space="preserve"> to align and knit coordinate sets, and do </w:t>
      </w:r>
      <w:proofErr w:type="spellStart"/>
      <w:r w:rsidR="00EB4463">
        <w:t>statsitics</w:t>
      </w:r>
      <w:proofErr w:type="spellEnd"/>
      <w:r w:rsidR="00EB4463">
        <w:t xml:space="preserve"> on alignment, and then plots via </w:t>
      </w:r>
      <w:proofErr w:type="spellStart"/>
      <w:r w:rsidR="00EB4463">
        <w:t>psg</w:t>
      </w:r>
      <w:proofErr w:type="spellEnd"/>
      <w:r w:rsidR="00EB4463">
        <w:t>_[</w:t>
      </w:r>
      <w:proofErr w:type="spellStart"/>
      <w:r w:rsidR="00EB4463">
        <w:t>knit|align</w:t>
      </w:r>
      <w:proofErr w:type="spellEnd"/>
      <w:r w:rsidR="00EB4463">
        <w:t>]_</w:t>
      </w:r>
      <w:proofErr w:type="spellStart"/>
      <w:r w:rsidR="00EB4463">
        <w:t>stats_plot</w:t>
      </w:r>
      <w:proofErr w:type="spellEnd"/>
      <w:r w:rsidR="00EB4463">
        <w:t xml:space="preserve">.  These are then summarized in </w:t>
      </w:r>
      <w:proofErr w:type="spellStart"/>
      <w:r w:rsidR="00EB4463">
        <w:t>hlid_rastim_mds_coords_summ</w:t>
      </w:r>
      <w:proofErr w:type="spellEnd"/>
      <w:r w:rsidR="00EB4463">
        <w:t>.[</w:t>
      </w:r>
      <w:proofErr w:type="spellStart"/>
      <w:r w:rsidR="00EB4463">
        <w:t>m,txt</w:t>
      </w:r>
      <w:proofErr w:type="spellEnd"/>
      <w:r w:rsidR="00EB4463">
        <w:t xml:space="preserve">] and </w:t>
      </w:r>
      <w:proofErr w:type="spellStart"/>
      <w:r w:rsidR="00EB4463">
        <w:t>hlid_rastim_mds</w:t>
      </w:r>
      <w:proofErr w:type="spellEnd"/>
      <w:r w:rsidR="00EB4463">
        <w:t>_*.fig</w:t>
      </w:r>
    </w:p>
    <w:p w14:paraId="4AC62C32" w14:textId="77777777" w:rsidR="00EB4463" w:rsidRDefault="00EB4463" w:rsidP="00924128"/>
    <w:p w14:paraId="043725CA" w14:textId="77777777" w:rsidR="00EB4463" w:rsidRDefault="00EB4463" w:rsidP="00924128">
      <w:r>
        <w:t xml:space="preserve">The </w:t>
      </w:r>
      <w:proofErr w:type="spellStart"/>
      <w:r>
        <w:t>mds</w:t>
      </w:r>
      <w:proofErr w:type="spellEnd"/>
      <w:r>
        <w:t xml:space="preserve"> method makes little difference in variance explained.  Kc needs more dims than </w:t>
      </w:r>
      <w:proofErr w:type="spellStart"/>
      <w:r>
        <w:t>orn</w:t>
      </w:r>
      <w:proofErr w:type="spellEnd"/>
      <w:r>
        <w:t>,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w:t>
      </w:r>
      <w:proofErr w:type="spellStart"/>
      <w:r w:rsidR="00E72137">
        <w:t>m,fig</w:t>
      </w:r>
      <w:proofErr w:type="spellEnd"/>
      <w:r w:rsidR="00E72137">
        <w:t xml:space="preserve">]: kc datasets have higher S/N than ORN’s (less unexplained variance); </w:t>
      </w:r>
      <w:proofErr w:type="spellStart"/>
      <w:r w:rsidR="00E72137">
        <w:t>tnt</w:t>
      </w:r>
      <w:proofErr w:type="spellEnd"/>
      <w:r w:rsidR="00E72137">
        <w:t xml:space="preserve">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 xml:space="preserve">with </w:t>
      </w:r>
      <w:proofErr w:type="spellStart"/>
      <w:r>
        <w:t>hlid_rastim_mds_coords_demo</w:t>
      </w:r>
      <w:proofErr w:type="spellEnd"/>
      <w:r>
        <w:t>, consensus files made from each of the 8 embedding methods, with and without subtracting mean, in data/</w:t>
      </w:r>
      <w:proofErr w:type="spellStart"/>
      <w:r w:rsidRPr="00716E8E">
        <w:t>mds_consensus-embeddings_orn_kc</w:t>
      </w:r>
      <w:proofErr w:type="spellEnd"/>
    </w:p>
    <w:p w14:paraId="6AD17C5C" w14:textId="77777777" w:rsidR="00970EBF" w:rsidRDefault="007C0D39" w:rsidP="008E2A1D">
      <w:r>
        <w:t xml:space="preserve">with </w:t>
      </w:r>
      <w:proofErr w:type="spellStart"/>
      <w:r>
        <w:t>psg_align_stats_demo</w:t>
      </w:r>
      <w:proofErr w:type="spellEnd"/>
      <w:r>
        <w:t xml:space="preserve">: </w:t>
      </w:r>
    </w:p>
    <w:p w14:paraId="74020364" w14:textId="77777777" w:rsidR="00970EBF" w:rsidRDefault="00970EBF" w:rsidP="008E2A1D">
      <w:r>
        <w:t>(</w:t>
      </w:r>
      <w:r w:rsidRPr="00970EBF">
        <w:t>psg_align_stats_demo_04Nov25</w:t>
      </w:r>
      <w:r>
        <w:t xml:space="preserve">.txt) </w:t>
      </w:r>
      <w:r w:rsidR="007C0D39">
        <w:t xml:space="preserve">compare among these embeddings (mean subtracted).  The Euclidean embeddings differ from the others.  2-but seems responsible for much of the differences in the </w:t>
      </w:r>
      <w:proofErr w:type="spellStart"/>
      <w:r w:rsidR="007C0D39">
        <w:t>kctnt</w:t>
      </w:r>
      <w:proofErr w:type="spellEnd"/>
      <w:r w:rsidR="007C0D39">
        <w:t xml:space="preserve"> datasets</w:t>
      </w:r>
      <w:r>
        <w:t xml:space="preserve"> </w:t>
      </w:r>
    </w:p>
    <w:p w14:paraId="0DBEFAD3" w14:textId="47BCC404" w:rsidR="007C0D39" w:rsidRDefault="00970EBF" w:rsidP="008E2A1D">
      <w:r>
        <w:t>(</w:t>
      </w:r>
      <w:r w:rsidRPr="00970EBF">
        <w:t>psg_align_stats_demo_0</w:t>
      </w:r>
      <w:r>
        <w:t>5</w:t>
      </w:r>
      <w:r w:rsidRPr="00970EBF">
        <w:t>Nov25</w:t>
      </w:r>
      <w:r>
        <w:t xml:space="preserve">.txt) leave out the </w:t>
      </w:r>
      <w:proofErr w:type="spellStart"/>
      <w:r>
        <w:t>Euclideans</w:t>
      </w:r>
      <w:proofErr w:type="spellEnd"/>
      <w:r>
        <w:t xml:space="preserve">.  A difference between “similarity”, and “angle”/”chord”, which are similar.  Main differences in </w:t>
      </w:r>
      <w:proofErr w:type="spellStart"/>
      <w:r>
        <w:t>the”ol’s</w:t>
      </w:r>
      <w:proofErr w:type="spellEnd"/>
      <w:r>
        <w:t>”</w:t>
      </w:r>
    </w:p>
    <w:p w14:paraId="5E8D9CFE" w14:textId="68FA25AB" w:rsidR="000F560E" w:rsidRDefault="000F560E" w:rsidP="000F560E">
      <w:pPr>
        <w:pStyle w:val="Heading1"/>
      </w:pPr>
      <w:r>
        <w:t>Nov 7 2025 meeting</w:t>
      </w:r>
    </w:p>
    <w:p w14:paraId="3623060E" w14:textId="6208C344" w:rsidR="000F560E" w:rsidRDefault="000F560E" w:rsidP="000F560E">
      <w:r>
        <w:t>Further discussion on hlid_rastim_mds_coords_summ2.[</w:t>
      </w:r>
      <w:proofErr w:type="spellStart"/>
      <w:r>
        <w:t>m,fig</w:t>
      </w:r>
      <w:proofErr w:type="spellEnd"/>
      <w:r>
        <w:t xml:space="preserve">]: kc datasets have higher S/N than ORN’s (less unexplained variance); </w:t>
      </w:r>
      <w:proofErr w:type="spellStart"/>
      <w:r>
        <w:t>tnt</w:t>
      </w:r>
      <w:proofErr w:type="spellEnd"/>
      <w:r>
        <w:t xml:space="preserve">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 xml:space="preserve">In the ORN datasets: stimuli are presented in blocks (3 repeats of one stimulus, then 3 repeats of the next); in KC’s, they are randomized within blocks (all 17 stimuli in a random order, then all 17 stimuli in a different random order, </w:t>
      </w:r>
      <w:proofErr w:type="spellStart"/>
      <w:r>
        <w:t>etc</w:t>
      </w:r>
      <w:proofErr w:type="spellEnd"/>
      <w:r>
        <w:t>)</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w:t>
      </w:r>
      <w:proofErr w:type="spellStart"/>
      <w:r>
        <w:t>mergings</w:t>
      </w:r>
      <w:proofErr w:type="spellEnd"/>
      <w:r>
        <w:t xml:space="preserve"> across datasets (J. Drover) </w:t>
      </w:r>
    </w:p>
    <w:p w14:paraId="3F8E2F4E" w14:textId="77777777" w:rsidR="0032227B" w:rsidRDefault="00CD0EB7" w:rsidP="000F560E">
      <w:proofErr w:type="spellStart"/>
      <w:r>
        <w:t>hlid_rastim_mds_coords_demo.m</w:t>
      </w:r>
      <w:proofErr w:type="spellEnd"/>
      <w:r>
        <w:t xml:space="preserve"> modified to fully use </w:t>
      </w:r>
      <w:proofErr w:type="spellStart"/>
      <w:r>
        <w:t>rs</w:t>
      </w:r>
      <w:proofErr w:type="spellEnd"/>
      <w:r>
        <w:t xml:space="preserve"> modules for statistics, and </w:t>
      </w:r>
      <w:r w:rsidR="0032227B">
        <w:t xml:space="preserve">plots </w:t>
      </w:r>
      <w:r>
        <w:t xml:space="preserve">rerun (different processor, pc’s and consensuses were slightly different), and then </w:t>
      </w:r>
      <w:proofErr w:type="spellStart"/>
      <w:r>
        <w:t>hlid_rastim_mds_coords_summ</w:t>
      </w:r>
      <w:proofErr w:type="spellEnd"/>
      <w:r>
        <w:t>[]2]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proofErr w:type="spellStart"/>
      <w:r>
        <w:t>hlid_rastim_mds_summ</w:t>
      </w:r>
      <w:proofErr w:type="spellEnd"/>
      <w:r>
        <w:t>_[</w:t>
      </w:r>
      <w:proofErr w:type="spellStart"/>
      <w:r>
        <w:t>unexvar|exvar</w:t>
      </w:r>
      <w:proofErr w:type="spellEnd"/>
      <w:r>
        <w:t>|[|-</w:t>
      </w:r>
      <w:proofErr w:type="spellStart"/>
      <w:r>
        <w:t>sm</w:t>
      </w:r>
      <w:proofErr w:type="spellEnd"/>
      <w:r>
        <w:t>]_07Nov25.fig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proofErr w:type="spellStart"/>
      <w:r w:rsidRPr="0032227B">
        <w:t>mds_consensus-embeddings_orn_kc</w:t>
      </w:r>
      <w:proofErr w:type="spellEnd"/>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 xml:space="preserve">Subsample analysis: </w:t>
      </w:r>
      <w:proofErr w:type="spellStart"/>
      <w:r>
        <w:t>hlid_rastim_mds_coords_subsamp.m</w:t>
      </w:r>
      <w:proofErr w:type="spellEnd"/>
      <w:r>
        <w:t xml:space="preserve"> parallel to </w:t>
      </w:r>
      <w:proofErr w:type="spellStart"/>
      <w:r>
        <w:t>hlid_rastim_mds_coords_demo.m</w:t>
      </w:r>
      <w:proofErr w:type="spellEnd"/>
      <w:r>
        <w:t>:</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 xml:space="preserve">].fig.  Smaller unexplained variance for kc datasets c/w </w:t>
      </w:r>
      <w:proofErr w:type="spellStart"/>
      <w:r>
        <w:t>orn</w:t>
      </w:r>
      <w:proofErr w:type="spellEnd"/>
      <w:r>
        <w:t xml:space="preserve">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 xml:space="preserve">Very few overlaps between non-diagnostic odors in kiwi-mix, </w:t>
      </w:r>
      <w:proofErr w:type="spellStart"/>
      <w:r>
        <w:t>megamat</w:t>
      </w:r>
      <w:proofErr w:type="spellEnd"/>
      <w:r>
        <w: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proofErr w:type="spellStart"/>
      <w:r w:rsidRPr="0034474E">
        <w:t>hlid_mds_coords_geomodels</w:t>
      </w:r>
      <w:r>
        <w:t>.m</w:t>
      </w:r>
      <w:proofErr w:type="spellEnd"/>
      <w:r>
        <w:t xml:space="preserve">, which will compare </w:t>
      </w:r>
      <w:proofErr w:type="spellStart"/>
      <w:r>
        <w:t>tntlabel</w:t>
      </w:r>
      <w:proofErr w:type="spellEnd"/>
      <w:r>
        <w:t xml:space="preserve">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proofErr w:type="spellStart"/>
      <w:r w:rsidR="00485921" w:rsidRPr="00485921">
        <w:t>hlid_mds_coords_geomodels</w:t>
      </w:r>
      <w:r w:rsidR="00485921">
        <w:t>.m</w:t>
      </w:r>
      <w:proofErr w:type="spellEnd"/>
      <w:r w:rsidR="00485921">
        <w:t xml:space="preserve"> </w:t>
      </w:r>
      <w:r>
        <w:t>as</w:t>
      </w:r>
      <w:r w:rsidR="00485921">
        <w:t xml:space="preserve"> </w:t>
      </w:r>
      <w:r>
        <w:t>hlid_mds_coords_geomodels_8embeds_tnt[3c|label]_[nosub|submean].fig</w:t>
      </w:r>
    </w:p>
    <w:p w14:paraId="4653BD45" w14:textId="56990558" w:rsidR="00902A91" w:rsidRDefault="00902A91" w:rsidP="000F560E">
      <w:r>
        <w:t xml:space="preserve">To do: clean up plots (remove @3.0, </w:t>
      </w:r>
      <w:proofErr w:type="spellStart"/>
      <w:r>
        <w:t>ref|adj</w:t>
      </w:r>
      <w:proofErr w:type="spellEnd"/>
      <w:r>
        <w:t xml:space="preserve"> -&gt;3c|label; look at transformations</w:t>
      </w:r>
      <w:r w:rsidR="00DC2B32">
        <w:t xml:space="preserve"> -&gt; done and replotted, same as  above files, with hlid_mds_coords_geomodels_01Dec25.txt</w:t>
      </w:r>
    </w:p>
    <w:p w14:paraId="42308E52" w14:textId="2BF8DB86" w:rsidR="008F6476" w:rsidRDefault="008F6476" w:rsidP="000F560E">
      <w:r>
        <w:t xml:space="preserve">Run with mds_coords_geomodels_04Dec25.txt -&gt;.mat, which also does 20 shuffles for nested models AND nested adj dimension, via modification of </w:t>
      </w:r>
      <w:proofErr w:type="spellStart"/>
      <w:r>
        <w:t>psg_geomodels_fit</w:t>
      </w:r>
      <w:proofErr w:type="spellEnd"/>
      <w:r>
        <w:t xml:space="preserve"> that does an internal PCA on the adjusted dimension model</w:t>
      </w:r>
      <w:r w:rsidR="00DF2A00">
        <w:t>, for dims 1 to 5 of adj (</w:t>
      </w:r>
      <w:proofErr w:type="spellStart"/>
      <w:r w:rsidR="00DF2A00">
        <w:t>tntlabel</w:t>
      </w:r>
      <w:proofErr w:type="spellEnd"/>
      <w:r w:rsidR="00DF2A00">
        <w:t xml:space="preserve">) and ref (tnt3c), and models mean, Procrustes </w:t>
      </w:r>
      <w:proofErr w:type="spellStart"/>
      <w:r w:rsidR="00DF2A00">
        <w:t>noscale</w:t>
      </w:r>
      <w:proofErr w:type="spellEnd"/>
      <w:r w:rsidR="00DF2A00">
        <w:t>,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Comparisons across datasets: “</w:t>
      </w:r>
      <w:proofErr w:type="spellStart"/>
      <w:r>
        <w:t>tetrissing</w:t>
      </w:r>
      <w:proofErr w:type="spellEnd"/>
      <w:r>
        <w:t xml:space="preserve">” method for Monat dataset; issues are, how to have a global measure of fidelity across datasets – pc’s in one dataset </w:t>
      </w:r>
      <w:proofErr w:type="spellStart"/>
      <w:r>
        <w:t>copared</w:t>
      </w:r>
      <w:proofErr w:type="spellEnd"/>
      <w:r>
        <w:t xml:space="preserve"> to pc’s of another?  Whether to exclude the narrowband odors?  Shuffling across </w:t>
      </w:r>
      <w:proofErr w:type="spellStart"/>
      <w:r>
        <w:t>tetrissing</w:t>
      </w:r>
      <w:proofErr w:type="spellEnd"/>
      <w:r>
        <w:t xml:space="preserve">?  </w:t>
      </w:r>
    </w:p>
    <w:p w14:paraId="4E58F469" w14:textId="77777777" w:rsidR="000477F2" w:rsidRDefault="00BC7639" w:rsidP="00BC7639">
      <w:r>
        <w:t xml:space="preserve">Analysis of </w:t>
      </w:r>
      <w:proofErr w:type="spellStart"/>
      <w:r>
        <w:t>tntlabel</w:t>
      </w:r>
      <w:proofErr w:type="spellEnd"/>
      <w:r>
        <w:t xml:space="preserve"> to tnt3c</w:t>
      </w:r>
    </w:p>
    <w:p w14:paraId="724EC072" w14:textId="22237177" w:rsidR="000477F2" w:rsidRDefault="000477F2" w:rsidP="00BC7639">
      <w:r w:rsidRPr="000477F2">
        <w:t>hlid_mds_coords_geomodels_04Dec25.</w:t>
      </w:r>
      <w:r>
        <w:t>[</w:t>
      </w:r>
      <w:proofErr w:type="spellStart"/>
      <w:r w:rsidRPr="000477F2">
        <w:t>mat</w:t>
      </w:r>
      <w:r>
        <w:t>,txt</w:t>
      </w:r>
      <w:proofErr w:type="spellEnd"/>
      <w:r>
        <w: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proofErr w:type="spellStart"/>
      <w:r w:rsidRPr="000477F2">
        <w:t>mat</w:t>
      </w:r>
      <w:r>
        <w:t>,txt</w:t>
      </w:r>
      <w:proofErr w:type="spellEnd"/>
      <w:r>
        <w: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proofErr w:type="spellStart"/>
      <w:r w:rsidRPr="000477F2">
        <w:t>mat</w:t>
      </w:r>
      <w:r>
        <w:t>,txt</w:t>
      </w:r>
      <w:proofErr w:type="spellEnd"/>
      <w:r>
        <w: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w:t>
      </w:r>
      <w:proofErr w:type="spellStart"/>
      <w:r>
        <w:t>mds_coords_geomodels</w:t>
      </w:r>
      <w:proofErr w:type="spellEnd"/>
      <w:r>
        <w:t xml:space="preserve">*.mat have a structure r, which can be shortened by removing the subfield </w:t>
      </w:r>
      <w:r w:rsidRPr="002C55F4">
        <w:t>'</w:t>
      </w:r>
      <w:proofErr w:type="spellStart"/>
      <w:r w:rsidRPr="002C55F4">
        <w:t>opts_model_shuff_used_nestdim</w:t>
      </w:r>
      <w:proofErr w:type="spellEnd"/>
    </w:p>
    <w:p w14:paraId="0A9A35B2" w14:textId="4E0F8C40" w:rsidR="00FD4237" w:rsidRDefault="00FD4237" w:rsidP="008E2A1D">
      <w:r>
        <w:t xml:space="preserve">To plot statistics, </w:t>
      </w:r>
      <w:r w:rsidR="000477F2">
        <w:t>use updated versi</w:t>
      </w:r>
      <w:r w:rsidR="002C55F4">
        <w:t>o</w:t>
      </w:r>
      <w:r w:rsidR="000477F2">
        <w:t xml:space="preserve">n of </w:t>
      </w:r>
      <w:proofErr w:type="spellStart"/>
      <w:r w:rsidRPr="00FD4237">
        <w:t>psg_geomodels_summ</w:t>
      </w:r>
      <w:r>
        <w:t>.m</w:t>
      </w:r>
      <w:proofErr w:type="spellEnd"/>
    </w:p>
    <w:p w14:paraId="4740BC62" w14:textId="77777777" w:rsidR="008C478C" w:rsidRDefault="008C478C" w:rsidP="008E2A1D"/>
    <w:p w14:paraId="0D0E0AF7" w14:textId="14486881" w:rsidR="008C478C" w:rsidRDefault="008C478C" w:rsidP="008E2A1D">
      <w:r>
        <w:t xml:space="preserve">Affine offset is best model; projective and pw-affine not </w:t>
      </w:r>
      <w:proofErr w:type="spellStart"/>
      <w:r>
        <w:t>justifed</w:t>
      </w:r>
      <w:proofErr w:type="spellEnd"/>
      <w:r>
        <w:t xml:space="preserve">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 xml:space="preserve">Automated plotting with </w:t>
      </w:r>
      <w:proofErr w:type="spellStart"/>
      <w:r>
        <w:t>psg_geomodels_summ</w:t>
      </w:r>
      <w:r w:rsidR="00E26155">
        <w:t>.m</w:t>
      </w:r>
      <w:proofErr w:type="spellEnd"/>
      <w:r w:rsidR="00E26155">
        <w:t xml:space="preserve">,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w:t>
      </w:r>
      <w:proofErr w:type="spellStart"/>
      <w:r>
        <w:t>shuffs</w:t>
      </w:r>
      <w:proofErr w:type="spellEnd"/>
      <w:r>
        <w:t xml:space="preserve">, include </w:t>
      </w:r>
      <w:proofErr w:type="spellStart"/>
      <w:r>
        <w:t>pwaffine</w:t>
      </w:r>
      <w:proofErr w:type="spellEnd"/>
      <w:r>
        <w:t xml:space="preserv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w:t>
      </w:r>
      <w:proofErr w:type="spellStart"/>
      <w:r>
        <w:t>shuffs</w:t>
      </w:r>
      <w:proofErr w:type="spellEnd"/>
      <w:r>
        <w:t xml:space="preserve">, doesn’t include </w:t>
      </w:r>
      <w:proofErr w:type="spellStart"/>
      <w:r>
        <w:t>pwaffine</w:t>
      </w:r>
      <w:proofErr w:type="spellEnd"/>
      <w:r>
        <w:t xml:space="preserv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 xml:space="preserve">To analyze major axes, will need a variant of </w:t>
      </w:r>
      <w:proofErr w:type="spellStart"/>
      <w:r>
        <w:t>hlid_majaxes</w:t>
      </w:r>
      <w:proofErr w:type="spellEnd"/>
      <w:r>
        <w:t xml:space="preserve">, because the coordinates of </w:t>
      </w:r>
      <w:proofErr w:type="spellStart"/>
      <w:r>
        <w:t>tntlabel</w:t>
      </w:r>
      <w:proofErr w:type="spellEnd"/>
      <w:r>
        <w:t xml:space="preserve"> and tnt3c are never in files</w:t>
      </w:r>
      <w:r w:rsidR="00D73217">
        <w:t xml:space="preserve">, or, look at </w:t>
      </w:r>
      <w:proofErr w:type="spellStart"/>
      <w:r w:rsidR="00D73217">
        <w:t>hlid_geom_transform_stats</w:t>
      </w:r>
      <w:proofErr w:type="spellEnd"/>
      <w:r w:rsidR="00D73217">
        <w:t>,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 2025 meeting</w:t>
      </w:r>
    </w:p>
    <w:p w14:paraId="0F86EA60" w14:textId="77777777" w:rsidR="00026BE5" w:rsidRDefault="00026BE5" w:rsidP="00026BE5"/>
    <w:p w14:paraId="75B5D21A" w14:textId="59CBC2AC" w:rsidR="00026BE5" w:rsidRDefault="00026BE5" w:rsidP="00026BE5">
      <w:r>
        <w:t>To compare how much of diagnostic odors (esp. narrow-band vs. broadband) project into ORN space.</w:t>
      </w:r>
    </w:p>
    <w:p w14:paraId="4660B881" w14:textId="483FC242" w:rsidR="00026BE5" w:rsidRDefault="00026BE5" w:rsidP="00026BE5">
      <w:pPr>
        <w:pStyle w:val="Heading1"/>
      </w:pPr>
      <w:r>
        <w:t>Dec 18 2025 meeting</w:t>
      </w:r>
    </w:p>
    <w:p w14:paraId="60339E0A" w14:textId="77CE5327" w:rsidR="00026BE5" w:rsidRDefault="00026BE5" w:rsidP="00F24274">
      <w:pPr>
        <w:pStyle w:val="ListParagraph"/>
        <w:numPr>
          <w:ilvl w:val="0"/>
          <w:numId w:val="3"/>
        </w:numPr>
      </w:pPr>
      <w:proofErr w:type="spellStart"/>
      <w:r>
        <w:t>Tetrissing</w:t>
      </w:r>
      <w:proofErr w:type="spellEnd"/>
      <w:r>
        <w:t xml:space="preserve">:  order of </w:t>
      </w:r>
      <w:proofErr w:type="spellStart"/>
      <w:r>
        <w:t>tetrissing</w:t>
      </w:r>
      <w:proofErr w:type="spellEnd"/>
      <w:r>
        <w:t xml:space="preserve"> doesn’t matter (virtually no effect on first 8-10 </w:t>
      </w:r>
      <w:proofErr w:type="spellStart"/>
      <w:r>
        <w:t>eigenvecs</w:t>
      </w:r>
      <w:proofErr w:type="spellEnd"/>
      <w:r>
        <w:t xml:space="preserve">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proofErr w:type="spellStart"/>
      <w:r w:rsidR="00F24274" w:rsidRPr="00F24274">
        <w:t>hlid_geom_transform_stats</w:t>
      </w:r>
      <w:r w:rsidR="00F24274">
        <w:t>.m</w:t>
      </w:r>
      <w:proofErr w:type="spellEnd"/>
      <w:r w:rsidR="00F24274">
        <w:t xml:space="preserve"> as starting point, but use alternative embeddings of raw data rather than coords constructed by </w:t>
      </w:r>
      <w:proofErr w:type="spellStart"/>
      <w:r w:rsidR="00F24274">
        <w:t>pca</w:t>
      </w:r>
      <w:proofErr w:type="spellEnd"/>
      <w:r w:rsidR="00F24274">
        <w:t>,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35370E">
      <w:pPr>
        <w:pStyle w:val="Heading2"/>
      </w:pPr>
      <w:r>
        <w:t>Dec 24 2025</w:t>
      </w:r>
    </w:p>
    <w:p w14:paraId="0A2066C7" w14:textId="77777777" w:rsidR="0035370E" w:rsidRDefault="0035370E" w:rsidP="0035370E">
      <w:pPr>
        <w:pStyle w:val="ListParagraph"/>
      </w:pPr>
    </w:p>
    <w:p w14:paraId="41CB21BB" w14:textId="71790C2B" w:rsidR="0035370E" w:rsidRDefault="0035370E" w:rsidP="0035370E">
      <w:pPr>
        <w:pStyle w:val="ListParagraph"/>
      </w:pPr>
      <w:r>
        <w:t xml:space="preserve">Initiate </w:t>
      </w:r>
      <w:proofErr w:type="spellStart"/>
      <w:r>
        <w:t>hlid_mds_transform_stats</w:t>
      </w:r>
      <w:r>
        <w:t>.m</w:t>
      </w:r>
      <w:proofErr w:type="spellEnd"/>
      <w:r>
        <w:t xml:space="preserve">, to do statistics of transformation between </w:t>
      </w:r>
      <w:proofErr w:type="spellStart"/>
      <w:r>
        <w:t>between</w:t>
      </w:r>
      <w:proofErr w:type="spellEnd"/>
      <w:r>
        <w:t xml:space="preserve"> two representational spaces</w:t>
      </w:r>
      <w:r>
        <w:t xml:space="preserve">, extending </w:t>
      </w:r>
      <w:proofErr w:type="spellStart"/>
      <w:r w:rsidRPr="0035370E">
        <w:t>hlid_</w:t>
      </w:r>
      <w:r>
        <w:t>gemo</w:t>
      </w:r>
      <w:r w:rsidRPr="0035370E">
        <w:t>_transform_stats</w:t>
      </w:r>
      <w:proofErr w:type="spellEnd"/>
      <w:r w:rsidRPr="0035370E">
        <w:t xml:space="preserve"> </w:t>
      </w:r>
      <w:r>
        <w:t>to cosine and Pearson distances</w:t>
      </w:r>
    </w:p>
    <w:p w14:paraId="2855B547" w14:textId="77777777" w:rsidR="00026BE5" w:rsidRPr="00026BE5" w:rsidRDefault="00026BE5" w:rsidP="00026BE5"/>
    <w:p w14:paraId="3E2B71B9" w14:textId="77777777" w:rsidR="00026BE5" w:rsidRDefault="00026BE5" w:rsidP="008E2A1D"/>
    <w:p w14:paraId="3BDA5144" w14:textId="088E7D2F" w:rsidR="00FD4237" w:rsidRPr="00E72137" w:rsidRDefault="00FD4237" w:rsidP="008E2A1D"/>
    <w:sectPr w:rsidR="00FD4237"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FE5"/>
    <w:rsid w:val="001734DF"/>
    <w:rsid w:val="00193925"/>
    <w:rsid w:val="00195F31"/>
    <w:rsid w:val="001964F4"/>
    <w:rsid w:val="001A42B6"/>
    <w:rsid w:val="001A43DA"/>
    <w:rsid w:val="001C4545"/>
    <w:rsid w:val="001D53F4"/>
    <w:rsid w:val="001E33C8"/>
    <w:rsid w:val="001F586E"/>
    <w:rsid w:val="00205D5D"/>
    <w:rsid w:val="00212CF7"/>
    <w:rsid w:val="002174FB"/>
    <w:rsid w:val="00226340"/>
    <w:rsid w:val="00227244"/>
    <w:rsid w:val="00237D49"/>
    <w:rsid w:val="00245661"/>
    <w:rsid w:val="002514A0"/>
    <w:rsid w:val="00254246"/>
    <w:rsid w:val="00261AEB"/>
    <w:rsid w:val="0026485E"/>
    <w:rsid w:val="00264EDF"/>
    <w:rsid w:val="00265237"/>
    <w:rsid w:val="00265AFA"/>
    <w:rsid w:val="00275F32"/>
    <w:rsid w:val="00282783"/>
    <w:rsid w:val="00287716"/>
    <w:rsid w:val="00292463"/>
    <w:rsid w:val="002A03CF"/>
    <w:rsid w:val="002A45ED"/>
    <w:rsid w:val="002A6F57"/>
    <w:rsid w:val="002B4039"/>
    <w:rsid w:val="002C55F4"/>
    <w:rsid w:val="002D0135"/>
    <w:rsid w:val="002D3B86"/>
    <w:rsid w:val="002F0633"/>
    <w:rsid w:val="002F321C"/>
    <w:rsid w:val="002F7A35"/>
    <w:rsid w:val="003068B1"/>
    <w:rsid w:val="003101C2"/>
    <w:rsid w:val="0032227B"/>
    <w:rsid w:val="00323327"/>
    <w:rsid w:val="00330F29"/>
    <w:rsid w:val="003356B0"/>
    <w:rsid w:val="0034474E"/>
    <w:rsid w:val="00347F19"/>
    <w:rsid w:val="00351CDD"/>
    <w:rsid w:val="00351CF5"/>
    <w:rsid w:val="0035370E"/>
    <w:rsid w:val="00356D4A"/>
    <w:rsid w:val="003614A1"/>
    <w:rsid w:val="00382A0F"/>
    <w:rsid w:val="003851D6"/>
    <w:rsid w:val="003979C8"/>
    <w:rsid w:val="003A4E76"/>
    <w:rsid w:val="003B1001"/>
    <w:rsid w:val="003B4404"/>
    <w:rsid w:val="003D6150"/>
    <w:rsid w:val="003E0E64"/>
    <w:rsid w:val="003E32F9"/>
    <w:rsid w:val="003E42BB"/>
    <w:rsid w:val="003E63F4"/>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D584A"/>
    <w:rsid w:val="005D6A38"/>
    <w:rsid w:val="005E011A"/>
    <w:rsid w:val="005E0716"/>
    <w:rsid w:val="005E2935"/>
    <w:rsid w:val="005E6539"/>
    <w:rsid w:val="005F09EC"/>
    <w:rsid w:val="005F172A"/>
    <w:rsid w:val="006013D2"/>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705F88"/>
    <w:rsid w:val="00706FC2"/>
    <w:rsid w:val="00716E8E"/>
    <w:rsid w:val="00724112"/>
    <w:rsid w:val="007278CC"/>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20001"/>
    <w:rsid w:val="00834AFD"/>
    <w:rsid w:val="00845007"/>
    <w:rsid w:val="00845C0D"/>
    <w:rsid w:val="00845C2A"/>
    <w:rsid w:val="00853D82"/>
    <w:rsid w:val="00856F9F"/>
    <w:rsid w:val="00860CB1"/>
    <w:rsid w:val="00867414"/>
    <w:rsid w:val="00875415"/>
    <w:rsid w:val="008857E3"/>
    <w:rsid w:val="00886D11"/>
    <w:rsid w:val="008932A5"/>
    <w:rsid w:val="008B28E1"/>
    <w:rsid w:val="008B61B7"/>
    <w:rsid w:val="008C478C"/>
    <w:rsid w:val="008D3B8B"/>
    <w:rsid w:val="008D63A6"/>
    <w:rsid w:val="008D689B"/>
    <w:rsid w:val="008E2020"/>
    <w:rsid w:val="008E27DA"/>
    <w:rsid w:val="008E2A1D"/>
    <w:rsid w:val="008E672D"/>
    <w:rsid w:val="008F6476"/>
    <w:rsid w:val="00901FA3"/>
    <w:rsid w:val="0090250C"/>
    <w:rsid w:val="00902A91"/>
    <w:rsid w:val="00902C28"/>
    <w:rsid w:val="009047A3"/>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C4249"/>
    <w:rsid w:val="00AD05F9"/>
    <w:rsid w:val="00AE7E7E"/>
    <w:rsid w:val="00AF4EB6"/>
    <w:rsid w:val="00B04FC2"/>
    <w:rsid w:val="00B05A94"/>
    <w:rsid w:val="00B17E1A"/>
    <w:rsid w:val="00B22CBE"/>
    <w:rsid w:val="00B44452"/>
    <w:rsid w:val="00B477F7"/>
    <w:rsid w:val="00B50C8F"/>
    <w:rsid w:val="00B5378F"/>
    <w:rsid w:val="00B72B1C"/>
    <w:rsid w:val="00B77138"/>
    <w:rsid w:val="00B7755E"/>
    <w:rsid w:val="00BB18CF"/>
    <w:rsid w:val="00BB1DF4"/>
    <w:rsid w:val="00BC24F2"/>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20B1"/>
    <w:rsid w:val="00CB6C28"/>
    <w:rsid w:val="00CC5CB3"/>
    <w:rsid w:val="00CD0DBA"/>
    <w:rsid w:val="00CD0EB7"/>
    <w:rsid w:val="00D0338B"/>
    <w:rsid w:val="00D04080"/>
    <w:rsid w:val="00D10594"/>
    <w:rsid w:val="00D1078D"/>
    <w:rsid w:val="00D216AC"/>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24274"/>
    <w:rsid w:val="00F369D6"/>
    <w:rsid w:val="00F36BA4"/>
    <w:rsid w:val="00F37E33"/>
    <w:rsid w:val="00F45CD5"/>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D4237"/>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29</Pages>
  <Words>11779</Words>
  <Characters>67144</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57</cp:revision>
  <dcterms:created xsi:type="dcterms:W3CDTF">2025-09-19T18:39:00Z</dcterms:created>
  <dcterms:modified xsi:type="dcterms:W3CDTF">2025-12-24T16:22:00Z</dcterms:modified>
</cp:coreProperties>
</file>