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F7F42" w14:textId="77777777" w:rsidR="008746D4" w:rsidRDefault="008746D4" w:rsidP="008746D4">
      <w:pPr>
        <w:pStyle w:val="HeadingEULA"/>
        <w:spacing w:before="0" w:beforeAutospacing="0" w:after="0"/>
        <w:jc w:val="center"/>
        <w:rPr>
          <w:b/>
        </w:rPr>
      </w:pPr>
      <w:r w:rsidRPr="00362BEE">
        <w:rPr>
          <w:b/>
        </w:rPr>
        <w:t>MICROSOFT RESEARCH LICENSE TERMS</w:t>
      </w:r>
    </w:p>
    <w:p w14:paraId="3D23C3CE" w14:textId="77777777" w:rsidR="00AC0B9A" w:rsidRDefault="00AC0B9A" w:rsidP="008746D4">
      <w:pPr>
        <w:spacing w:before="0" w:beforeAutospacing="0" w:after="0"/>
        <w:jc w:val="center"/>
        <w:rPr>
          <w:sz w:val="28"/>
          <w:szCs w:val="28"/>
        </w:rPr>
      </w:pPr>
      <w:r>
        <w:rPr>
          <w:sz w:val="28"/>
          <w:szCs w:val="28"/>
        </w:rPr>
        <w:t xml:space="preserve">FOR </w:t>
      </w:r>
      <w:bookmarkStart w:id="0" w:name="_GoBack"/>
      <w:bookmarkEnd w:id="0"/>
    </w:p>
    <w:p w14:paraId="24B20276" w14:textId="201B85B6" w:rsidR="008746D4" w:rsidRPr="00220506" w:rsidRDefault="00E05FCF" w:rsidP="008746D4">
      <w:pPr>
        <w:spacing w:before="0" w:beforeAutospacing="0" w:after="0"/>
        <w:jc w:val="center"/>
      </w:pPr>
      <w:r w:rsidRPr="00E05FCF">
        <w:rPr>
          <w:sz w:val="28"/>
          <w:szCs w:val="28"/>
        </w:rPr>
        <w:t xml:space="preserve">REGRESSION TREE FIELDS </w:t>
      </w:r>
    </w:p>
    <w:p w14:paraId="5C152987" w14:textId="7C2F04A8" w:rsidR="008746D4" w:rsidRPr="005B5401" w:rsidRDefault="008746D4" w:rsidP="008746D4">
      <w:pPr>
        <w:pStyle w:val="Preamble"/>
      </w:pPr>
      <w:r w:rsidRPr="005B5401">
        <w:t xml:space="preserve">These license terms are an agreement between Microsoft Corporation (or based on where you live, one of its affiliates) and you. Please read them. They apply to the software </w:t>
      </w:r>
      <w:r w:rsidR="00E05FCF">
        <w:t>identified above</w:t>
      </w:r>
      <w:r w:rsidRPr="005B5401">
        <w:t>, which includes the media on which you received it, if any. The terms also apply to any Microsoft</w:t>
      </w:r>
      <w:r>
        <w:t>:</w:t>
      </w:r>
    </w:p>
    <w:p w14:paraId="32E716E1" w14:textId="77777777" w:rsidR="008746D4" w:rsidRPr="009718AE" w:rsidRDefault="008746D4" w:rsidP="008746D4">
      <w:pPr>
        <w:pStyle w:val="Bullet2"/>
      </w:pPr>
      <w:r w:rsidRPr="009718AE">
        <w:t>updates,</w:t>
      </w:r>
    </w:p>
    <w:p w14:paraId="666592B9" w14:textId="77777777" w:rsidR="008746D4" w:rsidRPr="009718AE" w:rsidRDefault="008746D4" w:rsidP="008746D4">
      <w:pPr>
        <w:pStyle w:val="Bullet2"/>
      </w:pPr>
      <w:r w:rsidRPr="009718AE">
        <w:t>supplements,</w:t>
      </w:r>
    </w:p>
    <w:p w14:paraId="61BAAD01" w14:textId="77777777" w:rsidR="008746D4" w:rsidRPr="009718AE" w:rsidRDefault="008746D4" w:rsidP="008746D4">
      <w:pPr>
        <w:pStyle w:val="Bullet2"/>
      </w:pPr>
      <w:r w:rsidRPr="009718AE">
        <w:t>Internet-based services, and</w:t>
      </w:r>
    </w:p>
    <w:p w14:paraId="518BEB7C" w14:textId="77777777" w:rsidR="008746D4" w:rsidRPr="009718AE" w:rsidRDefault="008746D4" w:rsidP="008746D4">
      <w:pPr>
        <w:pStyle w:val="Bullet2"/>
      </w:pPr>
      <w:r w:rsidRPr="009718AE">
        <w:t>support services</w:t>
      </w:r>
    </w:p>
    <w:p w14:paraId="7FD5D201" w14:textId="77777777" w:rsidR="008746D4" w:rsidRPr="005B5401" w:rsidRDefault="008746D4" w:rsidP="008746D4">
      <w:pPr>
        <w:pStyle w:val="Preamble"/>
      </w:pPr>
      <w:r w:rsidRPr="005B5401">
        <w:t>for this software, unless other terms accompany those items. If so, those terms apply.</w:t>
      </w:r>
    </w:p>
    <w:p w14:paraId="48E66806" w14:textId="77777777" w:rsidR="008746D4" w:rsidRPr="005B5401" w:rsidRDefault="008746D4" w:rsidP="008746D4">
      <w:pPr>
        <w:pStyle w:val="Preamble"/>
      </w:pPr>
      <w:r w:rsidRPr="005B5401">
        <w:t>By using the software you accept these terms. If you do not accept them, do not use the software. If you comply with these license terms, you have the rights below.</w:t>
      </w:r>
    </w:p>
    <w:p w14:paraId="4A318B2A" w14:textId="77777777" w:rsidR="008746D4" w:rsidRPr="00827839" w:rsidRDefault="008746D4" w:rsidP="008746D4">
      <w:pPr>
        <w:pStyle w:val="Heading1"/>
        <w:rPr>
          <w:b/>
        </w:rPr>
      </w:pPr>
      <w:r w:rsidRPr="00827839">
        <w:rPr>
          <w:b/>
        </w:rPr>
        <w:t xml:space="preserve">SCOPE OF RIGHTS. </w:t>
      </w:r>
    </w:p>
    <w:p w14:paraId="69B4B40E" w14:textId="77777777" w:rsidR="008746D4" w:rsidRPr="005B5401" w:rsidRDefault="008746D4" w:rsidP="008746D4">
      <w:pPr>
        <w:pStyle w:val="Heading2"/>
        <w:numPr>
          <w:ilvl w:val="0"/>
          <w:numId w:val="8"/>
        </w:numPr>
      </w:pPr>
      <w:r w:rsidRPr="001D49EA">
        <w:rPr>
          <w:b/>
        </w:rPr>
        <w:t>License Grant.</w:t>
      </w:r>
      <w:r w:rsidRPr="005B5401">
        <w:t xml:space="preserve"> You may use, modify, creative derivative works</w:t>
      </w:r>
      <w:r>
        <w:t>, and distribute</w:t>
      </w:r>
      <w:r w:rsidRPr="005B5401">
        <w:t xml:space="preserve"> the software for any non-commercial purposes, subject to the restrictions in this </w:t>
      </w:r>
      <w:r>
        <w:t>agreement</w:t>
      </w:r>
      <w:r w:rsidRPr="005B5401">
        <w:t>. Examples of non-commercial uses are teaching, academic research, public demonstrations and personal experimentation.</w:t>
      </w:r>
    </w:p>
    <w:p w14:paraId="012DE73A" w14:textId="77777777" w:rsidR="008746D4" w:rsidRPr="009718AE" w:rsidRDefault="008746D4" w:rsidP="008746D4">
      <w:pPr>
        <w:pStyle w:val="Heading2"/>
        <w:numPr>
          <w:ilvl w:val="0"/>
          <w:numId w:val="8"/>
        </w:numPr>
      </w:pPr>
      <w:r w:rsidRPr="001D49EA">
        <w:rPr>
          <w:b/>
        </w:rPr>
        <w:t>Publication.</w:t>
      </w:r>
      <w:r w:rsidRPr="009718AE">
        <w:t xml:space="preserve">  </w:t>
      </w:r>
      <w:r w:rsidRPr="005B5401">
        <w:t xml:space="preserve">You may publish (or present papers or articles) on your results from using the software, provided that no software source code or object code or documentation is included in any such publication or presentation.  </w:t>
      </w:r>
      <w:r w:rsidRPr="005B5401">
        <w:rPr>
          <w:rFonts w:eastAsia="Calibri"/>
        </w:rPr>
        <w:t>Prior to publishing any publication describing your research with the software, you must submit the publication to Microsoft for review and approval.</w:t>
      </w:r>
    </w:p>
    <w:p w14:paraId="590C3F96" w14:textId="0C339A7F" w:rsidR="008746D4" w:rsidRPr="00827839" w:rsidRDefault="008746D4" w:rsidP="008746D4">
      <w:pPr>
        <w:pStyle w:val="Heading2"/>
        <w:numPr>
          <w:ilvl w:val="0"/>
          <w:numId w:val="8"/>
        </w:numPr>
        <w:rPr>
          <w:rStyle w:val="Body2Char"/>
        </w:rPr>
      </w:pPr>
      <w:r w:rsidRPr="001D49EA">
        <w:rPr>
          <w:b/>
        </w:rPr>
        <w:t>Third Party Programs.</w:t>
      </w:r>
      <w:r w:rsidRPr="009718AE">
        <w:rPr>
          <w:rStyle w:val="Body2Char"/>
          <w:rFonts w:eastAsia="SimSun"/>
          <w:bCs w:val="0"/>
          <w:sz w:val="20"/>
          <w:szCs w:val="20"/>
        </w:rPr>
        <w:t xml:space="preserve"> The software may include third party programs that Microsoft, not the third party, licenses to you under this </w:t>
      </w:r>
      <w:r>
        <w:rPr>
          <w:rStyle w:val="Body2Char"/>
          <w:rFonts w:eastAsia="SimSun"/>
          <w:bCs w:val="0"/>
          <w:sz w:val="20"/>
          <w:szCs w:val="20"/>
        </w:rPr>
        <w:t>agreement</w:t>
      </w:r>
      <w:r w:rsidRPr="009718AE">
        <w:rPr>
          <w:rStyle w:val="Body2Char"/>
          <w:rFonts w:eastAsia="SimSun"/>
          <w:bCs w:val="0"/>
          <w:sz w:val="20"/>
          <w:szCs w:val="20"/>
        </w:rPr>
        <w:t xml:space="preserve">. Notices, if any, for the third party program are </w:t>
      </w:r>
      <w:r w:rsidRPr="00C978CA">
        <w:rPr>
          <w:rStyle w:val="Body2Char"/>
          <w:rFonts w:eastAsia="SimSun"/>
          <w:bCs w:val="0"/>
          <w:sz w:val="20"/>
          <w:szCs w:val="20"/>
        </w:rPr>
        <w:t xml:space="preserve">included </w:t>
      </w:r>
      <w:r w:rsidR="00E05FCF">
        <w:rPr>
          <w:rStyle w:val="Body2Char"/>
          <w:rFonts w:eastAsia="SimSun"/>
          <w:bCs w:val="0"/>
          <w:sz w:val="20"/>
          <w:szCs w:val="20"/>
        </w:rPr>
        <w:t>in the Appendix</w:t>
      </w:r>
      <w:r w:rsidRPr="00243941">
        <w:rPr>
          <w:rStyle w:val="Body2Char"/>
          <w:rFonts w:eastAsia="SimSun"/>
          <w:bCs w:val="0"/>
          <w:sz w:val="20"/>
          <w:szCs w:val="20"/>
        </w:rPr>
        <w:t xml:space="preserve"> </w:t>
      </w:r>
      <w:r w:rsidRPr="00C978CA">
        <w:rPr>
          <w:rStyle w:val="Body2Char"/>
          <w:rFonts w:eastAsia="SimSun"/>
          <w:bCs w:val="0"/>
          <w:sz w:val="20"/>
          <w:szCs w:val="20"/>
        </w:rPr>
        <w:t>for your information only.</w:t>
      </w:r>
    </w:p>
    <w:p w14:paraId="2C174E8D" w14:textId="77777777" w:rsidR="008746D4" w:rsidRDefault="008746D4" w:rsidP="008746D4">
      <w:pPr>
        <w:pStyle w:val="Heading2"/>
        <w:numPr>
          <w:ilvl w:val="0"/>
          <w:numId w:val="0"/>
        </w:numPr>
      </w:pPr>
      <w:r w:rsidRPr="005B5401">
        <w:t>In return, we simply require that you agree:</w:t>
      </w:r>
    </w:p>
    <w:p w14:paraId="152D3A5D" w14:textId="77777777" w:rsidR="008746D4" w:rsidRPr="00AC0B9A" w:rsidRDefault="008746D4" w:rsidP="008746D4">
      <w:pPr>
        <w:pStyle w:val="Heading2"/>
        <w:numPr>
          <w:ilvl w:val="0"/>
          <w:numId w:val="5"/>
        </w:numPr>
      </w:pPr>
      <w:r w:rsidRPr="002E4007">
        <w:t xml:space="preserve">If you distribute the </w:t>
      </w:r>
      <w:r w:rsidRPr="00AC0B9A">
        <w:t>softwar</w:t>
      </w:r>
      <w:r w:rsidRPr="002E4007">
        <w:t xml:space="preserve">e or any derivative </w:t>
      </w:r>
      <w:r w:rsidRPr="00AC0B9A">
        <w:t xml:space="preserve">works of the software, you will distribute them under the same terms and conditions as in this license, and you will not grant other rights to the software or derivative works that are different from those provided by this agreement; </w:t>
      </w:r>
    </w:p>
    <w:p w14:paraId="0324ABAD" w14:textId="77777777" w:rsidR="008746D4" w:rsidRPr="00827839" w:rsidRDefault="008746D4" w:rsidP="008746D4">
      <w:pPr>
        <w:pStyle w:val="Heading2"/>
        <w:numPr>
          <w:ilvl w:val="0"/>
          <w:numId w:val="5"/>
        </w:numPr>
        <w:rPr>
          <w:b/>
        </w:rPr>
      </w:pPr>
      <w:r w:rsidRPr="002E4007">
        <w:t>If you have created derivative works of the software, and distribute such derivative works, you will cause the modified files to carry prominent notices so that recipients know that they are not receiving the original software. Such notices must state: (i) that you have changed the software; and (ii) the date of any changes</w:t>
      </w:r>
      <w:r w:rsidRPr="00827839">
        <w:t>;</w:t>
      </w:r>
    </w:p>
    <w:p w14:paraId="30DAAD91" w14:textId="77777777" w:rsidR="008746D4" w:rsidRPr="00827839" w:rsidRDefault="008746D4" w:rsidP="008746D4">
      <w:pPr>
        <w:pStyle w:val="ListParagraph"/>
        <w:numPr>
          <w:ilvl w:val="0"/>
          <w:numId w:val="5"/>
        </w:numPr>
        <w:rPr>
          <w:b w:val="0"/>
        </w:rPr>
      </w:pPr>
      <w:r w:rsidRPr="00827839">
        <w:rPr>
          <w:b w:val="0"/>
        </w:rPr>
        <w:t xml:space="preserve">That Microsoft is granted back, without any restrictions or limitations, a non-exclusive, perpetual, irrevocable, royalty-free, assignable and sub-licensable license, to reproduce, publicly perform or display, install, use, modify, post, distribute, make and have made, sell and transfer your modifications to and/or derivative works of the software source code or data, for any purpose; </w:t>
      </w:r>
    </w:p>
    <w:p w14:paraId="5041637A" w14:textId="77777777" w:rsidR="008746D4" w:rsidRPr="00827839" w:rsidRDefault="008746D4" w:rsidP="008746D4">
      <w:pPr>
        <w:pStyle w:val="ListParagraph"/>
        <w:rPr>
          <w:b w:val="0"/>
        </w:rPr>
      </w:pPr>
    </w:p>
    <w:p w14:paraId="77921AF4" w14:textId="77777777" w:rsidR="008746D4" w:rsidRPr="00827839" w:rsidRDefault="008746D4" w:rsidP="008746D4">
      <w:pPr>
        <w:pStyle w:val="ListParagraph"/>
        <w:numPr>
          <w:ilvl w:val="0"/>
          <w:numId w:val="5"/>
        </w:numPr>
        <w:rPr>
          <w:b w:val="0"/>
        </w:rPr>
      </w:pPr>
      <w:r w:rsidRPr="00827839">
        <w:rPr>
          <w:b w:val="0"/>
        </w:rPr>
        <w:t>Not to alter any copyright, trademark or patent notice in the software;</w:t>
      </w:r>
    </w:p>
    <w:p w14:paraId="3B210877" w14:textId="77777777" w:rsidR="008746D4" w:rsidRPr="00827839" w:rsidRDefault="008746D4" w:rsidP="008746D4">
      <w:pPr>
        <w:pStyle w:val="ListParagraph"/>
        <w:rPr>
          <w:b w:val="0"/>
        </w:rPr>
      </w:pPr>
    </w:p>
    <w:p w14:paraId="7D4E8096" w14:textId="77777777" w:rsidR="008746D4" w:rsidRPr="00827839" w:rsidRDefault="008746D4" w:rsidP="008746D4">
      <w:pPr>
        <w:pStyle w:val="ListParagraph"/>
        <w:numPr>
          <w:ilvl w:val="0"/>
          <w:numId w:val="5"/>
        </w:numPr>
        <w:rPr>
          <w:b w:val="0"/>
        </w:rPr>
      </w:pPr>
      <w:r w:rsidRPr="00827839">
        <w:rPr>
          <w:b w:val="0"/>
        </w:rPr>
        <w:lastRenderedPageBreak/>
        <w:t>Not to use Microsoft’s trademarks in your programs’ names or in a way that suggests your derivative works or modifications come from or are endorsed by Microsoft;</w:t>
      </w:r>
    </w:p>
    <w:p w14:paraId="47A80602" w14:textId="77777777" w:rsidR="008746D4" w:rsidRPr="00827839" w:rsidRDefault="008746D4" w:rsidP="008746D4">
      <w:pPr>
        <w:pStyle w:val="ListParagraph"/>
        <w:rPr>
          <w:b w:val="0"/>
        </w:rPr>
      </w:pPr>
    </w:p>
    <w:p w14:paraId="13FB5CF6" w14:textId="77777777" w:rsidR="008746D4" w:rsidRPr="00827839" w:rsidRDefault="008746D4" w:rsidP="008746D4">
      <w:pPr>
        <w:pStyle w:val="ListParagraph"/>
        <w:numPr>
          <w:ilvl w:val="0"/>
          <w:numId w:val="5"/>
        </w:numPr>
        <w:rPr>
          <w:b w:val="0"/>
        </w:rPr>
      </w:pPr>
      <w:r w:rsidRPr="00827839">
        <w:rPr>
          <w:b w:val="0"/>
        </w:rPr>
        <w:t>Not to include the software in malicious, deceptive or unlawful programs;</w:t>
      </w:r>
    </w:p>
    <w:p w14:paraId="686A03FE" w14:textId="24B0D5B9" w:rsidR="008746D4" w:rsidRDefault="008746D4" w:rsidP="008746D4">
      <w:pPr>
        <w:pStyle w:val="Heading1"/>
      </w:pPr>
      <w:r w:rsidRPr="001D49EA">
        <w:rPr>
          <w:b/>
        </w:rPr>
        <w:t>TERM; TERMINATION.</w:t>
      </w:r>
      <w:r w:rsidRPr="005B5401">
        <w:t xml:space="preserve"> The term of this </w:t>
      </w:r>
      <w:r>
        <w:t>agreement</w:t>
      </w:r>
      <w:r w:rsidRPr="005B5401">
        <w:t xml:space="preserve"> will commence upon your acceptance of these license terms and will </w:t>
      </w:r>
      <w:r w:rsidR="00E05FCF" w:rsidRPr="00E05FCF">
        <w:t>continue indefinitely unless terminated as provided herein.</w:t>
      </w:r>
      <w:r w:rsidR="00E05FCF">
        <w:t xml:space="preserve"> </w:t>
      </w:r>
      <w:r w:rsidRPr="003B28A8">
        <w:t>This MSR-LA may also be terminated by Microsoft in wri</w:t>
      </w:r>
      <w:r>
        <w:t>ting at any time without cause.</w:t>
      </w:r>
      <w:r w:rsidRPr="003B28A8">
        <w:t xml:space="preserve"> </w:t>
      </w:r>
      <w:r w:rsidRPr="005B5401">
        <w:t xml:space="preserve">If you breach this </w:t>
      </w:r>
      <w:r>
        <w:t>agreement</w:t>
      </w:r>
      <w:r w:rsidRPr="005B5401">
        <w:t xml:space="preserve"> or if you sue anyone over patents that you think may apply to or read on the software or anyone's use of the software, this </w:t>
      </w:r>
      <w:r>
        <w:t>agreement</w:t>
      </w:r>
      <w:r w:rsidRPr="005B5401">
        <w:t xml:space="preserve"> (and your license and rights obtained herein) terminate automatically.  If this </w:t>
      </w:r>
      <w:r>
        <w:t>agreement</w:t>
      </w:r>
      <w:r w:rsidRPr="005B5401">
        <w:t xml:space="preserve"> is terminated, </w:t>
      </w:r>
      <w:r w:rsidRPr="00FB23BE">
        <w:t xml:space="preserve">you must cease using and distributing any derivative works or modifications of the </w:t>
      </w:r>
      <w:r>
        <w:t>s</w:t>
      </w:r>
      <w:r w:rsidRPr="00FB23BE">
        <w:t xml:space="preserve">oftware.  Any sections that are intended to survive termination of this agreement shall survive. </w:t>
      </w:r>
    </w:p>
    <w:p w14:paraId="46282454" w14:textId="77777777" w:rsidR="008746D4" w:rsidRPr="005B5401" w:rsidRDefault="008746D4" w:rsidP="008746D4">
      <w:pPr>
        <w:pStyle w:val="Heading1"/>
      </w:pPr>
      <w:r w:rsidRPr="001D49EA">
        <w:rPr>
          <w:b/>
        </w:rPr>
        <w:t>FEEDBACK.</w:t>
      </w:r>
      <w:r w:rsidRPr="005B5401">
        <w:t xml:space="preserve"> That any feedback about the </w:t>
      </w:r>
      <w:r>
        <w:t>s</w:t>
      </w:r>
      <w:r w:rsidRPr="005B5401">
        <w:t xml:space="preserve">oftware provided by you to us is voluntarily given, and Microsoft shall be free to use the feedback as it sees fit without obligation or restriction of any kind, even if the feedback is designated by you as confidential. </w:t>
      </w:r>
    </w:p>
    <w:p w14:paraId="0D068A6D" w14:textId="77777777" w:rsidR="008746D4" w:rsidRPr="005B5401" w:rsidRDefault="008746D4" w:rsidP="008746D4">
      <w:pPr>
        <w:pStyle w:val="Heading1"/>
      </w:pPr>
      <w:r w:rsidRPr="001D49EA">
        <w:rPr>
          <w:b/>
        </w:rPr>
        <w:t>SCOPE OF LICENSE.</w:t>
      </w:r>
      <w:r w:rsidRPr="005B5401">
        <w:t xml:space="preserve"> The software is licensed, not sold. This </w:t>
      </w:r>
      <w:r>
        <w:t>agreement</w:t>
      </w:r>
      <w:r w:rsidRPr="005B5401">
        <w:t xml:space="preserve"> only gives you some rights to use the software. Microsoft reserves all other rights. </w:t>
      </w:r>
      <w:r w:rsidRPr="005B5401">
        <w:rPr>
          <w:rFonts w:eastAsia="SimSun"/>
        </w:rPr>
        <w:t xml:space="preserve">The patent rights, if any, granted to you in this </w:t>
      </w:r>
      <w:r>
        <w:rPr>
          <w:rFonts w:eastAsia="SimSun"/>
        </w:rPr>
        <w:t>agreement</w:t>
      </w:r>
      <w:r w:rsidRPr="005B5401">
        <w:rPr>
          <w:rFonts w:eastAsia="SimSun"/>
        </w:rPr>
        <w:t xml:space="preserve"> only apply to the </w:t>
      </w:r>
      <w:r>
        <w:rPr>
          <w:rFonts w:eastAsia="SimSun"/>
        </w:rPr>
        <w:t>s</w:t>
      </w:r>
      <w:r w:rsidRPr="005B5401">
        <w:rPr>
          <w:rFonts w:eastAsia="SimSun"/>
        </w:rPr>
        <w:t>oftware, not to any derivative works you make.</w:t>
      </w:r>
      <w:r w:rsidRPr="005B5401">
        <w:t xml:space="preserve"> In using the </w:t>
      </w:r>
      <w:r>
        <w:t>s</w:t>
      </w:r>
      <w:r w:rsidRPr="005B5401">
        <w:t>oftware, you must comply with any technical limitations in the software that only allow you to use it in certain ways. You may not</w:t>
      </w:r>
    </w:p>
    <w:p w14:paraId="4EF93E41" w14:textId="77777777" w:rsidR="008746D4" w:rsidRPr="00827839" w:rsidRDefault="008746D4" w:rsidP="008746D4">
      <w:pPr>
        <w:pStyle w:val="Bullet2"/>
        <w:rPr>
          <w:b w:val="0"/>
        </w:rPr>
      </w:pPr>
      <w:r w:rsidRPr="00827839">
        <w:rPr>
          <w:b w:val="0"/>
        </w:rPr>
        <w:t>work around any technical limitations in the software;</w:t>
      </w:r>
    </w:p>
    <w:p w14:paraId="4AD62877" w14:textId="77777777" w:rsidR="008746D4" w:rsidRPr="00827839" w:rsidRDefault="008746D4" w:rsidP="008746D4">
      <w:pPr>
        <w:pStyle w:val="Bullet2"/>
        <w:rPr>
          <w:b w:val="0"/>
        </w:rPr>
      </w:pPr>
      <w:r w:rsidRPr="00827839">
        <w:rPr>
          <w:b w:val="0"/>
        </w:rPr>
        <w:t>reverse engineer, decompile or disassemble the software, except and only to the extent that applicable law expressly permits, despite this limitation;</w:t>
      </w:r>
    </w:p>
    <w:p w14:paraId="14DB49CE" w14:textId="77777777" w:rsidR="008746D4" w:rsidRPr="00827839" w:rsidRDefault="008746D4" w:rsidP="008746D4">
      <w:pPr>
        <w:pStyle w:val="Bullet2"/>
        <w:rPr>
          <w:b w:val="0"/>
        </w:rPr>
      </w:pPr>
      <w:r w:rsidRPr="00827839">
        <w:rPr>
          <w:b w:val="0"/>
        </w:rPr>
        <w:t>make more copies of the software than specified in this agreement or allowed by applicable law, despite this limitation;</w:t>
      </w:r>
    </w:p>
    <w:p w14:paraId="3BAB1EE1" w14:textId="77777777" w:rsidR="008746D4" w:rsidRPr="00827839" w:rsidRDefault="008746D4" w:rsidP="008746D4">
      <w:pPr>
        <w:pStyle w:val="Bullet2"/>
        <w:rPr>
          <w:b w:val="0"/>
        </w:rPr>
      </w:pPr>
      <w:r w:rsidRPr="00827839">
        <w:rPr>
          <w:b w:val="0"/>
        </w:rPr>
        <w:t>rent, lease or lend the software;</w:t>
      </w:r>
    </w:p>
    <w:p w14:paraId="2ECC7CAC" w14:textId="77777777" w:rsidR="008746D4" w:rsidRPr="00827839" w:rsidRDefault="008746D4" w:rsidP="008746D4">
      <w:pPr>
        <w:pStyle w:val="Bullet2"/>
        <w:rPr>
          <w:b w:val="0"/>
        </w:rPr>
      </w:pPr>
      <w:r w:rsidRPr="00827839">
        <w:rPr>
          <w:b w:val="0"/>
        </w:rPr>
        <w:t>transfer the software or this agreement to any third party; or</w:t>
      </w:r>
    </w:p>
    <w:p w14:paraId="75D7B1A4" w14:textId="77777777" w:rsidR="008746D4" w:rsidRPr="00827839" w:rsidRDefault="008746D4" w:rsidP="008746D4">
      <w:pPr>
        <w:pStyle w:val="Bullet2"/>
        <w:rPr>
          <w:b w:val="0"/>
        </w:rPr>
      </w:pPr>
      <w:r w:rsidRPr="00827839">
        <w:rPr>
          <w:b w:val="0"/>
        </w:rPr>
        <w:t>use the software for commercial software hosting services.</w:t>
      </w:r>
    </w:p>
    <w:p w14:paraId="6EC6D4A4" w14:textId="77777777" w:rsidR="008746D4" w:rsidRPr="00562F1F" w:rsidRDefault="008746D4" w:rsidP="008746D4">
      <w:pPr>
        <w:pStyle w:val="Heading1"/>
        <w:rPr>
          <w:rStyle w:val="Hyperlink"/>
          <w:rFonts w:eastAsia="SimSun"/>
          <w:b/>
          <w:bCs w:val="0"/>
          <w:sz w:val="20"/>
          <w:szCs w:val="20"/>
        </w:rPr>
      </w:pPr>
      <w:r w:rsidRPr="001D49EA">
        <w:rPr>
          <w:b/>
        </w:rPr>
        <w:t>EXPORT RESTRICTIONS.</w:t>
      </w:r>
      <w:r w:rsidRPr="00562F1F">
        <w:t xml:space="preserve"> The software is subject to </w:t>
      </w:r>
      <w:r>
        <w:t>UK</w:t>
      </w:r>
      <w:r w:rsidRPr="00562F1F">
        <w:t xml:space="preserve"> export laws and regulations. You must comply with all domestic and international export laws and regulations that apply to the software. These laws include restrictions on destinations, end users and end use. For additional information, see </w:t>
      </w:r>
      <w:r w:rsidRPr="00827839">
        <w:rPr>
          <w:rStyle w:val="Hyperlink"/>
          <w:rFonts w:eastAsia="SimSun"/>
          <w:bCs w:val="0"/>
          <w:sz w:val="20"/>
          <w:szCs w:val="20"/>
        </w:rPr>
        <w:t>www.microsoft.com/exporting</w:t>
      </w:r>
      <w:r w:rsidRPr="00C978CA">
        <w:t>.</w:t>
      </w:r>
    </w:p>
    <w:p w14:paraId="5CD87F5A" w14:textId="77777777" w:rsidR="008746D4" w:rsidRPr="00562F1F" w:rsidRDefault="008746D4" w:rsidP="008746D4">
      <w:pPr>
        <w:pStyle w:val="Heading1"/>
      </w:pPr>
      <w:r w:rsidRPr="001D49EA">
        <w:rPr>
          <w:b/>
        </w:rPr>
        <w:t>ENTIRE AGREEMENT.</w:t>
      </w:r>
      <w:r w:rsidRPr="00562F1F">
        <w:t xml:space="preserve"> This </w:t>
      </w:r>
      <w:r>
        <w:t>agreement</w:t>
      </w:r>
      <w:r w:rsidRPr="00562F1F">
        <w:t>, and the terms for supplements, updates, Internet-based services and support services that you use, are the entire agreement for the software and support services.</w:t>
      </w:r>
    </w:p>
    <w:p w14:paraId="789A8F8F" w14:textId="77777777" w:rsidR="008746D4" w:rsidRPr="00562F1F" w:rsidRDefault="008746D4" w:rsidP="008746D4">
      <w:pPr>
        <w:pStyle w:val="Heading1"/>
      </w:pPr>
      <w:r w:rsidRPr="001D49EA">
        <w:rPr>
          <w:b/>
        </w:rPr>
        <w:t>GOVERNING LAW AND VENUE.</w:t>
      </w:r>
      <w:r w:rsidRPr="00562F1F">
        <w:t xml:space="preserve"> This </w:t>
      </w:r>
      <w:r>
        <w:t>a</w:t>
      </w:r>
      <w:r w:rsidRPr="00562F1F">
        <w:t xml:space="preserve">greement is governed by and construed in accordance with the laws of </w:t>
      </w:r>
      <w:r>
        <w:t>England</w:t>
      </w:r>
      <w:r w:rsidRPr="00562F1F">
        <w:t xml:space="preserve">, without reference to its choice of law principles to the contrary.  Each party hereby consents to the jurisdiction and venue of the </w:t>
      </w:r>
      <w:r>
        <w:t>English Courts</w:t>
      </w:r>
      <w:r w:rsidRPr="00562F1F">
        <w:t xml:space="preserve">, with regard to any suit or claim arising under or by reason of this </w:t>
      </w:r>
      <w:r>
        <w:t>a</w:t>
      </w:r>
      <w:r w:rsidRPr="00562F1F">
        <w:t xml:space="preserve">greement. </w:t>
      </w:r>
    </w:p>
    <w:p w14:paraId="5C82686B" w14:textId="77777777" w:rsidR="008746D4" w:rsidRPr="00827839" w:rsidRDefault="008746D4" w:rsidP="008746D4">
      <w:pPr>
        <w:pStyle w:val="Heading1"/>
        <w:rPr>
          <w:b/>
        </w:rPr>
      </w:pPr>
      <w:r w:rsidRPr="00827839">
        <w:rPr>
          <w:b/>
        </w:rP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002E0C9B" w14:textId="77777777" w:rsidR="00D252F5" w:rsidRDefault="008746D4" w:rsidP="00D252F5">
      <w:r w:rsidRPr="001D49EA">
        <w:t xml:space="preserve">NEITHER MICROSOFT NOR ANY CONTRIBUTOR TO THE SOFTWARE WILL BE LIABLE FOR ANY DAMAGES RELATED TO THE SOFTWARE OR THIS </w:t>
      </w:r>
      <w:r>
        <w:t>AGREEMENT</w:t>
      </w:r>
      <w:r w:rsidRPr="001D49EA">
        <w:t xml:space="preserve">, INCLUDING DIRECT, INDIRECT, </w:t>
      </w:r>
      <w:r w:rsidRPr="001D49EA">
        <w:lastRenderedPageBreak/>
        <w:t>SPECIAL, CONSEQUENTIAL OR INCIDENTAL DAMAGES, TO THE MAXIMUM EXTENT THE LAW PERMITS, NO MATTER WHAT LEGAL THEORY IT IS BASED ON.</w:t>
      </w:r>
    </w:p>
    <w:p w14:paraId="766AE638" w14:textId="01A65793" w:rsidR="008746D4" w:rsidRPr="00D252F5" w:rsidRDefault="008746D4" w:rsidP="00D252F5">
      <w:r w:rsidRPr="00C978CA">
        <w:rPr>
          <w:rFonts w:eastAsia="SimSun"/>
          <w:b w:val="0"/>
          <w:lang w:eastAsia="zh-CN"/>
        </w:rPr>
        <w:t>Software: Copyright (c) Microsoft Corporation.  All rights reserved.</w:t>
      </w:r>
    </w:p>
    <w:p w14:paraId="7E0EE116" w14:textId="77777777" w:rsidR="008746D4" w:rsidRDefault="008746D4" w:rsidP="008746D4">
      <w:pPr>
        <w:rPr>
          <w:b w:val="0"/>
        </w:rPr>
      </w:pPr>
      <w:r>
        <w:rPr>
          <w:b w:val="0"/>
        </w:rPr>
        <w:br w:type="page"/>
      </w:r>
    </w:p>
    <w:p w14:paraId="6D4EA705" w14:textId="0D0A5B50" w:rsidR="008746D4" w:rsidRPr="00827839" w:rsidRDefault="00E05FCF" w:rsidP="008746D4">
      <w:pPr>
        <w:spacing w:before="0" w:beforeAutospacing="0" w:after="0"/>
        <w:jc w:val="center"/>
        <w:rPr>
          <w:b w:val="0"/>
          <w:sz w:val="28"/>
          <w:szCs w:val="28"/>
        </w:rPr>
      </w:pPr>
      <w:r>
        <w:rPr>
          <w:b w:val="0"/>
          <w:sz w:val="28"/>
          <w:szCs w:val="28"/>
        </w:rPr>
        <w:lastRenderedPageBreak/>
        <w:t>Appendix</w:t>
      </w:r>
    </w:p>
    <w:p w14:paraId="7D6A6193" w14:textId="77777777" w:rsidR="008746D4" w:rsidRPr="00026397" w:rsidRDefault="008746D4" w:rsidP="008746D4">
      <w:pPr>
        <w:spacing w:before="0" w:beforeAutospacing="0" w:after="0"/>
        <w:jc w:val="center"/>
        <w:rPr>
          <w:b w:val="0"/>
          <w:sz w:val="28"/>
          <w:szCs w:val="28"/>
        </w:rPr>
      </w:pPr>
      <w:r>
        <w:rPr>
          <w:b w:val="0"/>
          <w:sz w:val="28"/>
          <w:szCs w:val="28"/>
        </w:rPr>
        <w:t>Third-</w:t>
      </w:r>
      <w:r w:rsidRPr="00827839">
        <w:rPr>
          <w:b w:val="0"/>
          <w:sz w:val="28"/>
          <w:szCs w:val="28"/>
        </w:rPr>
        <w:t>party software/code components</w:t>
      </w:r>
    </w:p>
    <w:p w14:paraId="2D27EAD0" w14:textId="77777777" w:rsidR="00AC0B9A" w:rsidRDefault="008746D4" w:rsidP="00E05FCF">
      <w:pPr>
        <w:rPr>
          <w:b w:val="0"/>
        </w:rPr>
      </w:pPr>
      <w:r w:rsidRPr="00554568">
        <w:rPr>
          <w:b w:val="0"/>
        </w:rPr>
        <w:t xml:space="preserve">The Software contains the following additional and separate </w:t>
      </w:r>
      <w:r>
        <w:rPr>
          <w:b w:val="0"/>
        </w:rPr>
        <w:t>third party program(s)</w:t>
      </w:r>
      <w:r w:rsidR="00AC0B9A">
        <w:rPr>
          <w:b w:val="0"/>
        </w:rPr>
        <w:t>: FindEigen3</w:t>
      </w:r>
    </w:p>
    <w:p w14:paraId="48289A4E" w14:textId="09CE86A8" w:rsidR="00E05FCF" w:rsidRDefault="008746D4" w:rsidP="00E05FCF">
      <w:pPr>
        <w:rPr>
          <w:b w:val="0"/>
        </w:rPr>
      </w:pPr>
      <w:r w:rsidRPr="00554568">
        <w:rPr>
          <w:b w:val="0"/>
        </w:rPr>
        <w:t xml:space="preserve">which </w:t>
      </w:r>
      <w:r w:rsidR="00AC0B9A">
        <w:rPr>
          <w:b w:val="0"/>
        </w:rPr>
        <w:t xml:space="preserve">is </w:t>
      </w:r>
      <w:r w:rsidRPr="00554568">
        <w:rPr>
          <w:b w:val="0"/>
        </w:rPr>
        <w:t>governed by the license(s)</w:t>
      </w:r>
      <w:r w:rsidR="00AC0B9A">
        <w:rPr>
          <w:b w:val="0"/>
        </w:rPr>
        <w:t xml:space="preserve"> below</w:t>
      </w:r>
      <w:r w:rsidRPr="00554568">
        <w:rPr>
          <w:b w:val="0"/>
        </w:rPr>
        <w:t xml:space="preserve">. It is your responsibility to read and accept all such terms and conditions prior to using this </w:t>
      </w:r>
      <w:r w:rsidR="00AC0B9A">
        <w:rPr>
          <w:b w:val="0"/>
        </w:rPr>
        <w:t xml:space="preserve">third party </w:t>
      </w:r>
      <w:r w:rsidRPr="00554568">
        <w:rPr>
          <w:b w:val="0"/>
        </w:rPr>
        <w:t xml:space="preserve">software/code. </w:t>
      </w:r>
      <w:r>
        <w:rPr>
          <w:b w:val="0"/>
        </w:rPr>
        <w:t xml:space="preserve"> </w:t>
      </w:r>
      <w:r w:rsidRPr="00554568">
        <w:rPr>
          <w:b w:val="0"/>
        </w:rPr>
        <w:t xml:space="preserve">You may only use </w:t>
      </w:r>
      <w:r>
        <w:rPr>
          <w:b w:val="0"/>
        </w:rPr>
        <w:t xml:space="preserve">the third party program(s) </w:t>
      </w:r>
      <w:r w:rsidRPr="00554568">
        <w:rPr>
          <w:b w:val="0"/>
        </w:rPr>
        <w:t>in conjunction with the software licensed here and under the terms of this agreement.</w:t>
      </w:r>
      <w:r>
        <w:rPr>
          <w:b w:val="0"/>
        </w:rPr>
        <w:t xml:space="preserve"> </w:t>
      </w:r>
      <w:r w:rsidRPr="00554568">
        <w:rPr>
          <w:b w:val="0"/>
        </w:rPr>
        <w:t xml:space="preserve">If you are interested in using </w:t>
      </w:r>
      <w:r>
        <w:rPr>
          <w:b w:val="0"/>
        </w:rPr>
        <w:t>the third party program(s)</w:t>
      </w:r>
      <w:r w:rsidRPr="00554568">
        <w:rPr>
          <w:b w:val="0"/>
        </w:rPr>
        <w:t xml:space="preserve"> for other purposes, it is available at</w:t>
      </w:r>
      <w:r w:rsidR="00AC0B9A">
        <w:rPr>
          <w:b w:val="0"/>
        </w:rPr>
        <w:t xml:space="preserve"> </w:t>
      </w:r>
      <w:hyperlink r:id="rId7" w:history="1">
        <w:r w:rsidR="00AC0B9A" w:rsidRPr="00034A84">
          <w:rPr>
            <w:rStyle w:val="Hyperlink"/>
            <w:rFonts w:cs="Tahoma"/>
            <w:b w:val="0"/>
          </w:rPr>
          <w:t>https://bitbucket.org/</w:t>
        </w:r>
        <w:r w:rsidR="00AC0B9A" w:rsidRPr="00034A84">
          <w:rPr>
            <w:rStyle w:val="Hyperlink"/>
            <w:rFonts w:cs="Tahoma"/>
            <w:b w:val="0"/>
          </w:rPr>
          <w:t>e</w:t>
        </w:r>
        <w:r w:rsidR="00AC0B9A" w:rsidRPr="00034A84">
          <w:rPr>
            <w:rStyle w:val="Hyperlink"/>
            <w:rFonts w:cs="Tahoma"/>
            <w:b w:val="0"/>
          </w:rPr>
          <w:t>igen/eigen/src/12a658962d4e/cmake/FindEigen3.cmake</w:t>
        </w:r>
      </w:hyperlink>
      <w:r w:rsidR="00AC0B9A">
        <w:rPr>
          <w:b w:val="0"/>
        </w:rPr>
        <w:t xml:space="preserve"> </w:t>
      </w:r>
      <w:r w:rsidRPr="00554568">
        <w:rPr>
          <w:b w:val="0"/>
        </w:rPr>
        <w:t xml:space="preserve">and is subject to a separate </w:t>
      </w:r>
      <w:r w:rsidR="00AC0B9A">
        <w:rPr>
          <w:b w:val="0"/>
        </w:rPr>
        <w:t>license agreement.</w:t>
      </w:r>
    </w:p>
    <w:p w14:paraId="53108DFB" w14:textId="77777777" w:rsidR="00AC0B9A" w:rsidRDefault="00AC0B9A" w:rsidP="00E05FCF">
      <w:pPr>
        <w:rPr>
          <w:b w:val="0"/>
        </w:rPr>
      </w:pPr>
    </w:p>
    <w:p w14:paraId="58B48A8F" w14:textId="64FD1B1E" w:rsidR="00E05FCF" w:rsidRPr="00AC0B9A" w:rsidRDefault="00AC0B9A" w:rsidP="00E05FCF">
      <w:pPr>
        <w:spacing w:before="0" w:beforeAutospacing="0" w:after="0"/>
        <w:jc w:val="left"/>
        <w:rPr>
          <w:rFonts w:eastAsia="SimSun"/>
          <w:u w:val="single"/>
          <w:lang w:val="en-GB" w:eastAsia="zh-CN"/>
        </w:rPr>
      </w:pPr>
      <w:r w:rsidRPr="00AC0B9A">
        <w:rPr>
          <w:rFonts w:eastAsia="SimSun"/>
          <w:u w:val="single"/>
          <w:lang w:val="en-GB" w:eastAsia="zh-CN"/>
        </w:rPr>
        <w:t>Third Party License for FindEigen3</w:t>
      </w:r>
    </w:p>
    <w:p w14:paraId="36C94DF6" w14:textId="77777777" w:rsidR="00AC0B9A" w:rsidRPr="00AC0B9A" w:rsidRDefault="00AC0B9A" w:rsidP="00AC0B9A">
      <w:pPr>
        <w:spacing w:before="0" w:after="0" w:afterAutospacing="1"/>
        <w:jc w:val="left"/>
        <w:rPr>
          <w:rFonts w:eastAsia="Times New Roman"/>
          <w:lang w:val="en-GB" w:eastAsia="en-GB"/>
        </w:rPr>
      </w:pPr>
      <w:r w:rsidRPr="00AC0B9A">
        <w:rPr>
          <w:rFonts w:eastAsia="Times New Roman"/>
          <w:lang w:val="en-GB" w:eastAsia="en-GB"/>
        </w:rPr>
        <w:t>BSD 2-Clause License</w:t>
      </w:r>
    </w:p>
    <w:p w14:paraId="60118AE7" w14:textId="77777777" w:rsidR="00AC0B9A" w:rsidRPr="00AC0B9A" w:rsidRDefault="00AC0B9A" w:rsidP="00AC0B9A">
      <w:pPr>
        <w:spacing w:before="0" w:after="0" w:afterAutospacing="1"/>
        <w:jc w:val="left"/>
        <w:rPr>
          <w:rFonts w:eastAsia="Times New Roman"/>
          <w:b w:val="0"/>
          <w:lang w:val="en-GB" w:eastAsia="en-GB"/>
        </w:rPr>
      </w:pPr>
      <w:r w:rsidRPr="00AC0B9A">
        <w:rPr>
          <w:rFonts w:eastAsia="Times New Roman"/>
          <w:b w:val="0"/>
          <w:lang w:val="en-GB" w:eastAsia="en-GB"/>
        </w:rPr>
        <w:t>Redistribution and use in source and binary forms, with or without modification, are permitted provided that the following conditions are met:</w:t>
      </w:r>
    </w:p>
    <w:p w14:paraId="1C0ABC00" w14:textId="77777777" w:rsidR="00AC0B9A" w:rsidRPr="00AC0B9A" w:rsidRDefault="00AC0B9A" w:rsidP="00AC0B9A">
      <w:pPr>
        <w:spacing w:before="0" w:after="0" w:afterAutospacing="1"/>
        <w:jc w:val="left"/>
        <w:rPr>
          <w:rFonts w:eastAsia="Times New Roman"/>
          <w:b w:val="0"/>
          <w:lang w:val="en-GB" w:eastAsia="en-GB"/>
        </w:rPr>
      </w:pPr>
      <w:r w:rsidRPr="00AC0B9A">
        <w:rPr>
          <w:rFonts w:eastAsia="Times New Roman"/>
          <w:b w:val="0"/>
          <w:lang w:val="en-GB" w:eastAsia="en-GB"/>
        </w:rPr>
        <w:t>Redistributions of source code must retain the above copyright notice, this list of conditions and the following disclaimer.</w:t>
      </w:r>
    </w:p>
    <w:p w14:paraId="62DB1E0B" w14:textId="77777777" w:rsidR="00AC0B9A" w:rsidRPr="00AC0B9A" w:rsidRDefault="00AC0B9A" w:rsidP="00AC0B9A">
      <w:pPr>
        <w:spacing w:before="0" w:after="0" w:afterAutospacing="1"/>
        <w:jc w:val="left"/>
        <w:rPr>
          <w:rFonts w:eastAsia="Times New Roman"/>
          <w:b w:val="0"/>
          <w:lang w:val="en-GB" w:eastAsia="en-GB"/>
        </w:rPr>
      </w:pPr>
      <w:r w:rsidRPr="00AC0B9A">
        <w:rPr>
          <w:rFonts w:eastAsia="Times New Roman"/>
          <w:b w:val="0"/>
          <w:lang w:val="en-GB" w:eastAsia="en-GB"/>
        </w:rPr>
        <w:t>Redistributions in binary form must reproduce the above copyright notice, this list of conditions and the following disclaimer in the documentation and/or other materials provided with the distribution.</w:t>
      </w:r>
    </w:p>
    <w:p w14:paraId="38C27489" w14:textId="60A2F90D" w:rsidR="00E05FCF" w:rsidRPr="00E05FCF" w:rsidRDefault="00AC0B9A" w:rsidP="00AC0B9A">
      <w:pPr>
        <w:spacing w:before="0" w:after="0" w:afterAutospacing="1"/>
        <w:jc w:val="left"/>
        <w:rPr>
          <w:rFonts w:eastAsia="Times New Roman"/>
          <w:b w:val="0"/>
          <w:lang w:val="en-GB" w:eastAsia="en-GB"/>
        </w:rPr>
      </w:pPr>
      <w:r w:rsidRPr="00AC0B9A">
        <w:rPr>
          <w:rFonts w:eastAsia="Times New Roman"/>
          <w:b w:val="0"/>
          <w:lang w:val="en-GB" w:eastAsia="en-GB"/>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A7B0686" w14:textId="77777777" w:rsidR="008746D4" w:rsidRPr="00E05FCF" w:rsidRDefault="008746D4" w:rsidP="008746D4">
      <w:pPr>
        <w:rPr>
          <w:b w:val="0"/>
        </w:rPr>
      </w:pPr>
    </w:p>
    <w:p w14:paraId="2CB60AFD" w14:textId="77777777" w:rsidR="008746D4" w:rsidRPr="00E05FCF" w:rsidRDefault="008746D4" w:rsidP="008746D4">
      <w:pPr>
        <w:rPr>
          <w:b w:val="0"/>
        </w:rPr>
      </w:pPr>
    </w:p>
    <w:p w14:paraId="5ED04A40" w14:textId="77777777" w:rsidR="00071E40" w:rsidRPr="00E05FCF" w:rsidRDefault="00E420A3"/>
    <w:sectPr w:rsidR="00071E40" w:rsidRPr="00E05FCF" w:rsidSect="00D252F5">
      <w:footerReference w:type="default" r:id="rId8"/>
      <w:pgSz w:w="12240" w:h="15840"/>
      <w:pgMar w:top="709" w:right="1440" w:bottom="567"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BB13B" w14:textId="77777777" w:rsidR="00E420A3" w:rsidRDefault="00E420A3" w:rsidP="00D252F5">
      <w:pPr>
        <w:spacing w:before="0" w:after="0"/>
      </w:pPr>
      <w:r>
        <w:separator/>
      </w:r>
    </w:p>
    <w:p w14:paraId="01CB1BE0" w14:textId="77777777" w:rsidR="00E420A3" w:rsidRDefault="00E420A3"/>
  </w:endnote>
  <w:endnote w:type="continuationSeparator" w:id="0">
    <w:p w14:paraId="56D50264" w14:textId="77777777" w:rsidR="00E420A3" w:rsidRDefault="00E420A3" w:rsidP="00D252F5">
      <w:pPr>
        <w:spacing w:before="0" w:after="0"/>
      </w:pPr>
      <w:r>
        <w:continuationSeparator/>
      </w:r>
    </w:p>
    <w:p w14:paraId="44C98DD8" w14:textId="77777777" w:rsidR="00E420A3" w:rsidRDefault="00E42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007698"/>
      <w:docPartObj>
        <w:docPartGallery w:val="Page Numbers (Bottom of Page)"/>
        <w:docPartUnique/>
      </w:docPartObj>
    </w:sdtPr>
    <w:sdtEndPr/>
    <w:sdtContent>
      <w:sdt>
        <w:sdtPr>
          <w:id w:val="-1769616900"/>
          <w:docPartObj>
            <w:docPartGallery w:val="Page Numbers (Top of Page)"/>
            <w:docPartUnique/>
          </w:docPartObj>
        </w:sdtPr>
        <w:sdtEndPr/>
        <w:sdtContent>
          <w:p w14:paraId="7B4DED89" w14:textId="1A02B41C" w:rsidR="00D252F5" w:rsidRDefault="00D252F5">
            <w:pPr>
              <w:pStyle w:val="Footer"/>
              <w:jc w:val="right"/>
            </w:pPr>
            <w:r w:rsidRPr="00D252F5">
              <w:rPr>
                <w:b w:val="0"/>
                <w:sz w:val="16"/>
                <w:szCs w:val="16"/>
              </w:rPr>
              <w:t xml:space="preserve">Page </w:t>
            </w:r>
            <w:r w:rsidRPr="00D252F5">
              <w:rPr>
                <w:b w:val="0"/>
                <w:bCs/>
                <w:sz w:val="16"/>
                <w:szCs w:val="16"/>
              </w:rPr>
              <w:fldChar w:fldCharType="begin"/>
            </w:r>
            <w:r w:rsidRPr="00D252F5">
              <w:rPr>
                <w:b w:val="0"/>
                <w:bCs/>
                <w:sz w:val="16"/>
                <w:szCs w:val="16"/>
              </w:rPr>
              <w:instrText xml:space="preserve"> PAGE </w:instrText>
            </w:r>
            <w:r w:rsidRPr="00D252F5">
              <w:rPr>
                <w:b w:val="0"/>
                <w:bCs/>
                <w:sz w:val="16"/>
                <w:szCs w:val="16"/>
              </w:rPr>
              <w:fldChar w:fldCharType="separate"/>
            </w:r>
            <w:r w:rsidR="00AC0B9A">
              <w:rPr>
                <w:b w:val="0"/>
                <w:bCs/>
                <w:noProof/>
                <w:sz w:val="16"/>
                <w:szCs w:val="16"/>
              </w:rPr>
              <w:t>1</w:t>
            </w:r>
            <w:r w:rsidRPr="00D252F5">
              <w:rPr>
                <w:b w:val="0"/>
                <w:bCs/>
                <w:sz w:val="16"/>
                <w:szCs w:val="16"/>
              </w:rPr>
              <w:fldChar w:fldCharType="end"/>
            </w:r>
            <w:r w:rsidRPr="00D252F5">
              <w:rPr>
                <w:b w:val="0"/>
                <w:sz w:val="16"/>
                <w:szCs w:val="16"/>
              </w:rPr>
              <w:t xml:space="preserve"> of </w:t>
            </w:r>
            <w:r w:rsidRPr="00D252F5">
              <w:rPr>
                <w:b w:val="0"/>
                <w:bCs/>
                <w:sz w:val="16"/>
                <w:szCs w:val="16"/>
              </w:rPr>
              <w:fldChar w:fldCharType="begin"/>
            </w:r>
            <w:r w:rsidRPr="00D252F5">
              <w:rPr>
                <w:b w:val="0"/>
                <w:bCs/>
                <w:sz w:val="16"/>
                <w:szCs w:val="16"/>
              </w:rPr>
              <w:instrText xml:space="preserve"> NUMPAGES  </w:instrText>
            </w:r>
            <w:r w:rsidRPr="00D252F5">
              <w:rPr>
                <w:b w:val="0"/>
                <w:bCs/>
                <w:sz w:val="16"/>
                <w:szCs w:val="16"/>
              </w:rPr>
              <w:fldChar w:fldCharType="separate"/>
            </w:r>
            <w:r w:rsidR="00AC0B9A">
              <w:rPr>
                <w:b w:val="0"/>
                <w:bCs/>
                <w:noProof/>
                <w:sz w:val="16"/>
                <w:szCs w:val="16"/>
              </w:rPr>
              <w:t>4</w:t>
            </w:r>
            <w:r w:rsidRPr="00D252F5">
              <w:rPr>
                <w:b w:val="0"/>
                <w:bCs/>
                <w:sz w:val="16"/>
                <w:szCs w:val="16"/>
              </w:rPr>
              <w:fldChar w:fldCharType="end"/>
            </w:r>
          </w:p>
        </w:sdtContent>
      </w:sdt>
    </w:sdtContent>
  </w:sdt>
  <w:p w14:paraId="168F6F71" w14:textId="77777777" w:rsidR="00E211C4" w:rsidRDefault="00E211C4"/>
  <w:p w14:paraId="21607633" w14:textId="77777777" w:rsidR="00000000" w:rsidRDefault="00E420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F63ED" w14:textId="77777777" w:rsidR="00E420A3" w:rsidRDefault="00E420A3" w:rsidP="00D252F5">
      <w:pPr>
        <w:spacing w:before="0" w:after="0"/>
      </w:pPr>
      <w:r>
        <w:separator/>
      </w:r>
    </w:p>
    <w:p w14:paraId="469958E8" w14:textId="77777777" w:rsidR="00E420A3" w:rsidRDefault="00E420A3"/>
  </w:footnote>
  <w:footnote w:type="continuationSeparator" w:id="0">
    <w:p w14:paraId="5B915984" w14:textId="77777777" w:rsidR="00E420A3" w:rsidRDefault="00E420A3" w:rsidP="00D252F5">
      <w:pPr>
        <w:spacing w:before="0" w:after="0"/>
      </w:pPr>
      <w:r>
        <w:continuationSeparator/>
      </w:r>
    </w:p>
    <w:p w14:paraId="7223FF08" w14:textId="77777777" w:rsidR="00E420A3" w:rsidRDefault="00E420A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abstractNum w:abstractNumId="0">
    <w:nsid w:val="06A10BAA"/>
    <w:multiLevelType w:val="hybridMultilevel"/>
    <w:tmpl w:val="520E5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D021AC"/>
    <w:multiLevelType w:val="multilevel"/>
    <w:tmpl w:val="173E03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E311DF0"/>
    <w:multiLevelType w:val="multilevel"/>
    <w:tmpl w:val="67B86D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32E7C4F"/>
    <w:multiLevelType w:val="hybridMultilevel"/>
    <w:tmpl w:val="DE3E91F8"/>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1AF78C4"/>
    <w:multiLevelType w:val="multilevel"/>
    <w:tmpl w:val="743A5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BBC0C77"/>
    <w:multiLevelType w:val="multilevel"/>
    <w:tmpl w:val="A022BF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CD51C57"/>
    <w:multiLevelType w:val="multilevel"/>
    <w:tmpl w:val="7982155E"/>
    <w:lvl w:ilvl="0">
      <w:start w:val="1"/>
      <w:numFmt w:val="bullet"/>
      <w:lvlText w:val=""/>
      <w:lvlJc w:val="left"/>
      <w:pPr>
        <w:tabs>
          <w:tab w:val="num" w:pos="360"/>
        </w:tabs>
        <w:ind w:left="357" w:hanging="357"/>
      </w:pPr>
      <w:rPr>
        <w:rFonts w:ascii="Symbol" w:hAnsi="Symbol"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544A6094"/>
    <w:multiLevelType w:val="hybridMultilevel"/>
    <w:tmpl w:val="BC9AE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73A00C56"/>
    <w:multiLevelType w:val="hybridMultilevel"/>
    <w:tmpl w:val="F8FA4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100C9D"/>
    <w:multiLevelType w:val="multilevel"/>
    <w:tmpl w:val="473E89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10"/>
  </w:num>
  <w:num w:numId="3">
    <w:abstractNumId w:val="4"/>
  </w:num>
  <w:num w:numId="4">
    <w:abstractNumId w:val="8"/>
  </w:num>
  <w:num w:numId="5">
    <w:abstractNumId w:val="9"/>
  </w:num>
  <w:num w:numId="6">
    <w:abstractNumId w:val="11"/>
  </w:num>
  <w:num w:numId="7">
    <w:abstractNumId w:val="3"/>
  </w:num>
  <w:num w:numId="8">
    <w:abstractNumId w:val="0"/>
  </w:num>
  <w:num w:numId="9">
    <w:abstractNumId w:val="1"/>
  </w:num>
  <w:num w:numId="10">
    <w:abstractNumId w:val="2"/>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D4"/>
    <w:rsid w:val="00230751"/>
    <w:rsid w:val="007C1DFA"/>
    <w:rsid w:val="007D23F5"/>
    <w:rsid w:val="008746D4"/>
    <w:rsid w:val="00AC0B9A"/>
    <w:rsid w:val="00AF5E84"/>
    <w:rsid w:val="00B00C17"/>
    <w:rsid w:val="00D252F5"/>
    <w:rsid w:val="00E05FCF"/>
    <w:rsid w:val="00E211C4"/>
    <w:rsid w:val="00E420A3"/>
    <w:rsid w:val="00EF7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854C7"/>
  <w15:chartTrackingRefBased/>
  <w15:docId w15:val="{431AC85A-037F-4314-9171-E871EC54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746D4"/>
    <w:pPr>
      <w:spacing w:before="100" w:beforeAutospacing="1" w:after="240"/>
    </w:pPr>
    <w:rPr>
      <w:rFonts w:ascii="Tahoma" w:eastAsia="MS Mincho" w:hAnsi="Tahoma" w:cs="Tahoma"/>
      <w:b/>
      <w:sz w:val="19"/>
      <w:szCs w:val="19"/>
      <w:lang w:val="en-US"/>
    </w:rPr>
  </w:style>
  <w:style w:type="paragraph" w:styleId="Heading1">
    <w:name w:val="heading 1"/>
    <w:basedOn w:val="Normal"/>
    <w:link w:val="Heading1Char"/>
    <w:uiPriority w:val="99"/>
    <w:qFormat/>
    <w:rsid w:val="008746D4"/>
    <w:pPr>
      <w:outlineLvl w:val="0"/>
    </w:pPr>
    <w:rPr>
      <w:b w:val="0"/>
      <w:bCs/>
    </w:rPr>
  </w:style>
  <w:style w:type="paragraph" w:styleId="Heading2">
    <w:name w:val="heading 2"/>
    <w:basedOn w:val="Normal"/>
    <w:link w:val="Heading2Char"/>
    <w:uiPriority w:val="99"/>
    <w:qFormat/>
    <w:rsid w:val="008746D4"/>
    <w:pPr>
      <w:numPr>
        <w:ilvl w:val="1"/>
        <w:numId w:val="4"/>
      </w:numPr>
      <w:outlineLvl w:val="1"/>
    </w:pPr>
    <w:rPr>
      <w:b w:val="0"/>
      <w:bCs/>
    </w:rPr>
  </w:style>
  <w:style w:type="paragraph" w:styleId="Heading3">
    <w:name w:val="heading 3"/>
    <w:basedOn w:val="Normal"/>
    <w:link w:val="Heading3Char"/>
    <w:uiPriority w:val="99"/>
    <w:qFormat/>
    <w:rsid w:val="008746D4"/>
    <w:pPr>
      <w:numPr>
        <w:ilvl w:val="2"/>
        <w:numId w:val="4"/>
      </w:numPr>
      <w:tabs>
        <w:tab w:val="left" w:pos="1077"/>
      </w:tabs>
      <w:outlineLvl w:val="2"/>
    </w:pPr>
  </w:style>
  <w:style w:type="paragraph" w:styleId="Heading4">
    <w:name w:val="heading 4"/>
    <w:basedOn w:val="Normal"/>
    <w:link w:val="Heading4Char"/>
    <w:uiPriority w:val="99"/>
    <w:qFormat/>
    <w:rsid w:val="008746D4"/>
    <w:pPr>
      <w:numPr>
        <w:ilvl w:val="3"/>
        <w:numId w:val="4"/>
      </w:numPr>
      <w:outlineLvl w:val="3"/>
    </w:pPr>
  </w:style>
  <w:style w:type="paragraph" w:styleId="Heading5">
    <w:name w:val="heading 5"/>
    <w:basedOn w:val="Normal"/>
    <w:link w:val="Heading5Char"/>
    <w:uiPriority w:val="99"/>
    <w:qFormat/>
    <w:rsid w:val="008746D4"/>
    <w:pPr>
      <w:numPr>
        <w:ilvl w:val="4"/>
        <w:numId w:val="4"/>
      </w:numPr>
      <w:tabs>
        <w:tab w:val="left" w:pos="1792"/>
      </w:tabs>
      <w:outlineLvl w:val="4"/>
    </w:pPr>
  </w:style>
  <w:style w:type="paragraph" w:styleId="Heading6">
    <w:name w:val="heading 6"/>
    <w:basedOn w:val="Normal"/>
    <w:link w:val="Heading6Char"/>
    <w:uiPriority w:val="99"/>
    <w:qFormat/>
    <w:rsid w:val="008746D4"/>
    <w:pPr>
      <w:numPr>
        <w:ilvl w:val="5"/>
        <w:numId w:val="4"/>
      </w:numPr>
      <w:outlineLvl w:val="5"/>
    </w:pPr>
  </w:style>
  <w:style w:type="paragraph" w:styleId="Heading7">
    <w:name w:val="heading 7"/>
    <w:basedOn w:val="Normal"/>
    <w:link w:val="Heading7Char"/>
    <w:uiPriority w:val="99"/>
    <w:qFormat/>
    <w:rsid w:val="008746D4"/>
    <w:pPr>
      <w:numPr>
        <w:ilvl w:val="6"/>
        <w:numId w:val="4"/>
      </w:numPr>
      <w:outlineLvl w:val="6"/>
    </w:pPr>
  </w:style>
  <w:style w:type="paragraph" w:styleId="Heading8">
    <w:name w:val="heading 8"/>
    <w:basedOn w:val="Normal"/>
    <w:link w:val="Heading8Char"/>
    <w:uiPriority w:val="99"/>
    <w:qFormat/>
    <w:rsid w:val="008746D4"/>
    <w:pPr>
      <w:numPr>
        <w:ilvl w:val="7"/>
        <w:numId w:val="4"/>
      </w:numPr>
      <w:outlineLvl w:val="7"/>
    </w:pPr>
  </w:style>
  <w:style w:type="paragraph" w:styleId="Heading9">
    <w:name w:val="heading 9"/>
    <w:basedOn w:val="Normal"/>
    <w:link w:val="Heading9Char"/>
    <w:uiPriority w:val="99"/>
    <w:qFormat/>
    <w:rsid w:val="008746D4"/>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746D4"/>
    <w:rPr>
      <w:rFonts w:ascii="Tahoma" w:eastAsia="MS Mincho" w:hAnsi="Tahoma" w:cs="Tahoma"/>
      <w:bCs/>
      <w:sz w:val="19"/>
      <w:szCs w:val="19"/>
      <w:lang w:val="en-US"/>
    </w:rPr>
  </w:style>
  <w:style w:type="character" w:customStyle="1" w:styleId="Heading2Char">
    <w:name w:val="Heading 2 Char"/>
    <w:basedOn w:val="DefaultParagraphFont"/>
    <w:link w:val="Heading2"/>
    <w:uiPriority w:val="99"/>
    <w:rsid w:val="008746D4"/>
    <w:rPr>
      <w:rFonts w:ascii="Tahoma" w:eastAsia="MS Mincho" w:hAnsi="Tahoma" w:cs="Tahoma"/>
      <w:bCs/>
      <w:sz w:val="19"/>
      <w:szCs w:val="19"/>
      <w:lang w:val="en-US"/>
    </w:rPr>
  </w:style>
  <w:style w:type="character" w:customStyle="1" w:styleId="Heading3Char">
    <w:name w:val="Heading 3 Char"/>
    <w:basedOn w:val="DefaultParagraphFont"/>
    <w:link w:val="Heading3"/>
    <w:uiPriority w:val="99"/>
    <w:rsid w:val="008746D4"/>
    <w:rPr>
      <w:rFonts w:ascii="Tahoma" w:eastAsia="MS Mincho" w:hAnsi="Tahoma" w:cs="Tahoma"/>
      <w:b/>
      <w:sz w:val="19"/>
      <w:szCs w:val="19"/>
      <w:lang w:val="en-US"/>
    </w:rPr>
  </w:style>
  <w:style w:type="character" w:customStyle="1" w:styleId="Heading4Char">
    <w:name w:val="Heading 4 Char"/>
    <w:basedOn w:val="DefaultParagraphFont"/>
    <w:link w:val="Heading4"/>
    <w:uiPriority w:val="99"/>
    <w:rsid w:val="008746D4"/>
    <w:rPr>
      <w:rFonts w:ascii="Tahoma" w:eastAsia="MS Mincho" w:hAnsi="Tahoma" w:cs="Tahoma"/>
      <w:b/>
      <w:sz w:val="19"/>
      <w:szCs w:val="19"/>
      <w:lang w:val="en-US"/>
    </w:rPr>
  </w:style>
  <w:style w:type="character" w:customStyle="1" w:styleId="Heading5Char">
    <w:name w:val="Heading 5 Char"/>
    <w:basedOn w:val="DefaultParagraphFont"/>
    <w:link w:val="Heading5"/>
    <w:uiPriority w:val="99"/>
    <w:rsid w:val="008746D4"/>
    <w:rPr>
      <w:rFonts w:ascii="Tahoma" w:eastAsia="MS Mincho" w:hAnsi="Tahoma" w:cs="Tahoma"/>
      <w:b/>
      <w:sz w:val="19"/>
      <w:szCs w:val="19"/>
      <w:lang w:val="en-US"/>
    </w:rPr>
  </w:style>
  <w:style w:type="character" w:customStyle="1" w:styleId="Heading6Char">
    <w:name w:val="Heading 6 Char"/>
    <w:basedOn w:val="DefaultParagraphFont"/>
    <w:link w:val="Heading6"/>
    <w:uiPriority w:val="99"/>
    <w:rsid w:val="008746D4"/>
    <w:rPr>
      <w:rFonts w:ascii="Tahoma" w:eastAsia="MS Mincho" w:hAnsi="Tahoma" w:cs="Tahoma"/>
      <w:b/>
      <w:sz w:val="19"/>
      <w:szCs w:val="19"/>
      <w:lang w:val="en-US"/>
    </w:rPr>
  </w:style>
  <w:style w:type="character" w:customStyle="1" w:styleId="Heading7Char">
    <w:name w:val="Heading 7 Char"/>
    <w:basedOn w:val="DefaultParagraphFont"/>
    <w:link w:val="Heading7"/>
    <w:uiPriority w:val="99"/>
    <w:rsid w:val="008746D4"/>
    <w:rPr>
      <w:rFonts w:ascii="Tahoma" w:eastAsia="MS Mincho" w:hAnsi="Tahoma" w:cs="Tahoma"/>
      <w:b/>
      <w:sz w:val="19"/>
      <w:szCs w:val="19"/>
      <w:lang w:val="en-US"/>
    </w:rPr>
  </w:style>
  <w:style w:type="character" w:customStyle="1" w:styleId="Heading8Char">
    <w:name w:val="Heading 8 Char"/>
    <w:basedOn w:val="DefaultParagraphFont"/>
    <w:link w:val="Heading8"/>
    <w:uiPriority w:val="99"/>
    <w:rsid w:val="008746D4"/>
    <w:rPr>
      <w:rFonts w:ascii="Tahoma" w:eastAsia="MS Mincho" w:hAnsi="Tahoma" w:cs="Tahoma"/>
      <w:b/>
      <w:sz w:val="19"/>
      <w:szCs w:val="19"/>
      <w:lang w:val="en-US"/>
    </w:rPr>
  </w:style>
  <w:style w:type="character" w:customStyle="1" w:styleId="Heading9Char">
    <w:name w:val="Heading 9 Char"/>
    <w:basedOn w:val="DefaultParagraphFont"/>
    <w:link w:val="Heading9"/>
    <w:uiPriority w:val="99"/>
    <w:rsid w:val="008746D4"/>
    <w:rPr>
      <w:rFonts w:ascii="Tahoma" w:eastAsia="MS Mincho" w:hAnsi="Tahoma" w:cs="Tahoma"/>
      <w:b/>
      <w:sz w:val="19"/>
      <w:szCs w:val="19"/>
      <w:lang w:val="en-US"/>
    </w:rPr>
  </w:style>
  <w:style w:type="paragraph" w:customStyle="1" w:styleId="Bullet2">
    <w:name w:val="Bullet 2"/>
    <w:basedOn w:val="Normal"/>
    <w:uiPriority w:val="99"/>
    <w:rsid w:val="008746D4"/>
    <w:pPr>
      <w:numPr>
        <w:numId w:val="1"/>
      </w:numPr>
    </w:pPr>
  </w:style>
  <w:style w:type="paragraph" w:customStyle="1" w:styleId="Bullet4">
    <w:name w:val="Bullet 4"/>
    <w:basedOn w:val="Normal"/>
    <w:uiPriority w:val="99"/>
    <w:rsid w:val="008746D4"/>
    <w:pPr>
      <w:numPr>
        <w:numId w:val="2"/>
      </w:numPr>
    </w:pPr>
  </w:style>
  <w:style w:type="paragraph" w:customStyle="1" w:styleId="HeadingEULA">
    <w:name w:val="Heading EULA"/>
    <w:basedOn w:val="Normal"/>
    <w:next w:val="Normal"/>
    <w:uiPriority w:val="99"/>
    <w:rsid w:val="008746D4"/>
    <w:rPr>
      <w:b w:val="0"/>
      <w:bCs/>
      <w:sz w:val="28"/>
      <w:szCs w:val="28"/>
    </w:rPr>
  </w:style>
  <w:style w:type="paragraph" w:customStyle="1" w:styleId="Preamble">
    <w:name w:val="Preamble"/>
    <w:basedOn w:val="Normal"/>
    <w:uiPriority w:val="99"/>
    <w:rsid w:val="008746D4"/>
    <w:rPr>
      <w:b w:val="0"/>
      <w:bCs/>
    </w:rPr>
  </w:style>
  <w:style w:type="paragraph" w:customStyle="1" w:styleId="Heading3Bold">
    <w:name w:val="Heading 3 Bold"/>
    <w:basedOn w:val="Heading3"/>
    <w:link w:val="Heading3BoldChar"/>
    <w:uiPriority w:val="99"/>
    <w:rsid w:val="008746D4"/>
    <w:pPr>
      <w:numPr>
        <w:numId w:val="3"/>
      </w:numPr>
    </w:pPr>
    <w:rPr>
      <w:b w:val="0"/>
      <w:bCs/>
    </w:rPr>
  </w:style>
  <w:style w:type="character" w:customStyle="1" w:styleId="Body2Char">
    <w:name w:val="Body 2 Char"/>
    <w:basedOn w:val="DefaultParagraphFont"/>
    <w:uiPriority w:val="99"/>
    <w:rsid w:val="008746D4"/>
    <w:rPr>
      <w:rFonts w:ascii="Tahoma" w:hAnsi="Tahoma" w:cs="Tahoma"/>
      <w:lang w:val="en-US" w:eastAsia="en-US"/>
    </w:rPr>
  </w:style>
  <w:style w:type="character" w:customStyle="1" w:styleId="Body3Char">
    <w:name w:val="Body 3 Char"/>
    <w:basedOn w:val="DefaultParagraphFont"/>
    <w:uiPriority w:val="99"/>
    <w:rsid w:val="008746D4"/>
    <w:rPr>
      <w:rFonts w:ascii="Tahoma" w:hAnsi="Tahoma" w:cs="Tahoma"/>
      <w:lang w:val="en-US" w:eastAsia="en-US"/>
    </w:rPr>
  </w:style>
  <w:style w:type="character" w:styleId="Hyperlink">
    <w:name w:val="Hyperlink"/>
    <w:aliases w:val="Char Char7"/>
    <w:basedOn w:val="DefaultParagraphFont"/>
    <w:uiPriority w:val="99"/>
    <w:rsid w:val="008746D4"/>
    <w:rPr>
      <w:rFonts w:cs="Times New Roman"/>
      <w:color w:val="0000FF"/>
      <w:u w:val="single"/>
    </w:rPr>
  </w:style>
  <w:style w:type="character" w:customStyle="1" w:styleId="Heading3BoldChar">
    <w:name w:val="Heading 3 Bold Char"/>
    <w:basedOn w:val="DefaultParagraphFont"/>
    <w:link w:val="Heading3Bold"/>
    <w:uiPriority w:val="99"/>
    <w:locked/>
    <w:rsid w:val="008746D4"/>
    <w:rPr>
      <w:rFonts w:ascii="Tahoma" w:eastAsia="MS Mincho" w:hAnsi="Tahoma" w:cs="Tahoma"/>
      <w:bCs/>
      <w:sz w:val="19"/>
      <w:szCs w:val="19"/>
      <w:lang w:val="en-US"/>
    </w:rPr>
  </w:style>
  <w:style w:type="paragraph" w:styleId="ListParagraph">
    <w:name w:val="List Paragraph"/>
    <w:basedOn w:val="Normal"/>
    <w:uiPriority w:val="34"/>
    <w:qFormat/>
    <w:rsid w:val="008746D4"/>
    <w:pPr>
      <w:contextualSpacing/>
    </w:pPr>
  </w:style>
  <w:style w:type="character" w:styleId="CommentReference">
    <w:name w:val="annotation reference"/>
    <w:basedOn w:val="DefaultParagraphFont"/>
    <w:uiPriority w:val="99"/>
    <w:semiHidden/>
    <w:unhideWhenUsed/>
    <w:rsid w:val="008746D4"/>
    <w:rPr>
      <w:sz w:val="16"/>
      <w:szCs w:val="16"/>
    </w:rPr>
  </w:style>
  <w:style w:type="paragraph" w:styleId="CommentText">
    <w:name w:val="annotation text"/>
    <w:basedOn w:val="Normal"/>
    <w:link w:val="CommentTextChar"/>
    <w:uiPriority w:val="99"/>
    <w:unhideWhenUsed/>
    <w:rsid w:val="008746D4"/>
    <w:rPr>
      <w:sz w:val="20"/>
      <w:szCs w:val="20"/>
    </w:rPr>
  </w:style>
  <w:style w:type="character" w:customStyle="1" w:styleId="CommentTextChar">
    <w:name w:val="Comment Text Char"/>
    <w:basedOn w:val="DefaultParagraphFont"/>
    <w:link w:val="CommentText"/>
    <w:uiPriority w:val="99"/>
    <w:rsid w:val="008746D4"/>
    <w:rPr>
      <w:rFonts w:ascii="Tahoma" w:eastAsia="MS Mincho" w:hAnsi="Tahoma" w:cs="Tahoma"/>
      <w:b/>
      <w:sz w:val="20"/>
      <w:szCs w:val="20"/>
      <w:lang w:val="en-US"/>
    </w:rPr>
  </w:style>
  <w:style w:type="paragraph" w:styleId="Footer">
    <w:name w:val="footer"/>
    <w:basedOn w:val="Normal"/>
    <w:link w:val="FooterChar"/>
    <w:uiPriority w:val="99"/>
    <w:unhideWhenUsed/>
    <w:rsid w:val="008746D4"/>
    <w:pPr>
      <w:tabs>
        <w:tab w:val="center" w:pos="4513"/>
        <w:tab w:val="right" w:pos="9026"/>
      </w:tabs>
      <w:spacing w:before="0" w:after="0"/>
    </w:pPr>
  </w:style>
  <w:style w:type="character" w:customStyle="1" w:styleId="FooterChar">
    <w:name w:val="Footer Char"/>
    <w:basedOn w:val="DefaultParagraphFont"/>
    <w:link w:val="Footer"/>
    <w:uiPriority w:val="99"/>
    <w:rsid w:val="008746D4"/>
    <w:rPr>
      <w:rFonts w:ascii="Tahoma" w:eastAsia="MS Mincho" w:hAnsi="Tahoma" w:cs="Tahoma"/>
      <w:b/>
      <w:sz w:val="19"/>
      <w:szCs w:val="19"/>
      <w:lang w:val="en-US"/>
    </w:rPr>
  </w:style>
  <w:style w:type="paragraph" w:styleId="BalloonText">
    <w:name w:val="Balloon Text"/>
    <w:basedOn w:val="Normal"/>
    <w:link w:val="BalloonTextChar"/>
    <w:uiPriority w:val="99"/>
    <w:semiHidden/>
    <w:unhideWhenUsed/>
    <w:rsid w:val="008746D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6D4"/>
    <w:rPr>
      <w:rFonts w:ascii="Segoe UI" w:eastAsia="MS Mincho" w:hAnsi="Segoe UI" w:cs="Segoe UI"/>
      <w:b/>
      <w:sz w:val="18"/>
      <w:szCs w:val="18"/>
      <w:lang w:val="en-US"/>
    </w:rPr>
  </w:style>
  <w:style w:type="paragraph" w:styleId="CommentSubject">
    <w:name w:val="annotation subject"/>
    <w:basedOn w:val="CommentText"/>
    <w:next w:val="CommentText"/>
    <w:link w:val="CommentSubjectChar"/>
    <w:uiPriority w:val="99"/>
    <w:semiHidden/>
    <w:unhideWhenUsed/>
    <w:rsid w:val="008746D4"/>
    <w:rPr>
      <w:bCs/>
    </w:rPr>
  </w:style>
  <w:style w:type="character" w:customStyle="1" w:styleId="CommentSubjectChar">
    <w:name w:val="Comment Subject Char"/>
    <w:basedOn w:val="CommentTextChar"/>
    <w:link w:val="CommentSubject"/>
    <w:uiPriority w:val="99"/>
    <w:semiHidden/>
    <w:rsid w:val="008746D4"/>
    <w:rPr>
      <w:rFonts w:ascii="Tahoma" w:eastAsia="MS Mincho" w:hAnsi="Tahoma" w:cs="Tahoma"/>
      <w:b/>
      <w:bCs/>
      <w:sz w:val="20"/>
      <w:szCs w:val="20"/>
      <w:lang w:val="en-US"/>
    </w:rPr>
  </w:style>
  <w:style w:type="character" w:styleId="FollowedHyperlink">
    <w:name w:val="FollowedHyperlink"/>
    <w:basedOn w:val="DefaultParagraphFont"/>
    <w:uiPriority w:val="99"/>
    <w:semiHidden/>
    <w:unhideWhenUsed/>
    <w:rsid w:val="00E05FCF"/>
    <w:rPr>
      <w:color w:val="954F72" w:themeColor="followedHyperlink"/>
      <w:u w:val="single"/>
    </w:rPr>
  </w:style>
  <w:style w:type="paragraph" w:styleId="Header">
    <w:name w:val="header"/>
    <w:basedOn w:val="Normal"/>
    <w:link w:val="HeaderChar"/>
    <w:uiPriority w:val="99"/>
    <w:unhideWhenUsed/>
    <w:rsid w:val="00D252F5"/>
    <w:pPr>
      <w:tabs>
        <w:tab w:val="center" w:pos="4513"/>
        <w:tab w:val="right" w:pos="9026"/>
      </w:tabs>
      <w:spacing w:before="0" w:after="0"/>
    </w:pPr>
  </w:style>
  <w:style w:type="character" w:customStyle="1" w:styleId="HeaderChar">
    <w:name w:val="Header Char"/>
    <w:basedOn w:val="DefaultParagraphFont"/>
    <w:link w:val="Header"/>
    <w:uiPriority w:val="99"/>
    <w:rsid w:val="00D252F5"/>
    <w:rPr>
      <w:rFonts w:ascii="Tahoma" w:eastAsia="MS Mincho" w:hAnsi="Tahoma" w:cs="Tahoma"/>
      <w:b/>
      <w:sz w:val="19"/>
      <w:szCs w:val="19"/>
      <w:lang w:val="en-US"/>
    </w:rPr>
  </w:style>
  <w:style w:type="character" w:customStyle="1" w:styleId="c2">
    <w:name w:val="c2"/>
    <w:basedOn w:val="DefaultParagraphFont"/>
    <w:rsid w:val="00AC0B9A"/>
    <w:rPr>
      <w:i/>
      <w:iCs/>
      <w:color w:val="9999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65793">
      <w:bodyDiv w:val="1"/>
      <w:marLeft w:val="0"/>
      <w:marRight w:val="0"/>
      <w:marTop w:val="0"/>
      <w:marBottom w:val="0"/>
      <w:divBdr>
        <w:top w:val="none" w:sz="0" w:space="0" w:color="auto"/>
        <w:left w:val="none" w:sz="0" w:space="0" w:color="auto"/>
        <w:bottom w:val="none" w:sz="0" w:space="0" w:color="auto"/>
        <w:right w:val="none" w:sz="0" w:space="0" w:color="auto"/>
      </w:divBdr>
      <w:divsChild>
        <w:div w:id="788160616">
          <w:marLeft w:val="0"/>
          <w:marRight w:val="0"/>
          <w:marTop w:val="0"/>
          <w:marBottom w:val="0"/>
          <w:divBdr>
            <w:top w:val="none" w:sz="0" w:space="0" w:color="auto"/>
            <w:left w:val="none" w:sz="0" w:space="0" w:color="auto"/>
            <w:bottom w:val="none" w:sz="0" w:space="0" w:color="auto"/>
            <w:right w:val="none" w:sz="0" w:space="0" w:color="auto"/>
          </w:divBdr>
          <w:divsChild>
            <w:div w:id="987366605">
              <w:marLeft w:val="0"/>
              <w:marRight w:val="0"/>
              <w:marTop w:val="0"/>
              <w:marBottom w:val="0"/>
              <w:divBdr>
                <w:top w:val="none" w:sz="0" w:space="0" w:color="auto"/>
                <w:left w:val="none" w:sz="0" w:space="0" w:color="auto"/>
                <w:bottom w:val="none" w:sz="0" w:space="0" w:color="auto"/>
                <w:right w:val="none" w:sz="0" w:space="0" w:color="auto"/>
              </w:divBdr>
              <w:divsChild>
                <w:div w:id="1734619147">
                  <w:marLeft w:val="0"/>
                  <w:marRight w:val="0"/>
                  <w:marTop w:val="0"/>
                  <w:marBottom w:val="0"/>
                  <w:divBdr>
                    <w:top w:val="none" w:sz="0" w:space="0" w:color="auto"/>
                    <w:left w:val="none" w:sz="0" w:space="0" w:color="auto"/>
                    <w:bottom w:val="none" w:sz="0" w:space="0" w:color="auto"/>
                    <w:right w:val="none" w:sz="0" w:space="0" w:color="auto"/>
                  </w:divBdr>
                  <w:divsChild>
                    <w:div w:id="1954437763">
                      <w:marLeft w:val="0"/>
                      <w:marRight w:val="0"/>
                      <w:marTop w:val="0"/>
                      <w:marBottom w:val="0"/>
                      <w:divBdr>
                        <w:top w:val="none" w:sz="0" w:space="0" w:color="auto"/>
                        <w:left w:val="none" w:sz="0" w:space="0" w:color="auto"/>
                        <w:bottom w:val="none" w:sz="0" w:space="0" w:color="auto"/>
                        <w:right w:val="none" w:sz="0" w:space="0" w:color="auto"/>
                      </w:divBdr>
                      <w:divsChild>
                        <w:div w:id="384182448">
                          <w:marLeft w:val="0"/>
                          <w:marRight w:val="0"/>
                          <w:marTop w:val="0"/>
                          <w:marBottom w:val="0"/>
                          <w:divBdr>
                            <w:top w:val="none" w:sz="0" w:space="0" w:color="auto"/>
                            <w:left w:val="none" w:sz="0" w:space="0" w:color="auto"/>
                            <w:bottom w:val="none" w:sz="0" w:space="0" w:color="auto"/>
                            <w:right w:val="none" w:sz="0" w:space="0" w:color="auto"/>
                          </w:divBdr>
                          <w:divsChild>
                            <w:div w:id="1276450995">
                              <w:marLeft w:val="0"/>
                              <w:marRight w:val="0"/>
                              <w:marTop w:val="0"/>
                              <w:marBottom w:val="0"/>
                              <w:divBdr>
                                <w:top w:val="none" w:sz="0" w:space="0" w:color="auto"/>
                                <w:left w:val="none" w:sz="0" w:space="0" w:color="auto"/>
                                <w:bottom w:val="none" w:sz="0" w:space="0" w:color="auto"/>
                                <w:right w:val="none" w:sz="0" w:space="0" w:color="auto"/>
                              </w:divBdr>
                              <w:divsChild>
                                <w:div w:id="731730568">
                                  <w:marLeft w:val="0"/>
                                  <w:marRight w:val="0"/>
                                  <w:marTop w:val="0"/>
                                  <w:marBottom w:val="0"/>
                                  <w:divBdr>
                                    <w:top w:val="none" w:sz="0" w:space="0" w:color="auto"/>
                                    <w:left w:val="none" w:sz="0" w:space="0" w:color="auto"/>
                                    <w:bottom w:val="none" w:sz="0" w:space="0" w:color="auto"/>
                                    <w:right w:val="none" w:sz="0" w:space="0" w:color="auto"/>
                                  </w:divBdr>
                                  <w:divsChild>
                                    <w:div w:id="1050768667">
                                      <w:marLeft w:val="0"/>
                                      <w:marRight w:val="0"/>
                                      <w:marTop w:val="0"/>
                                      <w:marBottom w:val="0"/>
                                      <w:divBdr>
                                        <w:top w:val="single" w:sz="6" w:space="0" w:color="CCCCCC"/>
                                        <w:left w:val="single" w:sz="6" w:space="0" w:color="CCCCCC"/>
                                        <w:bottom w:val="single" w:sz="6" w:space="0" w:color="CCCCCC"/>
                                        <w:right w:val="single" w:sz="6" w:space="0" w:color="CCCCCC"/>
                                      </w:divBdr>
                                      <w:divsChild>
                                        <w:div w:id="16354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634409">
      <w:bodyDiv w:val="1"/>
      <w:marLeft w:val="0"/>
      <w:marRight w:val="0"/>
      <w:marTop w:val="0"/>
      <w:marBottom w:val="0"/>
      <w:divBdr>
        <w:top w:val="none" w:sz="0" w:space="0" w:color="auto"/>
        <w:left w:val="none" w:sz="0" w:space="0" w:color="auto"/>
        <w:bottom w:val="none" w:sz="0" w:space="0" w:color="auto"/>
        <w:right w:val="none" w:sz="0" w:space="0" w:color="auto"/>
      </w:divBdr>
      <w:divsChild>
        <w:div w:id="1157377153">
          <w:marLeft w:val="0"/>
          <w:marRight w:val="0"/>
          <w:marTop w:val="0"/>
          <w:marBottom w:val="0"/>
          <w:divBdr>
            <w:top w:val="none" w:sz="0" w:space="0" w:color="auto"/>
            <w:left w:val="none" w:sz="0" w:space="0" w:color="auto"/>
            <w:bottom w:val="none" w:sz="0" w:space="0" w:color="auto"/>
            <w:right w:val="none" w:sz="0" w:space="0" w:color="auto"/>
          </w:divBdr>
          <w:divsChild>
            <w:div w:id="1302231647">
              <w:marLeft w:val="0"/>
              <w:marRight w:val="0"/>
              <w:marTop w:val="0"/>
              <w:marBottom w:val="0"/>
              <w:divBdr>
                <w:top w:val="none" w:sz="0" w:space="0" w:color="auto"/>
                <w:left w:val="none" w:sz="0" w:space="0" w:color="auto"/>
                <w:bottom w:val="none" w:sz="0" w:space="0" w:color="auto"/>
                <w:right w:val="none" w:sz="0" w:space="0" w:color="auto"/>
              </w:divBdr>
              <w:divsChild>
                <w:div w:id="447048977">
                  <w:marLeft w:val="0"/>
                  <w:marRight w:val="0"/>
                  <w:marTop w:val="0"/>
                  <w:marBottom w:val="0"/>
                  <w:divBdr>
                    <w:top w:val="none" w:sz="0" w:space="0" w:color="auto"/>
                    <w:left w:val="none" w:sz="0" w:space="0" w:color="auto"/>
                    <w:bottom w:val="none" w:sz="0" w:space="0" w:color="auto"/>
                    <w:right w:val="none" w:sz="0" w:space="0" w:color="auto"/>
                  </w:divBdr>
                  <w:divsChild>
                    <w:div w:id="1769228487">
                      <w:marLeft w:val="0"/>
                      <w:marRight w:val="0"/>
                      <w:marTop w:val="0"/>
                      <w:marBottom w:val="0"/>
                      <w:divBdr>
                        <w:top w:val="none" w:sz="0" w:space="0" w:color="auto"/>
                        <w:left w:val="none" w:sz="0" w:space="0" w:color="auto"/>
                        <w:bottom w:val="none" w:sz="0" w:space="0" w:color="auto"/>
                        <w:right w:val="none" w:sz="0" w:space="0" w:color="auto"/>
                      </w:divBdr>
                      <w:divsChild>
                        <w:div w:id="1487549219">
                          <w:marLeft w:val="0"/>
                          <w:marRight w:val="0"/>
                          <w:marTop w:val="0"/>
                          <w:marBottom w:val="0"/>
                          <w:divBdr>
                            <w:top w:val="none" w:sz="0" w:space="0" w:color="auto"/>
                            <w:left w:val="none" w:sz="0" w:space="0" w:color="auto"/>
                            <w:bottom w:val="none" w:sz="0" w:space="0" w:color="auto"/>
                            <w:right w:val="none" w:sz="0" w:space="0" w:color="auto"/>
                          </w:divBdr>
                          <w:divsChild>
                            <w:div w:id="744186802">
                              <w:marLeft w:val="-150"/>
                              <w:marRight w:val="0"/>
                              <w:marTop w:val="0"/>
                              <w:marBottom w:val="0"/>
                              <w:divBdr>
                                <w:top w:val="none" w:sz="0" w:space="0" w:color="auto"/>
                                <w:left w:val="none" w:sz="0" w:space="0" w:color="auto"/>
                                <w:bottom w:val="none" w:sz="0" w:space="0" w:color="auto"/>
                                <w:right w:val="none" w:sz="0" w:space="0" w:color="auto"/>
                              </w:divBdr>
                              <w:divsChild>
                                <w:div w:id="29842329">
                                  <w:marLeft w:val="0"/>
                                  <w:marRight w:val="0"/>
                                  <w:marTop w:val="0"/>
                                  <w:marBottom w:val="0"/>
                                  <w:divBdr>
                                    <w:top w:val="none" w:sz="0" w:space="0" w:color="auto"/>
                                    <w:left w:val="none" w:sz="0" w:space="0" w:color="auto"/>
                                    <w:bottom w:val="none" w:sz="0" w:space="0" w:color="auto"/>
                                    <w:right w:val="none" w:sz="0" w:space="0" w:color="auto"/>
                                  </w:divBdr>
                                  <w:divsChild>
                                    <w:div w:id="208226803">
                                      <w:marLeft w:val="0"/>
                                      <w:marRight w:val="0"/>
                                      <w:marTop w:val="0"/>
                                      <w:marBottom w:val="0"/>
                                      <w:divBdr>
                                        <w:top w:val="none" w:sz="0" w:space="0" w:color="auto"/>
                                        <w:left w:val="none" w:sz="0" w:space="0" w:color="auto"/>
                                        <w:bottom w:val="none" w:sz="0" w:space="0" w:color="auto"/>
                                        <w:right w:val="none" w:sz="0" w:space="0" w:color="auto"/>
                                      </w:divBdr>
                                      <w:divsChild>
                                        <w:div w:id="1203789971">
                                          <w:marLeft w:val="0"/>
                                          <w:marRight w:val="0"/>
                                          <w:marTop w:val="0"/>
                                          <w:marBottom w:val="0"/>
                                          <w:divBdr>
                                            <w:top w:val="none" w:sz="0" w:space="0" w:color="auto"/>
                                            <w:left w:val="none" w:sz="0" w:space="0" w:color="auto"/>
                                            <w:bottom w:val="none" w:sz="0" w:space="0" w:color="auto"/>
                                            <w:right w:val="none" w:sz="0" w:space="0" w:color="auto"/>
                                          </w:divBdr>
                                          <w:divsChild>
                                            <w:div w:id="1912541367">
                                              <w:marLeft w:val="0"/>
                                              <w:marRight w:val="0"/>
                                              <w:marTop w:val="0"/>
                                              <w:marBottom w:val="0"/>
                                              <w:divBdr>
                                                <w:top w:val="none" w:sz="0" w:space="0" w:color="auto"/>
                                                <w:left w:val="none" w:sz="0" w:space="0" w:color="auto"/>
                                                <w:bottom w:val="none" w:sz="0" w:space="0" w:color="auto"/>
                                                <w:right w:val="none" w:sz="0" w:space="0" w:color="auto"/>
                                              </w:divBdr>
                                              <w:divsChild>
                                                <w:div w:id="40179863">
                                                  <w:marLeft w:val="-240"/>
                                                  <w:marRight w:val="-240"/>
                                                  <w:marTop w:val="0"/>
                                                  <w:marBottom w:val="360"/>
                                                  <w:divBdr>
                                                    <w:top w:val="none" w:sz="0" w:space="0" w:color="auto"/>
                                                    <w:left w:val="none" w:sz="0" w:space="0" w:color="auto"/>
                                                    <w:bottom w:val="single" w:sz="6" w:space="18" w:color="E9EEF3"/>
                                                    <w:right w:val="none" w:sz="0" w:space="0" w:color="auto"/>
                                                  </w:divBdr>
                                                  <w:divsChild>
                                                    <w:div w:id="457338894">
                                                      <w:marLeft w:val="0"/>
                                                      <w:marRight w:val="0"/>
                                                      <w:marTop w:val="0"/>
                                                      <w:marBottom w:val="0"/>
                                                      <w:divBdr>
                                                        <w:top w:val="none" w:sz="0" w:space="0" w:color="auto"/>
                                                        <w:left w:val="none" w:sz="0" w:space="0" w:color="auto"/>
                                                        <w:bottom w:val="none" w:sz="0" w:space="0" w:color="auto"/>
                                                        <w:right w:val="none" w:sz="0" w:space="0" w:color="auto"/>
                                                      </w:divBdr>
                                                      <w:divsChild>
                                                        <w:div w:id="1652363406">
                                                          <w:marLeft w:val="0"/>
                                                          <w:marRight w:val="0"/>
                                                          <w:marTop w:val="0"/>
                                                          <w:marBottom w:val="0"/>
                                                          <w:divBdr>
                                                            <w:top w:val="none" w:sz="0" w:space="0" w:color="auto"/>
                                                            <w:left w:val="none" w:sz="0" w:space="0" w:color="auto"/>
                                                            <w:bottom w:val="none" w:sz="0" w:space="0" w:color="auto"/>
                                                            <w:right w:val="none" w:sz="0" w:space="0" w:color="auto"/>
                                                          </w:divBdr>
                                                          <w:divsChild>
                                                            <w:div w:id="460420797">
                                                              <w:marLeft w:val="0"/>
                                                              <w:marRight w:val="0"/>
                                                              <w:marTop w:val="0"/>
                                                              <w:marBottom w:val="0"/>
                                                              <w:divBdr>
                                                                <w:top w:val="none" w:sz="0" w:space="0" w:color="auto"/>
                                                                <w:left w:val="none" w:sz="0" w:space="0" w:color="auto"/>
                                                                <w:bottom w:val="none" w:sz="0" w:space="0" w:color="auto"/>
                                                                <w:right w:val="none" w:sz="0" w:space="0" w:color="auto"/>
                                                              </w:divBdr>
                                                              <w:divsChild>
                                                                <w:div w:id="70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bucket.org/eigen/eigen/src/12a658962d4e/cmake/FindEigen3.cm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Rolph (Brook Street)</dc:creator>
  <cp:keywords/>
  <dc:description/>
  <cp:lastModifiedBy>Pablo Tapia (LCA)</cp:lastModifiedBy>
  <cp:revision>2</cp:revision>
  <dcterms:created xsi:type="dcterms:W3CDTF">2013-09-10T21:37:00Z</dcterms:created>
  <dcterms:modified xsi:type="dcterms:W3CDTF">2013-09-10T21:37:00Z</dcterms:modified>
</cp:coreProperties>
</file>