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79EE" w14:textId="77777777" w:rsidR="000D4E6C" w:rsidRDefault="000D4E6C" w:rsidP="000D4E6C">
      <w:r>
        <w:t xml:space="preserve">void </w:t>
      </w:r>
      <w:proofErr w:type="spellStart"/>
      <w:proofErr w:type="gramStart"/>
      <w:r>
        <w:t>sendZCLAdvanced</w:t>
      </w:r>
      <w:proofErr w:type="spellEnd"/>
      <w:r>
        <w:t>(</w:t>
      </w:r>
      <w:proofErr w:type="gramEnd"/>
      <w:r>
        <w:t>Map params = [</w:t>
      </w:r>
    </w:p>
    <w:p w14:paraId="5A236EE2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destinationNetworkId</w:t>
      </w:r>
      <w:proofErr w:type="spellEnd"/>
      <w:r>
        <w:t xml:space="preserve">: </w:t>
      </w:r>
      <w:proofErr w:type="spellStart"/>
      <w:proofErr w:type="gramStart"/>
      <w:r>
        <w:t>device.deviceNetworkId</w:t>
      </w:r>
      <w:proofErr w:type="spellEnd"/>
      <w:proofErr w:type="gramEnd"/>
      <w:r>
        <w:t xml:space="preserve"> ,</w:t>
      </w:r>
    </w:p>
    <w:p w14:paraId="1C61C2A0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destinationEndpoint</w:t>
      </w:r>
      <w:proofErr w:type="spellEnd"/>
      <w:r>
        <w:t xml:space="preserve">:  </w:t>
      </w:r>
      <w:proofErr w:type="spellStart"/>
      <w:proofErr w:type="gramStart"/>
      <w:r>
        <w:t>device.endpointId</w:t>
      </w:r>
      <w:proofErr w:type="spellEnd"/>
      <w:proofErr w:type="gramEnd"/>
      <w:r>
        <w:t xml:space="preserve"> ,</w:t>
      </w:r>
    </w:p>
    <w:p w14:paraId="6D742487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sourceEndpoint</w:t>
      </w:r>
      <w:proofErr w:type="spellEnd"/>
      <w:r>
        <w:t xml:space="preserve">: </w:t>
      </w:r>
      <w:proofErr w:type="gramStart"/>
      <w:r>
        <w:t>1 ,</w:t>
      </w:r>
      <w:proofErr w:type="gramEnd"/>
    </w:p>
    <w:p w14:paraId="1BAA35EC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clusterId</w:t>
      </w:r>
      <w:proofErr w:type="spellEnd"/>
      <w:r>
        <w:t xml:space="preserve">: </w:t>
      </w:r>
      <w:proofErr w:type="gramStart"/>
      <w:r>
        <w:t>null ,</w:t>
      </w:r>
      <w:proofErr w:type="gramEnd"/>
    </w:p>
    <w:p w14:paraId="6BE36158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isClusterSpecific</w:t>
      </w:r>
      <w:proofErr w:type="spellEnd"/>
      <w:r>
        <w:t xml:space="preserve">: </w:t>
      </w:r>
      <w:proofErr w:type="gramStart"/>
      <w:r>
        <w:t>false ,</w:t>
      </w:r>
      <w:proofErr w:type="gramEnd"/>
    </w:p>
    <w:p w14:paraId="0D1A592B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mfrCode</w:t>
      </w:r>
      <w:proofErr w:type="spellEnd"/>
      <w:r>
        <w:t xml:space="preserve">: </w:t>
      </w:r>
      <w:proofErr w:type="gramStart"/>
      <w:r>
        <w:t>null ,</w:t>
      </w:r>
      <w:proofErr w:type="gramEnd"/>
    </w:p>
    <w:p w14:paraId="46DB8530" w14:textId="77777777" w:rsidR="000D4E6C" w:rsidRDefault="000D4E6C" w:rsidP="000D4E6C">
      <w:r>
        <w:tab/>
      </w:r>
      <w:r>
        <w:tab/>
      </w:r>
      <w:r>
        <w:tab/>
        <w:t xml:space="preserve">direction: </w:t>
      </w:r>
      <w:proofErr w:type="gramStart"/>
      <w:r>
        <w:t>0 ,</w:t>
      </w:r>
      <w:proofErr w:type="gramEnd"/>
    </w:p>
    <w:p w14:paraId="6E914F9C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disableDefaultResponse</w:t>
      </w:r>
      <w:proofErr w:type="spellEnd"/>
      <w:r>
        <w:t xml:space="preserve">: </w:t>
      </w:r>
      <w:proofErr w:type="gramStart"/>
      <w:r>
        <w:t>false ,</w:t>
      </w:r>
      <w:proofErr w:type="gramEnd"/>
    </w:p>
    <w:p w14:paraId="57A81752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sequenceNo</w:t>
      </w:r>
      <w:proofErr w:type="spellEnd"/>
      <w:r>
        <w:t xml:space="preserve">: </w:t>
      </w:r>
      <w:proofErr w:type="gramStart"/>
      <w:r>
        <w:t>null ,</w:t>
      </w:r>
      <w:proofErr w:type="gramEnd"/>
    </w:p>
    <w:p w14:paraId="6693842C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commandId</w:t>
      </w:r>
      <w:proofErr w:type="spellEnd"/>
      <w:r>
        <w:t xml:space="preserve">: </w:t>
      </w:r>
      <w:proofErr w:type="gramStart"/>
      <w:r>
        <w:t>null ,</w:t>
      </w:r>
      <w:proofErr w:type="gramEnd"/>
    </w:p>
    <w:p w14:paraId="44426E97" w14:textId="77777777" w:rsidR="000D4E6C" w:rsidRDefault="000D4E6C" w:rsidP="000D4E6C">
      <w:r>
        <w:tab/>
      </w:r>
      <w:r>
        <w:tab/>
      </w:r>
      <w:r>
        <w:tab/>
      </w:r>
      <w:proofErr w:type="spellStart"/>
      <w:r>
        <w:t>commandPayload</w:t>
      </w:r>
      <w:proofErr w:type="spellEnd"/>
      <w:r>
        <w:t xml:space="preserve">: </w:t>
      </w:r>
      <w:proofErr w:type="gramStart"/>
      <w:r>
        <w:t>null ,</w:t>
      </w:r>
      <w:proofErr w:type="gramEnd"/>
    </w:p>
    <w:p w14:paraId="43997231" w14:textId="30C4A145" w:rsidR="000D4E6C" w:rsidRDefault="000D4E6C" w:rsidP="000D4E6C">
      <w:r>
        <w:tab/>
      </w:r>
      <w:r>
        <w:tab/>
      </w:r>
      <w:r>
        <w:tab/>
      </w:r>
      <w:proofErr w:type="spellStart"/>
      <w:r>
        <w:t>profileId</w:t>
      </w:r>
      <w:proofErr w:type="spellEnd"/>
      <w:r>
        <w:t xml:space="preserve">: 0x0104 </w:t>
      </w:r>
    </w:p>
    <w:p w14:paraId="0643E4E6" w14:textId="70BEABBF" w:rsidR="000D4E6C" w:rsidRDefault="000D4E6C" w:rsidP="000D4E6C">
      <w:r>
        <w:tab/>
      </w:r>
      <w:r>
        <w:tab/>
        <w:t>])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5"/>
        <w:gridCol w:w="1160"/>
        <w:gridCol w:w="990"/>
        <w:gridCol w:w="3851"/>
        <w:gridCol w:w="1094"/>
      </w:tblGrid>
      <w:tr w:rsidR="00B76DAE" w14:paraId="0EC42A64" w14:textId="5545028F" w:rsidTr="00AF2558">
        <w:trPr>
          <w:cantSplit/>
          <w:tblHeader/>
        </w:trPr>
        <w:tc>
          <w:tcPr>
            <w:tcW w:w="2255" w:type="dxa"/>
          </w:tcPr>
          <w:p w14:paraId="49A610E5" w14:textId="30318747" w:rsidR="00B76DAE" w:rsidRPr="00B76DAE" w:rsidRDefault="00B76DAE" w:rsidP="00B76DAE">
            <w:pPr>
              <w:jc w:val="center"/>
              <w:rPr>
                <w:b/>
                <w:bCs/>
              </w:rPr>
            </w:pPr>
            <w:r w:rsidRPr="00B76DAE">
              <w:rPr>
                <w:b/>
                <w:bCs/>
              </w:rPr>
              <w:t>Parameter Name</w:t>
            </w:r>
          </w:p>
        </w:tc>
        <w:tc>
          <w:tcPr>
            <w:tcW w:w="1160" w:type="dxa"/>
          </w:tcPr>
          <w:p w14:paraId="02E3012E" w14:textId="4B6CABAB" w:rsidR="00B76DAE" w:rsidRPr="00B76DAE" w:rsidRDefault="00B76DAE" w:rsidP="00B76DAE">
            <w:pPr>
              <w:jc w:val="center"/>
              <w:rPr>
                <w:b/>
                <w:bCs/>
              </w:rPr>
            </w:pPr>
            <w:r w:rsidRPr="00B76DAE"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59B0E8F9" w14:textId="79DA7FE9" w:rsidR="00B76DAE" w:rsidRPr="00B76DAE" w:rsidRDefault="00B76DAE" w:rsidP="00B76DAE">
            <w:pPr>
              <w:jc w:val="center"/>
              <w:rPr>
                <w:b/>
                <w:bCs/>
              </w:rPr>
            </w:pPr>
            <w:r w:rsidRPr="00B76DAE">
              <w:rPr>
                <w:b/>
                <w:bCs/>
              </w:rPr>
              <w:t>Mandatory or Optional</w:t>
            </w:r>
          </w:p>
        </w:tc>
        <w:tc>
          <w:tcPr>
            <w:tcW w:w="3851" w:type="dxa"/>
          </w:tcPr>
          <w:p w14:paraId="72E67930" w14:textId="7E835590" w:rsidR="00B76DAE" w:rsidRPr="00B76DAE" w:rsidRDefault="00B76DAE" w:rsidP="00B76DAE">
            <w:pPr>
              <w:jc w:val="center"/>
              <w:rPr>
                <w:b/>
                <w:bCs/>
              </w:rPr>
            </w:pPr>
            <w:r w:rsidRPr="00B76DAE">
              <w:rPr>
                <w:b/>
                <w:bCs/>
              </w:rPr>
              <w:t>Description</w:t>
            </w:r>
          </w:p>
        </w:tc>
        <w:tc>
          <w:tcPr>
            <w:tcW w:w="1094" w:type="dxa"/>
          </w:tcPr>
          <w:p w14:paraId="53801BA4" w14:textId="0DBEB9AF" w:rsidR="00B76DAE" w:rsidRPr="00B76DAE" w:rsidRDefault="00B76DAE" w:rsidP="00B76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B76DAE" w14:paraId="276613AD" w14:textId="74B132E6" w:rsidTr="00AF2558">
        <w:trPr>
          <w:cantSplit/>
        </w:trPr>
        <w:tc>
          <w:tcPr>
            <w:tcW w:w="2255" w:type="dxa"/>
          </w:tcPr>
          <w:p w14:paraId="169AECDD" w14:textId="5C1B9A67" w:rsidR="00B76DAE" w:rsidRDefault="00B76DAE" w:rsidP="00B76DAE">
            <w:proofErr w:type="spellStart"/>
            <w:r>
              <w:t>destinationNetworkId</w:t>
            </w:r>
            <w:proofErr w:type="spellEnd"/>
          </w:p>
        </w:tc>
        <w:tc>
          <w:tcPr>
            <w:tcW w:w="1160" w:type="dxa"/>
          </w:tcPr>
          <w:p w14:paraId="507D860B" w14:textId="067EC52E" w:rsidR="00B76DAE" w:rsidRDefault="001151C6" w:rsidP="00B76DAE">
            <w:r>
              <w:t>4 Hex Str.</w:t>
            </w:r>
          </w:p>
        </w:tc>
        <w:tc>
          <w:tcPr>
            <w:tcW w:w="990" w:type="dxa"/>
          </w:tcPr>
          <w:p w14:paraId="7A8C30D4" w14:textId="4A799458" w:rsidR="00B76DAE" w:rsidRDefault="00B76DAE" w:rsidP="00B76DAE">
            <w:r>
              <w:t>O</w:t>
            </w:r>
          </w:p>
        </w:tc>
        <w:tc>
          <w:tcPr>
            <w:tcW w:w="3851" w:type="dxa"/>
          </w:tcPr>
          <w:p w14:paraId="6F3A373D" w14:textId="02A4191E" w:rsidR="00B76DAE" w:rsidRDefault="001151C6" w:rsidP="00B76DAE">
            <w:r>
              <w:t>N</w:t>
            </w:r>
            <w:r w:rsidR="00B76DAE">
              <w:t xml:space="preserve">etwork address of the </w:t>
            </w:r>
            <w:r>
              <w:t>sen</w:t>
            </w:r>
            <w:r w:rsidR="002E0B88">
              <w:t>t</w:t>
            </w:r>
            <w:r>
              <w:t>-to device.</w:t>
            </w:r>
            <w:r w:rsidR="00AF2558">
              <w:t xml:space="preserve"> </w:t>
            </w:r>
            <w:r w:rsidR="00AF2558">
              <w:t xml:space="preserve">Default: </w:t>
            </w:r>
            <w:proofErr w:type="spellStart"/>
            <w:proofErr w:type="gramStart"/>
            <w:r w:rsidR="00AF2558">
              <w:t>device.deviceNetworkId</w:t>
            </w:r>
            <w:proofErr w:type="spellEnd"/>
            <w:proofErr w:type="gramEnd"/>
          </w:p>
        </w:tc>
        <w:tc>
          <w:tcPr>
            <w:tcW w:w="1094" w:type="dxa"/>
          </w:tcPr>
          <w:p w14:paraId="4CFA96F8" w14:textId="77777777" w:rsidR="00B76DAE" w:rsidRDefault="00B76DAE" w:rsidP="00B76DAE"/>
        </w:tc>
      </w:tr>
      <w:tr w:rsidR="00B76DAE" w14:paraId="3630A7E7" w14:textId="447E73D9" w:rsidTr="00AF2558">
        <w:trPr>
          <w:cantSplit/>
        </w:trPr>
        <w:tc>
          <w:tcPr>
            <w:tcW w:w="2255" w:type="dxa"/>
          </w:tcPr>
          <w:p w14:paraId="51FCC761" w14:textId="63CFEA6F" w:rsidR="00B76DAE" w:rsidRDefault="00B76DAE" w:rsidP="00B76DAE">
            <w:proofErr w:type="spellStart"/>
            <w:r>
              <w:t>destinationEndpoint</w:t>
            </w:r>
            <w:proofErr w:type="spellEnd"/>
          </w:p>
        </w:tc>
        <w:tc>
          <w:tcPr>
            <w:tcW w:w="1160" w:type="dxa"/>
          </w:tcPr>
          <w:p w14:paraId="64418843" w14:textId="77777777" w:rsidR="00B76DAE" w:rsidRDefault="00B76DAE" w:rsidP="00B76DAE">
            <w:r>
              <w:t>Integer</w:t>
            </w:r>
          </w:p>
          <w:p w14:paraId="6979B186" w14:textId="5D1C3B24" w:rsidR="001151C6" w:rsidRDefault="001151C6" w:rsidP="00B76DAE">
            <w:r>
              <w:t>2 Hex Str.</w:t>
            </w:r>
          </w:p>
        </w:tc>
        <w:tc>
          <w:tcPr>
            <w:tcW w:w="990" w:type="dxa"/>
          </w:tcPr>
          <w:p w14:paraId="7C9C57FD" w14:textId="1EB61613" w:rsidR="00B76DAE" w:rsidRDefault="001151C6" w:rsidP="00B76DAE">
            <w:r>
              <w:t>O</w:t>
            </w:r>
          </w:p>
        </w:tc>
        <w:tc>
          <w:tcPr>
            <w:tcW w:w="3851" w:type="dxa"/>
          </w:tcPr>
          <w:p w14:paraId="14E87DD9" w14:textId="05F12590" w:rsidR="00B76DAE" w:rsidRDefault="001151C6" w:rsidP="00B76DAE">
            <w:r>
              <w:t>Endpoint of the sen</w:t>
            </w:r>
            <w:r w:rsidR="002E0B88">
              <w:t>t</w:t>
            </w:r>
            <w:r>
              <w:t>-to device</w:t>
            </w:r>
            <w:r w:rsidR="00AF2558">
              <w:t xml:space="preserve">. </w:t>
            </w:r>
            <w:r w:rsidR="00AF2558">
              <w:t xml:space="preserve">Default: </w:t>
            </w:r>
            <w:proofErr w:type="spellStart"/>
            <w:proofErr w:type="gramStart"/>
            <w:r w:rsidR="00AF2558">
              <w:t>device.endpointId</w:t>
            </w:r>
            <w:proofErr w:type="spellEnd"/>
            <w:proofErr w:type="gramEnd"/>
          </w:p>
        </w:tc>
        <w:tc>
          <w:tcPr>
            <w:tcW w:w="1094" w:type="dxa"/>
          </w:tcPr>
          <w:p w14:paraId="422F17CF" w14:textId="77777777" w:rsidR="00B76DAE" w:rsidRDefault="00B76DAE" w:rsidP="00B76DAE"/>
        </w:tc>
      </w:tr>
      <w:tr w:rsidR="00B76DAE" w14:paraId="50FA3458" w14:textId="23B14115" w:rsidTr="00AF2558">
        <w:trPr>
          <w:cantSplit/>
        </w:trPr>
        <w:tc>
          <w:tcPr>
            <w:tcW w:w="2255" w:type="dxa"/>
          </w:tcPr>
          <w:p w14:paraId="7867F268" w14:textId="3A618C8D" w:rsidR="00B76DAE" w:rsidRDefault="00B76DAE" w:rsidP="00B76DAE">
            <w:proofErr w:type="spellStart"/>
            <w:r>
              <w:t>sourceEndpoint</w:t>
            </w:r>
            <w:proofErr w:type="spellEnd"/>
          </w:p>
        </w:tc>
        <w:tc>
          <w:tcPr>
            <w:tcW w:w="1160" w:type="dxa"/>
          </w:tcPr>
          <w:p w14:paraId="3EE75FA2" w14:textId="77777777" w:rsidR="001151C6" w:rsidRDefault="00B76DAE" w:rsidP="00B76DAE">
            <w:r>
              <w:t>Integer</w:t>
            </w:r>
          </w:p>
          <w:p w14:paraId="46CB6DDA" w14:textId="5A81702C" w:rsidR="00B76DAE" w:rsidRDefault="001151C6" w:rsidP="00B76DAE">
            <w:r>
              <w:t>2 Hex Str.</w:t>
            </w:r>
          </w:p>
        </w:tc>
        <w:tc>
          <w:tcPr>
            <w:tcW w:w="990" w:type="dxa"/>
          </w:tcPr>
          <w:p w14:paraId="05421798" w14:textId="6876555F" w:rsidR="00B76DAE" w:rsidRDefault="00B76DAE" w:rsidP="00B76DAE">
            <w:r>
              <w:t>O</w:t>
            </w:r>
          </w:p>
        </w:tc>
        <w:tc>
          <w:tcPr>
            <w:tcW w:w="3851" w:type="dxa"/>
          </w:tcPr>
          <w:p w14:paraId="538FDC10" w14:textId="27420BD5" w:rsidR="00B76DAE" w:rsidRDefault="007D570D" w:rsidP="00B76DAE">
            <w:r>
              <w:t>S</w:t>
            </w:r>
            <w:r w:rsidR="00B76DAE">
              <w:t>ource endpoint.</w:t>
            </w:r>
            <w:r>
              <w:t xml:space="preserve"> </w:t>
            </w:r>
            <w:r w:rsidR="00B76DAE">
              <w:t xml:space="preserve">Generally, this is the </w:t>
            </w:r>
            <w:proofErr w:type="spellStart"/>
            <w:r w:rsidR="00B76DAE">
              <w:t>Hubitat</w:t>
            </w:r>
            <w:proofErr w:type="spellEnd"/>
            <w:r w:rsidR="00B76DAE">
              <w:t xml:space="preserve"> Hub's endpoint.</w:t>
            </w:r>
            <w:r>
              <w:t xml:space="preserve"> </w:t>
            </w:r>
            <w:r w:rsidR="00AF2558">
              <w:t>Default: 1</w:t>
            </w:r>
            <w:r w:rsidR="00AF2558">
              <w:t xml:space="preserve"> (included for completeness; n</w:t>
            </w:r>
            <w:r>
              <w:t xml:space="preserve">o other values </w:t>
            </w:r>
            <w:r w:rsidR="002E0B88">
              <w:t xml:space="preserve">are </w:t>
            </w:r>
            <w:r>
              <w:t>currently used</w:t>
            </w:r>
            <w:r w:rsidR="00AF2558">
              <w:t>)</w:t>
            </w:r>
            <w:r>
              <w:t>.</w:t>
            </w:r>
            <w:r w:rsidR="00AF2558">
              <w:t xml:space="preserve"> </w:t>
            </w:r>
          </w:p>
        </w:tc>
        <w:tc>
          <w:tcPr>
            <w:tcW w:w="1094" w:type="dxa"/>
          </w:tcPr>
          <w:p w14:paraId="621A9725" w14:textId="77777777" w:rsidR="00B76DAE" w:rsidRDefault="00B76DAE" w:rsidP="00B76DAE"/>
        </w:tc>
      </w:tr>
      <w:tr w:rsidR="00B76DAE" w14:paraId="4FA841DB" w14:textId="31256273" w:rsidTr="00AF2558">
        <w:trPr>
          <w:cantSplit/>
        </w:trPr>
        <w:tc>
          <w:tcPr>
            <w:tcW w:w="2255" w:type="dxa"/>
          </w:tcPr>
          <w:p w14:paraId="778B9FD1" w14:textId="6986D815" w:rsidR="00B76DAE" w:rsidRDefault="00B76DAE" w:rsidP="00B76DAE">
            <w:proofErr w:type="spellStart"/>
            <w:r>
              <w:t>clusterId</w:t>
            </w:r>
            <w:proofErr w:type="spellEnd"/>
          </w:p>
        </w:tc>
        <w:tc>
          <w:tcPr>
            <w:tcW w:w="1160" w:type="dxa"/>
          </w:tcPr>
          <w:p w14:paraId="2F23D249" w14:textId="77777777" w:rsidR="001151C6" w:rsidRDefault="00B76DAE" w:rsidP="00B76DAE">
            <w:r>
              <w:t>Integer</w:t>
            </w:r>
          </w:p>
          <w:p w14:paraId="427F1B59" w14:textId="7895A853" w:rsidR="00B76DAE" w:rsidRDefault="001151C6" w:rsidP="00B76DAE">
            <w:r>
              <w:t>4 Hex Str.</w:t>
            </w:r>
          </w:p>
        </w:tc>
        <w:tc>
          <w:tcPr>
            <w:tcW w:w="990" w:type="dxa"/>
          </w:tcPr>
          <w:p w14:paraId="2148FA14" w14:textId="36C5C1C7" w:rsidR="00B76DAE" w:rsidRDefault="001151C6" w:rsidP="00B76DAE">
            <w:r>
              <w:t>M</w:t>
            </w:r>
          </w:p>
        </w:tc>
        <w:tc>
          <w:tcPr>
            <w:tcW w:w="3851" w:type="dxa"/>
          </w:tcPr>
          <w:p w14:paraId="07AE9574" w14:textId="59EF2D5E" w:rsidR="00B76DAE" w:rsidRDefault="007D570D" w:rsidP="00B76DAE">
            <w:r>
              <w:t xml:space="preserve">Zigbee </w:t>
            </w:r>
            <w:r w:rsidR="00B76DAE">
              <w:t xml:space="preserve">cluster to be </w:t>
            </w:r>
            <w:r>
              <w:t>commanded</w:t>
            </w:r>
            <w:r w:rsidR="00B76DAE">
              <w:t>.</w:t>
            </w:r>
          </w:p>
        </w:tc>
        <w:tc>
          <w:tcPr>
            <w:tcW w:w="1094" w:type="dxa"/>
          </w:tcPr>
          <w:p w14:paraId="023EA0DC" w14:textId="77777777" w:rsidR="00B76DAE" w:rsidRDefault="00B76DAE" w:rsidP="00B76DAE"/>
        </w:tc>
      </w:tr>
      <w:tr w:rsidR="00B76DAE" w14:paraId="0B48CDD2" w14:textId="37ADCB8C" w:rsidTr="00AF2558">
        <w:trPr>
          <w:cantSplit/>
        </w:trPr>
        <w:tc>
          <w:tcPr>
            <w:tcW w:w="2255" w:type="dxa"/>
          </w:tcPr>
          <w:p w14:paraId="253591FB" w14:textId="4B59CA19" w:rsidR="00B76DAE" w:rsidRDefault="00B76DAE" w:rsidP="00B76DAE">
            <w:proofErr w:type="spellStart"/>
            <w:r>
              <w:t>isClusterSpecific</w:t>
            </w:r>
            <w:proofErr w:type="spellEnd"/>
          </w:p>
        </w:tc>
        <w:tc>
          <w:tcPr>
            <w:tcW w:w="1160" w:type="dxa"/>
          </w:tcPr>
          <w:p w14:paraId="132E0BAD" w14:textId="3621ED5B" w:rsidR="00B76DAE" w:rsidRDefault="001151C6" w:rsidP="00B76DAE">
            <w:r>
              <w:t>Boolean</w:t>
            </w:r>
          </w:p>
        </w:tc>
        <w:tc>
          <w:tcPr>
            <w:tcW w:w="990" w:type="dxa"/>
          </w:tcPr>
          <w:p w14:paraId="688295E1" w14:textId="1A2715A7" w:rsidR="00B76DAE" w:rsidRDefault="00B76DAE" w:rsidP="00B76DAE">
            <w:r>
              <w:t>O</w:t>
            </w:r>
          </w:p>
        </w:tc>
        <w:tc>
          <w:tcPr>
            <w:tcW w:w="3851" w:type="dxa"/>
          </w:tcPr>
          <w:p w14:paraId="74BCD51E" w14:textId="0052B2D2" w:rsidR="00B76DAE" w:rsidRDefault="007D570D" w:rsidP="00B76DAE">
            <w:r>
              <w:t>D</w:t>
            </w:r>
            <w:r w:rsidR="00B76DAE">
              <w:t xml:space="preserve">etermines whether a "global" or "cluster specific" command is </w:t>
            </w:r>
            <w:r>
              <w:t>being set</w:t>
            </w:r>
            <w:r w:rsidR="00B76DAE">
              <w:t xml:space="preserve">. </w:t>
            </w:r>
            <w:r>
              <w:t>S</w:t>
            </w:r>
            <w:r w:rsidR="00B76DAE">
              <w:t xml:space="preserve">ets the </w:t>
            </w:r>
            <w:r>
              <w:t>Frame Type</w:t>
            </w:r>
            <w:r w:rsidR="00B76DAE">
              <w:t xml:space="preserve"> header bit</w:t>
            </w:r>
            <w:r>
              <w:t>s</w:t>
            </w:r>
            <w:r w:rsidR="00B76DAE">
              <w:t>.</w:t>
            </w:r>
            <w:r w:rsidR="00AF2558">
              <w:t xml:space="preserve"> </w:t>
            </w:r>
            <w:r w:rsidR="00AF2558">
              <w:t>Default: false</w:t>
            </w:r>
            <w:r w:rsidR="00AF2558">
              <w:t xml:space="preserve"> (send global command)</w:t>
            </w:r>
          </w:p>
        </w:tc>
        <w:tc>
          <w:tcPr>
            <w:tcW w:w="1094" w:type="dxa"/>
          </w:tcPr>
          <w:p w14:paraId="21669979" w14:textId="0A6E90C4" w:rsidR="00B76DAE" w:rsidRDefault="007D570D" w:rsidP="00B76DAE">
            <w:r>
              <w:t>ZCL § 2.4.1.1.1</w:t>
            </w:r>
          </w:p>
        </w:tc>
      </w:tr>
      <w:tr w:rsidR="00B76DAE" w14:paraId="30827924" w14:textId="781A78BE" w:rsidTr="00AF2558">
        <w:trPr>
          <w:cantSplit/>
        </w:trPr>
        <w:tc>
          <w:tcPr>
            <w:tcW w:w="2255" w:type="dxa"/>
          </w:tcPr>
          <w:p w14:paraId="4D6744B9" w14:textId="15358DF3" w:rsidR="00B76DAE" w:rsidRDefault="00B76DAE" w:rsidP="00B76DAE">
            <w:proofErr w:type="spellStart"/>
            <w:r>
              <w:t>mfrCode</w:t>
            </w:r>
            <w:proofErr w:type="spellEnd"/>
          </w:p>
        </w:tc>
        <w:tc>
          <w:tcPr>
            <w:tcW w:w="1160" w:type="dxa"/>
          </w:tcPr>
          <w:p w14:paraId="00B3A225" w14:textId="77777777" w:rsidR="001151C6" w:rsidRDefault="00B76DAE" w:rsidP="00B76DAE">
            <w:r>
              <w:t>Integer</w:t>
            </w:r>
          </w:p>
          <w:p w14:paraId="0DC43F08" w14:textId="7DC9A3C0" w:rsidR="00B76DAE" w:rsidRDefault="001151C6" w:rsidP="001151C6">
            <w:r>
              <w:t>4 Hex Str.</w:t>
            </w:r>
          </w:p>
        </w:tc>
        <w:tc>
          <w:tcPr>
            <w:tcW w:w="990" w:type="dxa"/>
          </w:tcPr>
          <w:p w14:paraId="3CB2D6DF" w14:textId="0100CDB3" w:rsidR="00B76DAE" w:rsidRDefault="001151C6" w:rsidP="00B76DAE">
            <w:r>
              <w:t>O</w:t>
            </w:r>
          </w:p>
        </w:tc>
        <w:tc>
          <w:tcPr>
            <w:tcW w:w="3851" w:type="dxa"/>
          </w:tcPr>
          <w:p w14:paraId="33E9EEFF" w14:textId="08F30204" w:rsidR="00B76DAE" w:rsidRDefault="007D570D" w:rsidP="00AF2558">
            <w:r>
              <w:t>M</w:t>
            </w:r>
            <w:r w:rsidR="00B76DAE">
              <w:t xml:space="preserve">anufacturer code for proprietary extensions. </w:t>
            </w:r>
            <w:r w:rsidR="00AF2558">
              <w:t xml:space="preserve">Only specify if </w:t>
            </w:r>
            <w:r w:rsidR="00B76DAE">
              <w:t xml:space="preserve">using a proprietary </w:t>
            </w:r>
            <w:r w:rsidR="00AF2558">
              <w:t>command</w:t>
            </w:r>
            <w:r w:rsidR="00B76DAE">
              <w:t>.</w:t>
            </w:r>
            <w:r w:rsidR="00AF2558">
              <w:t xml:space="preserve"> </w:t>
            </w:r>
            <w:r w:rsidR="00B76DAE">
              <w:t>If specified, then the manufacture bit in the ZCL header will be set to 1.</w:t>
            </w:r>
          </w:p>
        </w:tc>
        <w:tc>
          <w:tcPr>
            <w:tcW w:w="1094" w:type="dxa"/>
          </w:tcPr>
          <w:p w14:paraId="2A96FD4C" w14:textId="3A770CA8" w:rsidR="00B76DAE" w:rsidRDefault="00B76DAE" w:rsidP="00B76DAE">
            <w:r>
              <w:t>ZCL § 2.4.1.2</w:t>
            </w:r>
          </w:p>
        </w:tc>
      </w:tr>
      <w:tr w:rsidR="00B76DAE" w14:paraId="3BA2015D" w14:textId="7D801237" w:rsidTr="00AF2558">
        <w:trPr>
          <w:cantSplit/>
        </w:trPr>
        <w:tc>
          <w:tcPr>
            <w:tcW w:w="2255" w:type="dxa"/>
          </w:tcPr>
          <w:p w14:paraId="2AC5869B" w14:textId="4A22FA5C" w:rsidR="00B76DAE" w:rsidRDefault="00B76DAE" w:rsidP="00B76DAE">
            <w:r>
              <w:lastRenderedPageBreak/>
              <w:t>direction</w:t>
            </w:r>
          </w:p>
        </w:tc>
        <w:tc>
          <w:tcPr>
            <w:tcW w:w="1160" w:type="dxa"/>
          </w:tcPr>
          <w:p w14:paraId="270C4388" w14:textId="77777777" w:rsidR="001151C6" w:rsidRDefault="001151C6" w:rsidP="00B76DAE">
            <w:r>
              <w:t>Integer</w:t>
            </w:r>
          </w:p>
          <w:p w14:paraId="76C9AEAA" w14:textId="7C245AE7" w:rsidR="00B76DAE" w:rsidRDefault="00B76DAE" w:rsidP="00B76DAE">
            <w:r>
              <w:t xml:space="preserve">0 </w:t>
            </w:r>
            <w:r w:rsidR="001151C6">
              <w:t xml:space="preserve">or </w:t>
            </w:r>
            <w:r>
              <w:t>1</w:t>
            </w:r>
          </w:p>
        </w:tc>
        <w:tc>
          <w:tcPr>
            <w:tcW w:w="990" w:type="dxa"/>
          </w:tcPr>
          <w:p w14:paraId="323E9F1A" w14:textId="25AA312F" w:rsidR="00B76DAE" w:rsidRDefault="001151C6" w:rsidP="00B76DAE">
            <w:r>
              <w:t>O</w:t>
            </w:r>
          </w:p>
        </w:tc>
        <w:tc>
          <w:tcPr>
            <w:tcW w:w="3851" w:type="dxa"/>
          </w:tcPr>
          <w:p w14:paraId="16791142" w14:textId="6DA11BD5" w:rsidR="007D570D" w:rsidRDefault="00B76DAE" w:rsidP="00AF2558">
            <w:r>
              <w:t xml:space="preserve">Direction Sub-field bit. </w:t>
            </w:r>
          </w:p>
          <w:p w14:paraId="276A7F4A" w14:textId="376C17EF" w:rsidR="00B76DAE" w:rsidRDefault="00B76DAE" w:rsidP="00AF2558">
            <w:r>
              <w:t xml:space="preserve">0 </w:t>
            </w:r>
            <w:r w:rsidR="007D570D">
              <w:t xml:space="preserve">= </w:t>
            </w:r>
            <w:r>
              <w:t xml:space="preserve">indicates it is being sent from </w:t>
            </w:r>
            <w:proofErr w:type="spellStart"/>
            <w:r>
              <w:t>Hubitat</w:t>
            </w:r>
            <w:proofErr w:type="spellEnd"/>
            <w:r>
              <w:t>.</w:t>
            </w:r>
            <w:r w:rsidR="00AF2558">
              <w:t xml:space="preserve"> </w:t>
            </w:r>
            <w:r w:rsidR="00AF2558">
              <w:t>Default: 0</w:t>
            </w:r>
            <w:r w:rsidR="00AF2558">
              <w:t xml:space="preserve"> (0 indicates being sent from </w:t>
            </w:r>
            <w:proofErr w:type="spellStart"/>
            <w:r w:rsidR="00AF2558">
              <w:t>Hubitat</w:t>
            </w:r>
            <w:proofErr w:type="spellEnd"/>
            <w:r w:rsidR="00AF2558">
              <w:t xml:space="preserve">. This is </w:t>
            </w:r>
            <w:r w:rsidR="00AF2558">
              <w:t>included for completeness; no other values are currently used).</w:t>
            </w:r>
          </w:p>
        </w:tc>
        <w:tc>
          <w:tcPr>
            <w:tcW w:w="1094" w:type="dxa"/>
          </w:tcPr>
          <w:p w14:paraId="3547BE5E" w14:textId="1917237B" w:rsidR="00B76DAE" w:rsidRDefault="00B76DAE" w:rsidP="00B76DAE">
            <w:r>
              <w:t>ZCL § 2.4.1.1.3</w:t>
            </w:r>
          </w:p>
        </w:tc>
      </w:tr>
      <w:tr w:rsidR="00B76DAE" w14:paraId="0B501D89" w14:textId="1C5EF5B1" w:rsidTr="00AF2558">
        <w:trPr>
          <w:cantSplit/>
        </w:trPr>
        <w:tc>
          <w:tcPr>
            <w:tcW w:w="2255" w:type="dxa"/>
          </w:tcPr>
          <w:p w14:paraId="2FC40B33" w14:textId="440649BD" w:rsidR="00B76DAE" w:rsidRDefault="00B76DAE" w:rsidP="00B76DAE">
            <w:proofErr w:type="spellStart"/>
            <w:r>
              <w:t>disableDefaultResponse</w:t>
            </w:r>
            <w:proofErr w:type="spellEnd"/>
          </w:p>
        </w:tc>
        <w:tc>
          <w:tcPr>
            <w:tcW w:w="1160" w:type="dxa"/>
          </w:tcPr>
          <w:p w14:paraId="0EEE5F79" w14:textId="187E2BB4" w:rsidR="00B76DAE" w:rsidRDefault="001151C6" w:rsidP="00B76DAE">
            <w:r>
              <w:t>Boolean</w:t>
            </w:r>
          </w:p>
        </w:tc>
        <w:tc>
          <w:tcPr>
            <w:tcW w:w="990" w:type="dxa"/>
          </w:tcPr>
          <w:p w14:paraId="69D1646B" w14:textId="6587CC01" w:rsidR="00B76DAE" w:rsidRDefault="001151C6" w:rsidP="00B76DAE">
            <w:r>
              <w:t>O</w:t>
            </w:r>
          </w:p>
        </w:tc>
        <w:tc>
          <w:tcPr>
            <w:tcW w:w="3851" w:type="dxa"/>
          </w:tcPr>
          <w:p w14:paraId="2106574E" w14:textId="231906F1" w:rsidR="00B76DAE" w:rsidRDefault="00B76DAE" w:rsidP="00AF2558">
            <w:r>
              <w:t xml:space="preserve">Sets the </w:t>
            </w:r>
            <w:proofErr w:type="gramStart"/>
            <w:r>
              <w:t>disable</w:t>
            </w:r>
            <w:proofErr w:type="gramEnd"/>
            <w:r>
              <w:t xml:space="preserve"> Default Response bit in the ZCL header. </w:t>
            </w:r>
            <w:r w:rsidR="00AF2558">
              <w:t>Default: false (enable Default Response).</w:t>
            </w:r>
          </w:p>
        </w:tc>
        <w:tc>
          <w:tcPr>
            <w:tcW w:w="1094" w:type="dxa"/>
          </w:tcPr>
          <w:p w14:paraId="02043D1A" w14:textId="19C03885" w:rsidR="00B76DAE" w:rsidRDefault="00B76DAE" w:rsidP="00B76DAE">
            <w:r>
              <w:t>ZCL § 2.4.1.1.3</w:t>
            </w:r>
          </w:p>
        </w:tc>
      </w:tr>
      <w:tr w:rsidR="00B76DAE" w14:paraId="5981D37E" w14:textId="77A8D1F4" w:rsidTr="00AF2558">
        <w:trPr>
          <w:cantSplit/>
        </w:trPr>
        <w:tc>
          <w:tcPr>
            <w:tcW w:w="2255" w:type="dxa"/>
          </w:tcPr>
          <w:p w14:paraId="663D36F0" w14:textId="69419D1F" w:rsidR="00B76DAE" w:rsidRDefault="00B76DAE" w:rsidP="00B76DAE">
            <w:proofErr w:type="spellStart"/>
            <w:r>
              <w:t>sequenceNo</w:t>
            </w:r>
            <w:proofErr w:type="spellEnd"/>
          </w:p>
        </w:tc>
        <w:tc>
          <w:tcPr>
            <w:tcW w:w="1160" w:type="dxa"/>
          </w:tcPr>
          <w:p w14:paraId="79EE1BB5" w14:textId="77777777" w:rsidR="00B76DAE" w:rsidRDefault="001151C6" w:rsidP="00B76DAE">
            <w:r>
              <w:t>Integer</w:t>
            </w:r>
          </w:p>
          <w:p w14:paraId="55718E58" w14:textId="2182985F" w:rsidR="001151C6" w:rsidRDefault="001151C6" w:rsidP="00B76DAE">
            <w:r>
              <w:t>0-255</w:t>
            </w:r>
          </w:p>
        </w:tc>
        <w:tc>
          <w:tcPr>
            <w:tcW w:w="990" w:type="dxa"/>
          </w:tcPr>
          <w:p w14:paraId="006EBB29" w14:textId="4E5D1F55" w:rsidR="00B76DAE" w:rsidRDefault="00B76DAE" w:rsidP="00B76DAE">
            <w:r>
              <w:t>O</w:t>
            </w:r>
          </w:p>
        </w:tc>
        <w:tc>
          <w:tcPr>
            <w:tcW w:w="3851" w:type="dxa"/>
          </w:tcPr>
          <w:p w14:paraId="330ECAAB" w14:textId="1A2CC647" w:rsidR="00B76DAE" w:rsidRDefault="00B76DAE" w:rsidP="00B76DAE">
            <w:r>
              <w:t xml:space="preserve">The transactions </w:t>
            </w:r>
            <w:r w:rsidR="001151C6">
              <w:t>s</w:t>
            </w:r>
            <w:r>
              <w:t xml:space="preserve">equence </w:t>
            </w:r>
            <w:r w:rsidR="007D570D">
              <w:t>number</w:t>
            </w:r>
            <w:r>
              <w:t xml:space="preserve">. </w:t>
            </w:r>
            <w:r w:rsidR="00AF2558">
              <w:t xml:space="preserve">Default: </w:t>
            </w:r>
            <w:r w:rsidR="007D570D">
              <w:t xml:space="preserve">Automatically generated using </w:t>
            </w:r>
            <w:proofErr w:type="spellStart"/>
            <w:proofErr w:type="gramStart"/>
            <w:r w:rsidR="007D570D">
              <w:t>getNextTransactionSequenceNo</w:t>
            </w:r>
            <w:proofErr w:type="spellEnd"/>
            <w:r w:rsidR="007D570D">
              <w:t>(</w:t>
            </w:r>
            <w:proofErr w:type="gramEnd"/>
            <w:r w:rsidR="007D570D">
              <w:t>) method</w:t>
            </w:r>
            <w:r w:rsidR="00AF2558">
              <w:t>.</w:t>
            </w:r>
          </w:p>
        </w:tc>
        <w:tc>
          <w:tcPr>
            <w:tcW w:w="1094" w:type="dxa"/>
          </w:tcPr>
          <w:p w14:paraId="228B70BC" w14:textId="7E450FAB" w:rsidR="00B76DAE" w:rsidRDefault="00B76DAE" w:rsidP="00B76DAE">
            <w:r>
              <w:t>ZCL § 2.4.1.3</w:t>
            </w:r>
          </w:p>
        </w:tc>
      </w:tr>
      <w:tr w:rsidR="00B76DAE" w14:paraId="75AA02C5" w14:textId="77777777" w:rsidTr="00AF2558">
        <w:trPr>
          <w:cantSplit/>
        </w:trPr>
        <w:tc>
          <w:tcPr>
            <w:tcW w:w="2255" w:type="dxa"/>
          </w:tcPr>
          <w:p w14:paraId="5DF9356F" w14:textId="0EBA39AC" w:rsidR="00B76DAE" w:rsidRDefault="00B76DAE" w:rsidP="00B76DAE">
            <w:proofErr w:type="spellStart"/>
            <w:r>
              <w:t>commandId</w:t>
            </w:r>
            <w:proofErr w:type="spellEnd"/>
          </w:p>
        </w:tc>
        <w:tc>
          <w:tcPr>
            <w:tcW w:w="1160" w:type="dxa"/>
          </w:tcPr>
          <w:p w14:paraId="3CCDDA80" w14:textId="77777777" w:rsidR="001151C6" w:rsidRDefault="001151C6" w:rsidP="00B76DAE">
            <w:r>
              <w:t>Integer</w:t>
            </w:r>
          </w:p>
          <w:p w14:paraId="3C83D511" w14:textId="404441D5" w:rsidR="00B76DAE" w:rsidRDefault="001151C6" w:rsidP="00B76DAE">
            <w:r>
              <w:t>0-255</w:t>
            </w:r>
          </w:p>
        </w:tc>
        <w:tc>
          <w:tcPr>
            <w:tcW w:w="990" w:type="dxa"/>
          </w:tcPr>
          <w:p w14:paraId="2891BCAD" w14:textId="0F0B51A0" w:rsidR="00B76DAE" w:rsidRDefault="001151C6" w:rsidP="00B76DAE">
            <w:r>
              <w:t>M</w:t>
            </w:r>
          </w:p>
        </w:tc>
        <w:tc>
          <w:tcPr>
            <w:tcW w:w="3851" w:type="dxa"/>
          </w:tcPr>
          <w:p w14:paraId="7A0007F8" w14:textId="237B0C01" w:rsidR="00B76DAE" w:rsidRDefault="007D570D" w:rsidP="00B76DAE">
            <w:r>
              <w:t xml:space="preserve">Integer </w:t>
            </w:r>
            <w:r w:rsidR="00B76DAE">
              <w:t>representing the global or local command being sent.</w:t>
            </w:r>
          </w:p>
        </w:tc>
        <w:tc>
          <w:tcPr>
            <w:tcW w:w="1094" w:type="dxa"/>
          </w:tcPr>
          <w:p w14:paraId="6E3EAE1A" w14:textId="77777777" w:rsidR="00B76DAE" w:rsidRDefault="00B76DAE" w:rsidP="00B76DAE"/>
        </w:tc>
      </w:tr>
      <w:tr w:rsidR="00B76DAE" w14:paraId="4E2628DC" w14:textId="77777777" w:rsidTr="00AF2558">
        <w:trPr>
          <w:cantSplit/>
        </w:trPr>
        <w:tc>
          <w:tcPr>
            <w:tcW w:w="2255" w:type="dxa"/>
          </w:tcPr>
          <w:p w14:paraId="1CAC53DF" w14:textId="13B63DD5" w:rsidR="00B76DAE" w:rsidRDefault="00B76DAE" w:rsidP="00B76DAE">
            <w:proofErr w:type="spellStart"/>
            <w:r>
              <w:t>commandPayload</w:t>
            </w:r>
            <w:proofErr w:type="spellEnd"/>
          </w:p>
        </w:tc>
        <w:tc>
          <w:tcPr>
            <w:tcW w:w="1160" w:type="dxa"/>
          </w:tcPr>
          <w:p w14:paraId="1A1A62DD" w14:textId="0A3F4461" w:rsidR="00B76DAE" w:rsidRDefault="001151C6" w:rsidP="00B76DAE">
            <w:r>
              <w:t>Hex S</w:t>
            </w:r>
            <w:r w:rsidR="00B76DAE">
              <w:t>tring</w:t>
            </w:r>
          </w:p>
        </w:tc>
        <w:tc>
          <w:tcPr>
            <w:tcW w:w="990" w:type="dxa"/>
          </w:tcPr>
          <w:p w14:paraId="014F6B64" w14:textId="5CEA0DFA" w:rsidR="001151C6" w:rsidRDefault="001151C6" w:rsidP="00B76DAE">
            <w:r>
              <w:t>O</w:t>
            </w:r>
          </w:p>
        </w:tc>
        <w:tc>
          <w:tcPr>
            <w:tcW w:w="3851" w:type="dxa"/>
          </w:tcPr>
          <w:p w14:paraId="5ED78A28" w14:textId="2EE79B77" w:rsidR="000D4E6C" w:rsidRDefault="007D570D" w:rsidP="000D4E6C">
            <w:r>
              <w:t xml:space="preserve">Command </w:t>
            </w:r>
            <w:r w:rsidR="00B76DAE">
              <w:t xml:space="preserve">payload values (if any) for the specific </w:t>
            </w:r>
            <w:proofErr w:type="spellStart"/>
            <w:r w:rsidR="00B76DAE">
              <w:t>commandId</w:t>
            </w:r>
            <w:proofErr w:type="spellEnd"/>
            <w:r w:rsidR="00B76DAE">
              <w:t xml:space="preserve">. Hex strings greater than two hex </w:t>
            </w:r>
            <w:r w:rsidR="00AF2558">
              <w:t>characters</w:t>
            </w:r>
            <w:r w:rsidR="00B76DAE">
              <w:t xml:space="preserve"> must be specified in pair-reversed form. So, e.g., the value 0x1234 is entered as "3412"</w:t>
            </w:r>
            <w:r w:rsidR="00AF2558">
              <w:t xml:space="preserve">. </w:t>
            </w:r>
            <w:r w:rsidR="000D4E6C">
              <w:t xml:space="preserve">You can use the </w:t>
            </w:r>
            <w:proofErr w:type="spellStart"/>
            <w:proofErr w:type="gramStart"/>
            <w:r w:rsidR="000D4E6C" w:rsidRPr="000D4E6C">
              <w:t>byteReverseParametersZCL</w:t>
            </w:r>
            <w:proofErr w:type="spellEnd"/>
            <w:r w:rsidR="000D4E6C">
              <w:t>(</w:t>
            </w:r>
            <w:proofErr w:type="gramEnd"/>
            <w:r w:rsidR="000D4E6C">
              <w:t xml:space="preserve">) function to automate this reversing. </w:t>
            </w:r>
            <w:r w:rsidR="00AF2558">
              <w:t>Default: null</w:t>
            </w:r>
          </w:p>
        </w:tc>
        <w:tc>
          <w:tcPr>
            <w:tcW w:w="1094" w:type="dxa"/>
          </w:tcPr>
          <w:p w14:paraId="0DDC0E88" w14:textId="77777777" w:rsidR="00B76DAE" w:rsidRDefault="00B76DAE" w:rsidP="00B76DAE"/>
        </w:tc>
      </w:tr>
      <w:tr w:rsidR="00B76DAE" w14:paraId="4F483852" w14:textId="77777777" w:rsidTr="00AF2558">
        <w:trPr>
          <w:cantSplit/>
        </w:trPr>
        <w:tc>
          <w:tcPr>
            <w:tcW w:w="2255" w:type="dxa"/>
          </w:tcPr>
          <w:p w14:paraId="349E9426" w14:textId="56AEE4A1" w:rsidR="00B76DAE" w:rsidRDefault="00B76DAE" w:rsidP="00B76DAE">
            <w:proofErr w:type="spellStart"/>
            <w:r>
              <w:t>profileId</w:t>
            </w:r>
            <w:proofErr w:type="spellEnd"/>
          </w:p>
        </w:tc>
        <w:tc>
          <w:tcPr>
            <w:tcW w:w="1160" w:type="dxa"/>
          </w:tcPr>
          <w:p w14:paraId="0AD686C1" w14:textId="77777777" w:rsidR="001151C6" w:rsidRDefault="001151C6" w:rsidP="00B76DAE">
            <w:r>
              <w:t>I</w:t>
            </w:r>
            <w:r w:rsidR="00B76DAE">
              <w:t>nteger</w:t>
            </w:r>
          </w:p>
          <w:p w14:paraId="42A63305" w14:textId="3A567937" w:rsidR="00B76DAE" w:rsidRDefault="001151C6" w:rsidP="00B76DAE">
            <w:r>
              <w:t>4 Hex Str.</w:t>
            </w:r>
          </w:p>
        </w:tc>
        <w:tc>
          <w:tcPr>
            <w:tcW w:w="990" w:type="dxa"/>
          </w:tcPr>
          <w:p w14:paraId="7D003003" w14:textId="7A6056AC" w:rsidR="001151C6" w:rsidRDefault="001151C6" w:rsidP="00B76DAE">
            <w:r>
              <w:t>O</w:t>
            </w:r>
          </w:p>
        </w:tc>
        <w:tc>
          <w:tcPr>
            <w:tcW w:w="3851" w:type="dxa"/>
          </w:tcPr>
          <w:p w14:paraId="0B3EE432" w14:textId="68ED804F" w:rsidR="00B76DAE" w:rsidRDefault="00B76DAE" w:rsidP="00B76DAE">
            <w:r>
              <w:t xml:space="preserve">This is currently ignored as this function </w:t>
            </w:r>
            <w:r w:rsidR="007D570D">
              <w:t>currently</w:t>
            </w:r>
            <w:r>
              <w:t xml:space="preserve"> only supports g, cluster "0104" representing the Profile ID for the cluster being acted on.</w:t>
            </w:r>
            <w:r w:rsidR="00AF2558">
              <w:t xml:space="preserve"> </w:t>
            </w:r>
            <w:r w:rsidR="00AF2558">
              <w:t>Default: “0104”</w:t>
            </w:r>
          </w:p>
        </w:tc>
        <w:tc>
          <w:tcPr>
            <w:tcW w:w="1094" w:type="dxa"/>
          </w:tcPr>
          <w:p w14:paraId="06C50472" w14:textId="77777777" w:rsidR="00B76DAE" w:rsidRDefault="00B76DAE" w:rsidP="00B76DAE"/>
        </w:tc>
      </w:tr>
    </w:tbl>
    <w:p w14:paraId="1716447B" w14:textId="693C9800" w:rsidR="00B76DAE" w:rsidRDefault="00B76DAE" w:rsidP="00B76DAE"/>
    <w:p w14:paraId="0EAC0983" w14:textId="4EAB08DB" w:rsidR="00C1542F" w:rsidRDefault="00C1542F" w:rsidP="00B76DAE"/>
    <w:sectPr w:rsidR="00C1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4BA28" w14:textId="77777777" w:rsidR="00CD7DC0" w:rsidRDefault="00CD7DC0" w:rsidP="00B76DAE">
      <w:pPr>
        <w:spacing w:after="0" w:line="240" w:lineRule="auto"/>
      </w:pPr>
      <w:r>
        <w:separator/>
      </w:r>
    </w:p>
  </w:endnote>
  <w:endnote w:type="continuationSeparator" w:id="0">
    <w:p w14:paraId="355FD063" w14:textId="77777777" w:rsidR="00CD7DC0" w:rsidRDefault="00CD7DC0" w:rsidP="00B7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0B5D" w14:textId="77777777" w:rsidR="00CD7DC0" w:rsidRDefault="00CD7DC0" w:rsidP="00B76DAE">
      <w:pPr>
        <w:spacing w:after="0" w:line="240" w:lineRule="auto"/>
      </w:pPr>
      <w:r>
        <w:separator/>
      </w:r>
    </w:p>
  </w:footnote>
  <w:footnote w:type="continuationSeparator" w:id="0">
    <w:p w14:paraId="6E3BE4AE" w14:textId="77777777" w:rsidR="00CD7DC0" w:rsidRDefault="00CD7DC0" w:rsidP="00B76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AE"/>
    <w:rsid w:val="000D4E6C"/>
    <w:rsid w:val="001151C6"/>
    <w:rsid w:val="00281E09"/>
    <w:rsid w:val="002E0B88"/>
    <w:rsid w:val="00525A45"/>
    <w:rsid w:val="007510A4"/>
    <w:rsid w:val="007D570D"/>
    <w:rsid w:val="00AF2558"/>
    <w:rsid w:val="00B76DAE"/>
    <w:rsid w:val="00C1542F"/>
    <w:rsid w:val="00CD7DC0"/>
    <w:rsid w:val="00D234F8"/>
    <w:rsid w:val="00E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467A"/>
  <w15:chartTrackingRefBased/>
  <w15:docId w15:val="{48FAEE7F-48CB-4D69-8229-F3430147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AE"/>
  </w:style>
  <w:style w:type="paragraph" w:styleId="Footer">
    <w:name w:val="footer"/>
    <w:basedOn w:val="Normal"/>
    <w:link w:val="FooterChar"/>
    <w:uiPriority w:val="99"/>
    <w:unhideWhenUsed/>
    <w:rsid w:val="00B7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Mahon</dc:creator>
  <cp:keywords/>
  <dc:description/>
  <cp:lastModifiedBy>James Mahon</cp:lastModifiedBy>
  <cp:revision>3</cp:revision>
  <dcterms:created xsi:type="dcterms:W3CDTF">2022-10-09T16:22:00Z</dcterms:created>
  <dcterms:modified xsi:type="dcterms:W3CDTF">2022-10-10T10:42:00Z</dcterms:modified>
</cp:coreProperties>
</file>