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Keep with next</w:t>
      </w:r>
    </w:p>
    <w:p>
      <w:pPr>
        <w:keepNext/>
        <w:keepLines/>
      </w:pPr>
      <w:r>
        <w:t>A paragraph with direct "keep with next" and "keep lines together" formatting.</w:t>
      </w:r>
    </w:p>
    <w:p>
      <w:r>
        <w:t>The paragraph it is kept with.</w:t>
      </w:r>
    </w:p>
    <w:p>
      <w:pPr>
        <w:pStyle w:val="Heading1"/>
      </w:pPr>
      <w:r>
        <w:t>Repeating header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Row 1</w:t>
            </w:r>
          </w:p>
        </w:tc>
        <w:tc>
          <w:tcPr>
            <w:tcW w:type="dxa" w:w="4320"/>
          </w:tcPr>
          <w:p>
            <w:r>
              <w:t>Value 1</w:t>
            </w:r>
          </w:p>
        </w:tc>
      </w:tr>
      <w:tr>
        <w:tc>
          <w:tcPr>
            <w:tcW w:type="dxa" w:w="4320"/>
          </w:tcPr>
          <w:p>
            <w:r>
              <w:t>Row 2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  <w:tr>
        <w:tc>
          <w:tcPr>
            <w:tcW w:type="dxa" w:w="4320"/>
          </w:tcPr>
          <w:p>
            <w:r>
              <w:t>Row 3</w:t>
            </w:r>
          </w:p>
        </w:tc>
        <w:tc>
          <w:tcPr>
            <w:tcW w:type="dxa" w:w="4320"/>
          </w:tcPr>
          <w:p>
            <w:r>
              <w:t>Value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