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27FE" w14:textId="77777777" w:rsidR="00257D21" w:rsidRPr="00935EE0" w:rsidRDefault="00257D21" w:rsidP="00257D21">
      <w:pPr>
        <w:pStyle w:val="1"/>
        <w:spacing w:line="360" w:lineRule="auto"/>
        <w:jc w:val="center"/>
        <w:rPr>
          <w:rFonts w:ascii="Times New Roman" w:hAnsi="Times New Roman"/>
          <w:bCs w:val="0"/>
          <w:snapToGrid w:val="0"/>
          <w:color w:val="auto"/>
        </w:rPr>
      </w:pPr>
      <w:bookmarkStart w:id="0" w:name="_Toc96692012"/>
      <w:r w:rsidRPr="00935EE0">
        <w:rPr>
          <w:rFonts w:ascii="Times New Roman" w:hAnsi="Times New Roman"/>
          <w:bCs w:val="0"/>
          <w:snapToGrid w:val="0"/>
          <w:color w:val="auto"/>
        </w:rPr>
        <w:t>ДНЕВНИК ПРАКТИКИ</w:t>
      </w:r>
      <w:bookmarkEnd w:id="0"/>
    </w:p>
    <w:p w14:paraId="48F8FC63" w14:textId="77777777" w:rsidR="00257D21" w:rsidRPr="00935EE0" w:rsidRDefault="00257D21" w:rsidP="00257D21">
      <w:pPr>
        <w:spacing w:line="240" w:lineRule="auto"/>
        <w:jc w:val="center"/>
        <w:rPr>
          <w:rFonts w:ascii="Calibri Light" w:hAnsi="Calibri Light"/>
          <w:sz w:val="28"/>
          <w:szCs w:val="28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6392"/>
        <w:gridCol w:w="1952"/>
      </w:tblGrid>
      <w:tr w:rsidR="00257D21" w:rsidRPr="00935EE0" w14:paraId="49F7969B" w14:textId="77777777" w:rsidTr="00964E55">
        <w:tc>
          <w:tcPr>
            <w:tcW w:w="1290" w:type="dxa"/>
            <w:vAlign w:val="center"/>
          </w:tcPr>
          <w:p w14:paraId="12F735E3" w14:textId="77777777" w:rsidR="00257D21" w:rsidRPr="00935EE0" w:rsidRDefault="00257D21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935EE0">
              <w:rPr>
                <w:rFonts w:ascii="Times New Roman" w:hAnsi="Times New Roman"/>
                <w:b/>
                <w:i/>
                <w:sz w:val="28"/>
                <w:szCs w:val="28"/>
              </w:rPr>
              <w:t>Дата</w:t>
            </w:r>
          </w:p>
        </w:tc>
        <w:tc>
          <w:tcPr>
            <w:tcW w:w="6392" w:type="dxa"/>
            <w:vAlign w:val="center"/>
          </w:tcPr>
          <w:p w14:paraId="30DB09BA" w14:textId="77777777" w:rsidR="00257D21" w:rsidRPr="00935EE0" w:rsidRDefault="00257D21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935EE0">
              <w:rPr>
                <w:rFonts w:ascii="Times New Roman" w:eastAsia="Times New Roman" w:hAnsi="Times New Roman"/>
                <w:b/>
                <w:bCs/>
                <w:i/>
                <w:sz w:val="28"/>
                <w:szCs w:val="28"/>
              </w:rPr>
              <w:t>Виды выполненных работ</w:t>
            </w:r>
          </w:p>
        </w:tc>
        <w:tc>
          <w:tcPr>
            <w:tcW w:w="1952" w:type="dxa"/>
            <w:vAlign w:val="center"/>
          </w:tcPr>
          <w:p w14:paraId="5E10EA41" w14:textId="77777777" w:rsidR="00257D21" w:rsidRPr="00935EE0" w:rsidRDefault="00257D21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935EE0">
              <w:rPr>
                <w:rFonts w:ascii="Times New Roman" w:hAnsi="Times New Roman"/>
                <w:b/>
                <w:i/>
                <w:sz w:val="28"/>
                <w:szCs w:val="28"/>
              </w:rPr>
              <w:t>Подпись руководителя практики</w:t>
            </w:r>
          </w:p>
        </w:tc>
      </w:tr>
      <w:tr w:rsidR="00257D21" w:rsidRPr="00935EE0" w14:paraId="6ED64A60" w14:textId="77777777" w:rsidTr="00964E55">
        <w:trPr>
          <w:trHeight w:val="851"/>
        </w:trPr>
        <w:tc>
          <w:tcPr>
            <w:tcW w:w="1290" w:type="dxa"/>
            <w:vAlign w:val="center"/>
          </w:tcPr>
          <w:p w14:paraId="3A598DBA" w14:textId="14BAF004" w:rsidR="00257D21" w:rsidRPr="002F68E0" w:rsidRDefault="00964E55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23.03.26</w:t>
            </w:r>
          </w:p>
        </w:tc>
        <w:tc>
          <w:tcPr>
            <w:tcW w:w="6392" w:type="dxa"/>
            <w:vAlign w:val="center"/>
          </w:tcPr>
          <w:p w14:paraId="189EF51C" w14:textId="1234FE56" w:rsidR="00257D21" w:rsidRPr="00935EE0" w:rsidRDefault="00C83C78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 xml:space="preserve">Вводный инструктаж. </w:t>
            </w:r>
            <w:r w:rsidR="00257D21" w:rsidRPr="00935EE0">
              <w:rPr>
                <w:rFonts w:ascii="Times New Roman" w:hAnsi="Times New Roman"/>
                <w:sz w:val="28"/>
                <w:szCs w:val="28"/>
              </w:rPr>
              <w:t>Распределение ролей. Планирование разработки.</w:t>
            </w:r>
            <w:r w:rsidR="00964E55" w:rsidRPr="00935EE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64E55" w:rsidRPr="00935EE0">
              <w:rPr>
                <w:rFonts w:ascii="Times New Roman" w:hAnsi="Times New Roman"/>
                <w:sz w:val="28"/>
                <w:szCs w:val="28"/>
              </w:rPr>
              <w:t>Декомпозиция системы и поведения.</w:t>
            </w:r>
          </w:p>
        </w:tc>
        <w:tc>
          <w:tcPr>
            <w:tcW w:w="1952" w:type="dxa"/>
            <w:vAlign w:val="center"/>
          </w:tcPr>
          <w:p w14:paraId="252DF32A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D21" w:rsidRPr="00935EE0" w14:paraId="23C60A36" w14:textId="77777777" w:rsidTr="00964E55">
        <w:trPr>
          <w:trHeight w:val="851"/>
        </w:trPr>
        <w:tc>
          <w:tcPr>
            <w:tcW w:w="1290" w:type="dxa"/>
            <w:vAlign w:val="center"/>
          </w:tcPr>
          <w:p w14:paraId="2DF046F4" w14:textId="32BFAFBC" w:rsidR="00257D21" w:rsidRPr="00935EE0" w:rsidRDefault="00964E55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24.03.26-25.03.26</w:t>
            </w:r>
          </w:p>
        </w:tc>
        <w:tc>
          <w:tcPr>
            <w:tcW w:w="6392" w:type="dxa"/>
            <w:vAlign w:val="center"/>
          </w:tcPr>
          <w:p w14:paraId="75DEBEB4" w14:textId="6CA9FEF4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>Моделирование бизнес-логики.  Моделирование интерфейса</w:t>
            </w:r>
            <w:r w:rsidR="00964E55">
              <w:rPr>
                <w:rFonts w:ascii="Times New Roman" w:hAnsi="Times New Roman"/>
                <w:sz w:val="28"/>
                <w:szCs w:val="28"/>
              </w:rPr>
              <w:t>, данных</w:t>
            </w:r>
            <w:r w:rsidR="00D00B5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D00B54" w:rsidRPr="00935EE0">
              <w:rPr>
                <w:rFonts w:ascii="Times New Roman" w:hAnsi="Times New Roman"/>
                <w:sz w:val="28"/>
                <w:szCs w:val="28"/>
              </w:rPr>
              <w:t>Документирование результатов</w:t>
            </w:r>
            <w:r w:rsidR="00D00B54">
              <w:rPr>
                <w:rFonts w:ascii="Times New Roman" w:hAnsi="Times New Roman"/>
                <w:sz w:val="28"/>
                <w:szCs w:val="28"/>
              </w:rPr>
              <w:t xml:space="preserve"> проектирования</w:t>
            </w:r>
          </w:p>
        </w:tc>
        <w:tc>
          <w:tcPr>
            <w:tcW w:w="1952" w:type="dxa"/>
            <w:vAlign w:val="center"/>
          </w:tcPr>
          <w:p w14:paraId="7D46E4D7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D21" w:rsidRPr="00935EE0" w14:paraId="6712A5CE" w14:textId="77777777" w:rsidTr="00964E55">
        <w:trPr>
          <w:trHeight w:val="851"/>
        </w:trPr>
        <w:tc>
          <w:tcPr>
            <w:tcW w:w="1290" w:type="dxa"/>
            <w:vAlign w:val="center"/>
          </w:tcPr>
          <w:p w14:paraId="7F828810" w14:textId="6F929413" w:rsidR="00257D21" w:rsidRPr="00935EE0" w:rsidRDefault="00964E55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26.03.26-27.03.26</w:t>
            </w:r>
          </w:p>
        </w:tc>
        <w:tc>
          <w:tcPr>
            <w:tcW w:w="6392" w:type="dxa"/>
            <w:vAlign w:val="center"/>
          </w:tcPr>
          <w:p w14:paraId="4DAAD4D5" w14:textId="1DF2819A" w:rsidR="00257D21" w:rsidRPr="00935EE0" w:rsidRDefault="00964E5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и т</w:t>
            </w:r>
            <w:r w:rsidRPr="00935EE0">
              <w:rPr>
                <w:rFonts w:ascii="Times New Roman" w:hAnsi="Times New Roman"/>
                <w:sz w:val="28"/>
                <w:szCs w:val="28"/>
              </w:rPr>
              <w:t>естирование базы данных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D00B54">
              <w:rPr>
                <w:rFonts w:ascii="Times New Roman" w:hAnsi="Times New Roman"/>
                <w:sz w:val="28"/>
                <w:szCs w:val="28"/>
              </w:rPr>
              <w:t xml:space="preserve">интерфейса, </w:t>
            </w:r>
            <w:r>
              <w:rPr>
                <w:rFonts w:ascii="Times New Roman" w:hAnsi="Times New Roman"/>
                <w:sz w:val="28"/>
                <w:szCs w:val="28"/>
              </w:rPr>
              <w:t>логики</w:t>
            </w:r>
            <w:r w:rsidRPr="00935EE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00B54">
              <w:rPr>
                <w:rFonts w:ascii="Times New Roman" w:hAnsi="Times New Roman"/>
                <w:sz w:val="28"/>
                <w:szCs w:val="28"/>
              </w:rPr>
              <w:t xml:space="preserve">клиентского </w:t>
            </w:r>
            <w:r w:rsidRPr="00935EE0">
              <w:rPr>
                <w:rFonts w:ascii="Times New Roman" w:hAnsi="Times New Roman"/>
                <w:sz w:val="28"/>
                <w:szCs w:val="28"/>
              </w:rPr>
              <w:t>приложения</w:t>
            </w:r>
            <w:r w:rsidR="00D00B54">
              <w:rPr>
                <w:rFonts w:ascii="Times New Roman" w:hAnsi="Times New Roman"/>
                <w:sz w:val="28"/>
                <w:szCs w:val="28"/>
              </w:rPr>
              <w:t>. Оформление результатов тестирования</w:t>
            </w:r>
          </w:p>
        </w:tc>
        <w:tc>
          <w:tcPr>
            <w:tcW w:w="1952" w:type="dxa"/>
            <w:vAlign w:val="center"/>
          </w:tcPr>
          <w:p w14:paraId="2DB3D582" w14:textId="77777777" w:rsidR="00257D21" w:rsidRPr="00935EE0" w:rsidRDefault="00257D2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64E55" w:rsidRPr="00935EE0" w14:paraId="12253A82" w14:textId="77777777" w:rsidTr="00964E55">
        <w:trPr>
          <w:trHeight w:val="851"/>
        </w:trPr>
        <w:tc>
          <w:tcPr>
            <w:tcW w:w="1290" w:type="dxa"/>
            <w:vAlign w:val="center"/>
          </w:tcPr>
          <w:p w14:paraId="516FB7E9" w14:textId="6D2BCAC2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28.03.26-30.03.26</w:t>
            </w:r>
          </w:p>
        </w:tc>
        <w:tc>
          <w:tcPr>
            <w:tcW w:w="6392" w:type="dxa"/>
            <w:vAlign w:val="center"/>
          </w:tcPr>
          <w:p w14:paraId="45EF4AF3" w14:textId="0A009CEC" w:rsidR="00964E55" w:rsidRPr="00935EE0" w:rsidRDefault="00D00B54" w:rsidP="00964E5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серверной части и р</w:t>
            </w:r>
            <w:r w:rsidR="00964E55" w:rsidRPr="00935EE0">
              <w:rPr>
                <w:rFonts w:ascii="Times New Roman" w:hAnsi="Times New Roman"/>
                <w:sz w:val="28"/>
                <w:szCs w:val="28"/>
              </w:rPr>
              <w:t xml:space="preserve">еализация логики приложения для работы с веб-сервисом. </w:t>
            </w:r>
            <w:r>
              <w:rPr>
                <w:rFonts w:ascii="Times New Roman" w:hAnsi="Times New Roman"/>
                <w:sz w:val="28"/>
                <w:szCs w:val="28"/>
              </w:rPr>
              <w:t>Тестирование серверной части и о</w:t>
            </w:r>
            <w:r>
              <w:rPr>
                <w:rFonts w:ascii="Times New Roman" w:hAnsi="Times New Roman"/>
                <w:sz w:val="28"/>
                <w:szCs w:val="28"/>
              </w:rPr>
              <w:t>формление результатов тестирования</w:t>
            </w:r>
          </w:p>
        </w:tc>
        <w:tc>
          <w:tcPr>
            <w:tcW w:w="1952" w:type="dxa"/>
            <w:vAlign w:val="center"/>
          </w:tcPr>
          <w:p w14:paraId="081B15F0" w14:textId="77777777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64E55" w:rsidRPr="00935EE0" w14:paraId="3E97D2FD" w14:textId="77777777" w:rsidTr="00964E55">
        <w:trPr>
          <w:trHeight w:val="851"/>
        </w:trPr>
        <w:tc>
          <w:tcPr>
            <w:tcW w:w="1290" w:type="dxa"/>
            <w:vAlign w:val="center"/>
          </w:tcPr>
          <w:p w14:paraId="3942480C" w14:textId="315D33A7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31.03.26</w:t>
            </w:r>
          </w:p>
        </w:tc>
        <w:tc>
          <w:tcPr>
            <w:tcW w:w="6392" w:type="dxa"/>
            <w:vAlign w:val="center"/>
          </w:tcPr>
          <w:p w14:paraId="3ED2BE64" w14:textId="62E78DFB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>Обработка сетевых запросов. Парсинг данных.</w:t>
            </w:r>
            <w:r w:rsidR="00D00B54">
              <w:rPr>
                <w:rFonts w:ascii="Times New Roman" w:hAnsi="Times New Roman"/>
                <w:sz w:val="28"/>
                <w:szCs w:val="28"/>
              </w:rPr>
              <w:t xml:space="preserve"> Тестирование и отладка интеграции. </w:t>
            </w:r>
            <w:r w:rsidR="00D00B54">
              <w:rPr>
                <w:rFonts w:ascii="Times New Roman" w:hAnsi="Times New Roman"/>
                <w:sz w:val="28"/>
                <w:szCs w:val="28"/>
              </w:rPr>
              <w:t>Оформление результатов тестирования</w:t>
            </w:r>
          </w:p>
        </w:tc>
        <w:tc>
          <w:tcPr>
            <w:tcW w:w="1952" w:type="dxa"/>
            <w:vAlign w:val="center"/>
          </w:tcPr>
          <w:p w14:paraId="35DEC77D" w14:textId="77777777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64E55" w:rsidRPr="00935EE0" w14:paraId="02562E3E" w14:textId="77777777" w:rsidTr="00964E55">
        <w:trPr>
          <w:trHeight w:val="851"/>
        </w:trPr>
        <w:tc>
          <w:tcPr>
            <w:tcW w:w="1290" w:type="dxa"/>
            <w:vAlign w:val="center"/>
          </w:tcPr>
          <w:p w14:paraId="360303B3" w14:textId="2C36E5AF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01.04.26-02.04.26</w:t>
            </w:r>
          </w:p>
        </w:tc>
        <w:tc>
          <w:tcPr>
            <w:tcW w:w="6392" w:type="dxa"/>
            <w:vAlign w:val="center"/>
          </w:tcPr>
          <w:p w14:paraId="2CB1BCF9" w14:textId="4A7E89EF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>Документирование результатов проекта</w:t>
            </w:r>
          </w:p>
        </w:tc>
        <w:tc>
          <w:tcPr>
            <w:tcW w:w="1952" w:type="dxa"/>
            <w:vAlign w:val="center"/>
          </w:tcPr>
          <w:p w14:paraId="39AB7938" w14:textId="77777777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64E55" w:rsidRPr="00935EE0" w14:paraId="68573AB5" w14:textId="77777777" w:rsidTr="00964E55">
        <w:trPr>
          <w:trHeight w:val="851"/>
        </w:trPr>
        <w:tc>
          <w:tcPr>
            <w:tcW w:w="1290" w:type="dxa"/>
            <w:vAlign w:val="center"/>
          </w:tcPr>
          <w:p w14:paraId="6185FFD0" w14:textId="1E63BBEF" w:rsidR="00964E55" w:rsidRPr="00964E55" w:rsidRDefault="00964E55" w:rsidP="00964E55"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03.04.26-04.03.26</w:t>
            </w:r>
          </w:p>
        </w:tc>
        <w:tc>
          <w:tcPr>
            <w:tcW w:w="6392" w:type="dxa"/>
            <w:vAlign w:val="center"/>
          </w:tcPr>
          <w:p w14:paraId="6CB3A879" w14:textId="77777777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</w:rPr>
            </w:pPr>
            <w:r w:rsidRPr="00935EE0">
              <w:rPr>
                <w:rFonts w:ascii="Times New Roman" w:hAnsi="Times New Roman"/>
                <w:sz w:val="28"/>
                <w:szCs w:val="28"/>
              </w:rPr>
              <w:t>Подготовка и защита портфолио, дневника и отчета по учебной практике.</w:t>
            </w:r>
          </w:p>
        </w:tc>
        <w:tc>
          <w:tcPr>
            <w:tcW w:w="1952" w:type="dxa"/>
            <w:vAlign w:val="center"/>
          </w:tcPr>
          <w:p w14:paraId="435328F6" w14:textId="77777777" w:rsidR="00964E55" w:rsidRPr="00935EE0" w:rsidRDefault="00964E55" w:rsidP="00964E5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5742DAF" w14:textId="77777777" w:rsidR="00257D21" w:rsidRPr="00935EE0" w:rsidRDefault="00257D21" w:rsidP="00257D21">
      <w:pPr>
        <w:rPr>
          <w:sz w:val="28"/>
          <w:szCs w:val="28"/>
        </w:rPr>
      </w:pPr>
    </w:p>
    <w:p w14:paraId="05097D0D" w14:textId="77777777" w:rsidR="00C93C5B" w:rsidRPr="00C666F4" w:rsidRDefault="00C93C5B">
      <w:pPr>
        <w:rPr>
          <w:rFonts w:ascii="Times New Roman" w:hAnsi="Times New Roman"/>
          <w:b/>
          <w:snapToGrid w:val="0"/>
          <w:sz w:val="28"/>
          <w:szCs w:val="28"/>
        </w:rPr>
      </w:pPr>
    </w:p>
    <w:sectPr w:rsidR="00C93C5B" w:rsidRPr="00C66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F25"/>
    <w:rsid w:val="00257D21"/>
    <w:rsid w:val="002F68E0"/>
    <w:rsid w:val="007B1F25"/>
    <w:rsid w:val="00935EE0"/>
    <w:rsid w:val="00964E55"/>
    <w:rsid w:val="009B3D04"/>
    <w:rsid w:val="00C666F4"/>
    <w:rsid w:val="00C83C78"/>
    <w:rsid w:val="00C93C5B"/>
    <w:rsid w:val="00D00B54"/>
    <w:rsid w:val="00F5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DA1B3"/>
  <w15:chartTrackingRefBased/>
  <w15:docId w15:val="{6FEA1AA1-41CB-40E2-AC6E-BB158D8D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D21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57D21"/>
    <w:pPr>
      <w:keepNext/>
      <w:keepLines/>
      <w:spacing w:before="480" w:after="0"/>
      <w:outlineLvl w:val="0"/>
    </w:pPr>
    <w:rPr>
      <w:rFonts w:ascii="Calibri Light" w:eastAsia="Times New Roman" w:hAnsi="Calibri Light"/>
      <w:b/>
      <w:bCs/>
      <w:color w:val="2F549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57D21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table" w:styleId="a3">
    <w:name w:val="Table Grid"/>
    <w:basedOn w:val="a1"/>
    <w:uiPriority w:val="59"/>
    <w:rsid w:val="00257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Admi</cp:lastModifiedBy>
  <cp:revision>5</cp:revision>
  <dcterms:created xsi:type="dcterms:W3CDTF">2024-04-20T04:43:00Z</dcterms:created>
  <dcterms:modified xsi:type="dcterms:W3CDTF">2026-03-22T12:33:00Z</dcterms:modified>
</cp:coreProperties>
</file>