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85B7" w14:textId="77777777" w:rsidR="00536D0C" w:rsidRPr="00156A51" w:rsidRDefault="00536D0C" w:rsidP="00EE1FA6">
      <w:pPr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 w:rsidRPr="00156A51">
        <w:rPr>
          <w:rFonts w:eastAsia="Times New Roman"/>
          <w:b/>
          <w:bCs/>
          <w:sz w:val="32"/>
          <w:szCs w:val="32"/>
        </w:rPr>
        <w:t>Задание</w:t>
      </w:r>
    </w:p>
    <w:p w14:paraId="4E379EBD" w14:textId="321F23C7" w:rsidR="00536D0C" w:rsidRPr="004573D7" w:rsidRDefault="00536D0C" w:rsidP="004573D7">
      <w:pPr>
        <w:shd w:val="clear" w:color="auto" w:fill="FFFFFF"/>
        <w:spacing w:before="264" w:line="394" w:lineRule="exact"/>
        <w:jc w:val="center"/>
        <w:rPr>
          <w:rFonts w:eastAsia="Times New Roman"/>
          <w:b/>
          <w:sz w:val="24"/>
          <w:szCs w:val="24"/>
        </w:rPr>
      </w:pPr>
      <w:r w:rsidRPr="00156A51">
        <w:rPr>
          <w:rFonts w:eastAsia="Times New Roman"/>
          <w:b/>
          <w:bCs/>
          <w:sz w:val="24"/>
          <w:szCs w:val="24"/>
        </w:rPr>
        <w:t xml:space="preserve">на </w:t>
      </w:r>
      <w:r w:rsidR="003B4EF1">
        <w:rPr>
          <w:rFonts w:eastAsia="Times New Roman"/>
          <w:b/>
          <w:sz w:val="24"/>
          <w:szCs w:val="24"/>
        </w:rPr>
        <w:t>производственную</w:t>
      </w:r>
      <w:r w:rsidR="00A30D67" w:rsidRPr="00AC3692">
        <w:rPr>
          <w:rFonts w:eastAsia="Times New Roman"/>
          <w:b/>
          <w:sz w:val="24"/>
          <w:szCs w:val="24"/>
        </w:rPr>
        <w:t xml:space="preserve"> практик</w:t>
      </w:r>
      <w:r w:rsidR="00A30D67">
        <w:rPr>
          <w:rFonts w:eastAsia="Times New Roman"/>
          <w:b/>
          <w:sz w:val="24"/>
          <w:szCs w:val="24"/>
        </w:rPr>
        <w:t>у</w:t>
      </w:r>
      <w:r w:rsidR="00A30D67" w:rsidRPr="00AC3692">
        <w:rPr>
          <w:rFonts w:eastAsia="Times New Roman"/>
          <w:b/>
          <w:sz w:val="24"/>
          <w:szCs w:val="24"/>
        </w:rPr>
        <w:t xml:space="preserve"> </w:t>
      </w:r>
      <w:r w:rsidR="003B4EF1">
        <w:rPr>
          <w:rFonts w:eastAsia="Times New Roman"/>
          <w:b/>
          <w:sz w:val="24"/>
          <w:szCs w:val="24"/>
        </w:rPr>
        <w:t>П</w:t>
      </w:r>
      <w:r w:rsidR="004573D7" w:rsidRPr="004573D7">
        <w:rPr>
          <w:rFonts w:eastAsia="Times New Roman"/>
          <w:b/>
          <w:sz w:val="24"/>
          <w:szCs w:val="24"/>
        </w:rPr>
        <w:t>П.02.01 «Ролевая игра Проектная группа»</w:t>
      </w:r>
      <w:r w:rsidR="00AC3692" w:rsidRPr="00AC3692">
        <w:rPr>
          <w:rFonts w:eastAsia="Times New Roman"/>
          <w:b/>
          <w:sz w:val="24"/>
          <w:szCs w:val="24"/>
        </w:rPr>
        <w:br/>
        <w:t xml:space="preserve">по профессиональному модулю </w:t>
      </w:r>
      <w:r w:rsidR="003F10C2" w:rsidRPr="00AC3692">
        <w:rPr>
          <w:rFonts w:eastAsia="Times New Roman"/>
          <w:b/>
          <w:sz w:val="24"/>
          <w:szCs w:val="24"/>
        </w:rPr>
        <w:t>ПМ.0</w:t>
      </w:r>
      <w:r w:rsidR="004573D7">
        <w:rPr>
          <w:rFonts w:eastAsia="Times New Roman"/>
          <w:b/>
          <w:sz w:val="24"/>
          <w:szCs w:val="24"/>
        </w:rPr>
        <w:t>2</w:t>
      </w:r>
      <w:r w:rsidR="003F10C2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Осуществление интеграции программных модулей</w:t>
      </w:r>
    </w:p>
    <w:p w14:paraId="46D189A8" w14:textId="79ECA01C" w:rsidR="00917F1D" w:rsidRPr="00D9508B" w:rsidRDefault="00257F66" w:rsidP="003E219B">
      <w:pPr>
        <w:shd w:val="clear" w:color="auto" w:fill="FFFFFF"/>
        <w:spacing w:line="360" w:lineRule="auto"/>
        <w:rPr>
          <w:sz w:val="24"/>
          <w:szCs w:val="24"/>
        </w:rPr>
      </w:pPr>
      <w:r w:rsidRPr="00D9508B">
        <w:rPr>
          <w:rFonts w:eastAsia="Times New Roman"/>
          <w:spacing w:val="-1"/>
          <w:sz w:val="24"/>
          <w:szCs w:val="24"/>
        </w:rPr>
        <w:t>Выдано обучающемуся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Pr="00D9508B">
        <w:rPr>
          <w:rFonts w:eastAsia="Times New Roman"/>
          <w:spacing w:val="-1"/>
          <w:sz w:val="24"/>
          <w:szCs w:val="24"/>
        </w:rPr>
        <w:t xml:space="preserve">ОУ </w:t>
      </w:r>
      <w:r w:rsidR="00536D0C" w:rsidRPr="00D9508B">
        <w:rPr>
          <w:rFonts w:eastAsia="Times New Roman"/>
          <w:spacing w:val="-1"/>
          <w:sz w:val="24"/>
          <w:szCs w:val="24"/>
        </w:rPr>
        <w:t xml:space="preserve">ОО </w:t>
      </w:r>
      <w:r w:rsidRPr="00D9508B">
        <w:rPr>
          <w:rFonts w:eastAsia="Times New Roman"/>
          <w:spacing w:val="-1"/>
          <w:sz w:val="24"/>
          <w:szCs w:val="24"/>
        </w:rPr>
        <w:t>«</w:t>
      </w:r>
      <w:r w:rsidR="00536D0C" w:rsidRPr="00D9508B">
        <w:rPr>
          <w:rFonts w:eastAsia="Times New Roman"/>
          <w:spacing w:val="-1"/>
          <w:sz w:val="24"/>
          <w:szCs w:val="24"/>
        </w:rPr>
        <w:t>Омавиат</w:t>
      </w:r>
      <w:r w:rsidRPr="00D9508B">
        <w:rPr>
          <w:rFonts w:eastAsia="Times New Roman"/>
          <w:spacing w:val="-1"/>
          <w:sz w:val="24"/>
          <w:szCs w:val="24"/>
        </w:rPr>
        <w:t xml:space="preserve">» </w:t>
      </w:r>
      <w:r w:rsidRPr="00D9508B">
        <w:rPr>
          <w:rFonts w:eastAsia="Times New Roman"/>
          <w:sz w:val="24"/>
          <w:szCs w:val="24"/>
        </w:rPr>
        <w:t>по специальности</w:t>
      </w:r>
      <w:r w:rsidR="00536D0C" w:rsidRPr="00D9508B">
        <w:rPr>
          <w:rFonts w:eastAsia="Times New Roman"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 w:rsidR="001D02CF" w:rsidRPr="001D02CF">
        <w:rPr>
          <w:sz w:val="24"/>
          <w:szCs w:val="24"/>
        </w:rPr>
        <w:t xml:space="preserve"> </w:t>
      </w:r>
      <w:r w:rsidR="004573D7">
        <w:rPr>
          <w:sz w:val="24"/>
          <w:szCs w:val="24"/>
        </w:rPr>
        <w:t>3</w:t>
      </w:r>
      <w:r w:rsidR="001D02CF" w:rsidRPr="00D9508B">
        <w:rPr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>курса</w:t>
      </w:r>
      <w:r w:rsidR="003E219B">
        <w:rPr>
          <w:rFonts w:eastAsia="Times New Roman"/>
          <w:spacing w:val="-3"/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 xml:space="preserve">группы </w:t>
      </w:r>
      <w:r w:rsidR="001D02CF" w:rsidRPr="000A1C40">
        <w:rPr>
          <w:rFonts w:eastAsia="Times New Roman"/>
          <w:spacing w:val="-3"/>
          <w:sz w:val="24"/>
          <w:szCs w:val="24"/>
          <w:highlight w:val="yellow"/>
        </w:rPr>
        <w:t>ПР</w:t>
      </w:r>
      <w:r w:rsidR="003B4EF1">
        <w:rPr>
          <w:rFonts w:eastAsia="Times New Roman"/>
          <w:spacing w:val="-3"/>
          <w:sz w:val="24"/>
          <w:szCs w:val="24"/>
        </w:rPr>
        <w:t>323</w:t>
      </w:r>
    </w:p>
    <w:p w14:paraId="6F9AD96E" w14:textId="77777777" w:rsidR="00EF5B3E" w:rsidRDefault="00017A74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rFonts w:eastAsia="Times New Roman"/>
          <w:spacing w:val="-1"/>
          <w:sz w:val="24"/>
          <w:szCs w:val="24"/>
        </w:rPr>
      </w:pPr>
      <w:r w:rsidRPr="004573D7">
        <w:rPr>
          <w:rFonts w:eastAsia="Times New Roman"/>
          <w:spacing w:val="-1"/>
          <w:sz w:val="24"/>
          <w:szCs w:val="24"/>
        </w:rPr>
        <w:t>____________________________________</w:t>
      </w:r>
      <w:r w:rsidR="004573D7" w:rsidRPr="004573D7">
        <w:rPr>
          <w:rFonts w:eastAsia="Times New Roman"/>
          <w:spacing w:val="-1"/>
          <w:sz w:val="24"/>
          <w:szCs w:val="24"/>
        </w:rPr>
        <w:t>_</w:t>
      </w:r>
      <w:r w:rsidR="002304E5" w:rsidRPr="009215F0">
        <w:rPr>
          <w:rFonts w:eastAsia="Times New Roman"/>
          <w:spacing w:val="-1"/>
          <w:sz w:val="24"/>
          <w:szCs w:val="24"/>
        </w:rPr>
        <w:t xml:space="preserve">   </w:t>
      </w:r>
      <w:r w:rsidR="004573D7" w:rsidRPr="004573D7">
        <w:rPr>
          <w:rFonts w:eastAsia="Times New Roman"/>
          <w:spacing w:val="-1"/>
          <w:sz w:val="24"/>
          <w:szCs w:val="24"/>
        </w:rPr>
        <w:t xml:space="preserve"> для</w:t>
      </w:r>
      <w:r w:rsidR="00850BF0">
        <w:rPr>
          <w:rFonts w:eastAsia="Times New Roman"/>
          <w:spacing w:val="-1"/>
          <w:sz w:val="24"/>
          <w:szCs w:val="24"/>
        </w:rPr>
        <w:t xml:space="preserve"> прохождения практики.</w:t>
      </w:r>
    </w:p>
    <w:p w14:paraId="22944447" w14:textId="77777777" w:rsidR="00917F1D" w:rsidRPr="00D9508B" w:rsidRDefault="00EF5B3E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Место практики: </w:t>
      </w:r>
      <w:r w:rsidR="00D9508B" w:rsidRPr="00D9508B">
        <w:rPr>
          <w:rFonts w:eastAsia="Times New Roman"/>
          <w:spacing w:val="-1"/>
          <w:sz w:val="24"/>
          <w:szCs w:val="24"/>
        </w:rPr>
        <w:t>полигон вычислительной техники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="00D9508B" w:rsidRPr="00D9508B">
        <w:rPr>
          <w:rFonts w:eastAsia="Times New Roman"/>
          <w:spacing w:val="-1"/>
          <w:sz w:val="24"/>
          <w:szCs w:val="24"/>
        </w:rPr>
        <w:t>ОУ «Омавиат»</w:t>
      </w:r>
      <w:r w:rsidR="00850BF0">
        <w:rPr>
          <w:rFonts w:eastAsia="Times New Roman"/>
          <w:spacing w:val="-1"/>
          <w:sz w:val="24"/>
          <w:szCs w:val="24"/>
        </w:rPr>
        <w:t>.</w:t>
      </w:r>
    </w:p>
    <w:p w14:paraId="2D0C2040" w14:textId="4A7A203F" w:rsidR="00917F1D" w:rsidRPr="00901CE7" w:rsidRDefault="00257F66" w:rsidP="00EF5B3E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901CE7">
        <w:rPr>
          <w:rFonts w:eastAsia="Times New Roman"/>
          <w:spacing w:val="-1"/>
          <w:sz w:val="24"/>
          <w:szCs w:val="24"/>
        </w:rPr>
        <w:t>Дата начала практики</w:t>
      </w:r>
      <w:r w:rsidR="00D9508B" w:rsidRPr="00901CE7">
        <w:rPr>
          <w:rFonts w:eastAsia="Times New Roman"/>
          <w:spacing w:val="-1"/>
          <w:sz w:val="24"/>
          <w:szCs w:val="24"/>
        </w:rPr>
        <w:t xml:space="preserve"> </w:t>
      </w:r>
      <w:r w:rsidR="003B4EF1">
        <w:rPr>
          <w:rFonts w:eastAsia="Times New Roman"/>
          <w:spacing w:val="-1"/>
          <w:sz w:val="24"/>
          <w:szCs w:val="24"/>
          <w:highlight w:val="yellow"/>
        </w:rPr>
        <w:t>23</w:t>
      </w:r>
      <w:r w:rsidR="00901CE7" w:rsidRPr="000A1C40">
        <w:rPr>
          <w:rFonts w:eastAsia="Times New Roman"/>
          <w:spacing w:val="-1"/>
          <w:sz w:val="24"/>
          <w:szCs w:val="24"/>
          <w:highlight w:val="yellow"/>
        </w:rPr>
        <w:t xml:space="preserve"> </w:t>
      </w:r>
      <w:r w:rsidR="003B4EF1">
        <w:rPr>
          <w:rFonts w:eastAsia="Times New Roman"/>
          <w:spacing w:val="-1"/>
          <w:sz w:val="24"/>
          <w:szCs w:val="24"/>
          <w:highlight w:val="yellow"/>
        </w:rPr>
        <w:t>марта</w:t>
      </w:r>
      <w:r w:rsidR="00D9508B" w:rsidRPr="000A1C40">
        <w:rPr>
          <w:rFonts w:eastAsia="Times New Roman"/>
          <w:spacing w:val="-1"/>
          <w:sz w:val="24"/>
          <w:szCs w:val="24"/>
          <w:highlight w:val="yellow"/>
        </w:rPr>
        <w:t xml:space="preserve"> 20</w:t>
      </w:r>
      <w:r w:rsidR="00B37C7C" w:rsidRPr="000A1C40">
        <w:rPr>
          <w:rFonts w:eastAsia="Times New Roman"/>
          <w:spacing w:val="-1"/>
          <w:sz w:val="24"/>
          <w:szCs w:val="24"/>
          <w:highlight w:val="yellow"/>
        </w:rPr>
        <w:t>2</w:t>
      </w:r>
      <w:r w:rsidR="003B4EF1">
        <w:rPr>
          <w:rFonts w:eastAsia="Times New Roman"/>
          <w:spacing w:val="-1"/>
          <w:sz w:val="24"/>
          <w:szCs w:val="24"/>
          <w:highlight w:val="yellow"/>
        </w:rPr>
        <w:t>6</w:t>
      </w:r>
      <w:r w:rsidR="00D9508B" w:rsidRPr="000A1C40">
        <w:rPr>
          <w:rFonts w:eastAsia="Times New Roman"/>
          <w:spacing w:val="-1"/>
          <w:sz w:val="24"/>
          <w:szCs w:val="24"/>
          <w:highlight w:val="yellow"/>
        </w:rPr>
        <w:t xml:space="preserve"> г.</w:t>
      </w:r>
      <w:r w:rsidR="00EF5B3E" w:rsidRPr="00901CE7">
        <w:rPr>
          <w:rFonts w:eastAsia="Times New Roman"/>
          <w:spacing w:val="-1"/>
          <w:sz w:val="24"/>
          <w:szCs w:val="24"/>
        </w:rPr>
        <w:t xml:space="preserve"> </w:t>
      </w:r>
      <w:r w:rsidRPr="00901CE7">
        <w:rPr>
          <w:rFonts w:eastAsia="Times New Roman"/>
          <w:spacing w:val="-2"/>
          <w:sz w:val="24"/>
          <w:szCs w:val="24"/>
        </w:rPr>
        <w:t>Дата окончания практики</w:t>
      </w:r>
      <w:r w:rsidR="00850BF0" w:rsidRPr="00901CE7">
        <w:rPr>
          <w:rFonts w:eastAsia="Times New Roman"/>
          <w:sz w:val="24"/>
          <w:szCs w:val="24"/>
        </w:rPr>
        <w:t xml:space="preserve"> </w:t>
      </w:r>
      <w:r w:rsidR="003B4EF1">
        <w:rPr>
          <w:rFonts w:eastAsia="Times New Roman"/>
          <w:sz w:val="24"/>
          <w:szCs w:val="24"/>
          <w:highlight w:val="yellow"/>
        </w:rPr>
        <w:t>4</w:t>
      </w:r>
      <w:r w:rsidR="00AC3692" w:rsidRPr="000A1C40">
        <w:rPr>
          <w:rFonts w:eastAsia="Times New Roman"/>
          <w:spacing w:val="-1"/>
          <w:sz w:val="24"/>
          <w:szCs w:val="24"/>
          <w:highlight w:val="yellow"/>
        </w:rPr>
        <w:t xml:space="preserve"> </w:t>
      </w:r>
      <w:r w:rsidR="009215F0" w:rsidRPr="000A1C40">
        <w:rPr>
          <w:rFonts w:eastAsia="Times New Roman"/>
          <w:spacing w:val="-1"/>
          <w:sz w:val="24"/>
          <w:szCs w:val="24"/>
          <w:highlight w:val="yellow"/>
        </w:rPr>
        <w:t>апреля</w:t>
      </w:r>
      <w:r w:rsidR="00B37C7C" w:rsidRPr="000A1C40">
        <w:rPr>
          <w:rFonts w:eastAsia="Times New Roman"/>
          <w:spacing w:val="-1"/>
          <w:sz w:val="24"/>
          <w:szCs w:val="24"/>
          <w:highlight w:val="yellow"/>
        </w:rPr>
        <w:t xml:space="preserve"> 202</w:t>
      </w:r>
      <w:r w:rsidR="003B4EF1">
        <w:rPr>
          <w:rFonts w:eastAsia="Times New Roman"/>
          <w:spacing w:val="-1"/>
          <w:sz w:val="24"/>
          <w:szCs w:val="24"/>
          <w:highlight w:val="yellow"/>
        </w:rPr>
        <w:t>6</w:t>
      </w:r>
      <w:r w:rsidR="00AC3692" w:rsidRPr="000A1C40">
        <w:rPr>
          <w:rFonts w:eastAsia="Times New Roman"/>
          <w:spacing w:val="-1"/>
          <w:sz w:val="24"/>
          <w:szCs w:val="24"/>
          <w:highlight w:val="yellow"/>
        </w:rPr>
        <w:t xml:space="preserve"> </w:t>
      </w:r>
      <w:r w:rsidR="00D9508B" w:rsidRPr="000A1C40">
        <w:rPr>
          <w:rFonts w:eastAsia="Times New Roman"/>
          <w:sz w:val="24"/>
          <w:szCs w:val="24"/>
          <w:highlight w:val="yellow"/>
        </w:rPr>
        <w:t>г.</w:t>
      </w:r>
    </w:p>
    <w:p w14:paraId="453E0387" w14:textId="49AB2CA0" w:rsidR="00901CE7" w:rsidRPr="00901CE7" w:rsidRDefault="00257F66" w:rsidP="00901CE7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901CE7">
        <w:rPr>
          <w:rFonts w:eastAsia="Times New Roman"/>
          <w:sz w:val="24"/>
          <w:szCs w:val="24"/>
        </w:rPr>
        <w:t>Дата сдачи отч</w:t>
      </w:r>
      <w:r w:rsidR="00D74940" w:rsidRPr="00901CE7">
        <w:rPr>
          <w:rFonts w:eastAsia="Times New Roman"/>
          <w:sz w:val="24"/>
          <w:szCs w:val="24"/>
        </w:rPr>
        <w:t>е</w:t>
      </w:r>
      <w:r w:rsidRPr="00901CE7">
        <w:rPr>
          <w:rFonts w:eastAsia="Times New Roman"/>
          <w:sz w:val="24"/>
          <w:szCs w:val="24"/>
        </w:rPr>
        <w:t>та по практике</w:t>
      </w:r>
      <w:r w:rsidR="00D9508B" w:rsidRPr="00901CE7">
        <w:rPr>
          <w:rFonts w:eastAsia="Times New Roman"/>
          <w:sz w:val="24"/>
          <w:szCs w:val="24"/>
        </w:rPr>
        <w:t xml:space="preserve"> </w:t>
      </w:r>
      <w:r w:rsidR="003B4EF1">
        <w:rPr>
          <w:rFonts w:eastAsia="Times New Roman"/>
          <w:sz w:val="24"/>
          <w:szCs w:val="24"/>
          <w:highlight w:val="yellow"/>
        </w:rPr>
        <w:t>4</w:t>
      </w:r>
      <w:r w:rsidR="00901CE7" w:rsidRPr="000A1C40">
        <w:rPr>
          <w:rFonts w:eastAsia="Times New Roman"/>
          <w:spacing w:val="-1"/>
          <w:sz w:val="24"/>
          <w:szCs w:val="24"/>
          <w:highlight w:val="yellow"/>
        </w:rPr>
        <w:t xml:space="preserve"> </w:t>
      </w:r>
      <w:r w:rsidR="009215F0" w:rsidRPr="000A1C40">
        <w:rPr>
          <w:rFonts w:eastAsia="Times New Roman"/>
          <w:spacing w:val="-1"/>
          <w:sz w:val="24"/>
          <w:szCs w:val="24"/>
          <w:highlight w:val="yellow"/>
        </w:rPr>
        <w:t>апреля</w:t>
      </w:r>
      <w:r w:rsidR="00901CE7" w:rsidRPr="000A1C40">
        <w:rPr>
          <w:rFonts w:eastAsia="Times New Roman"/>
          <w:spacing w:val="-1"/>
          <w:sz w:val="24"/>
          <w:szCs w:val="24"/>
          <w:highlight w:val="yellow"/>
        </w:rPr>
        <w:t xml:space="preserve"> 20</w:t>
      </w:r>
      <w:r w:rsidR="00B37C7C" w:rsidRPr="000A1C40">
        <w:rPr>
          <w:rFonts w:eastAsia="Times New Roman"/>
          <w:spacing w:val="-1"/>
          <w:sz w:val="24"/>
          <w:szCs w:val="24"/>
          <w:highlight w:val="yellow"/>
        </w:rPr>
        <w:t>2</w:t>
      </w:r>
      <w:r w:rsidR="003B4EF1">
        <w:rPr>
          <w:rFonts w:eastAsia="Times New Roman"/>
          <w:spacing w:val="-1"/>
          <w:sz w:val="24"/>
          <w:szCs w:val="24"/>
          <w:highlight w:val="yellow"/>
        </w:rPr>
        <w:t>6</w:t>
      </w:r>
      <w:r w:rsidR="00901CE7" w:rsidRPr="000A1C40">
        <w:rPr>
          <w:rFonts w:eastAsia="Times New Roman"/>
          <w:spacing w:val="-1"/>
          <w:sz w:val="24"/>
          <w:szCs w:val="24"/>
          <w:highlight w:val="yellow"/>
        </w:rPr>
        <w:t xml:space="preserve"> </w:t>
      </w:r>
      <w:r w:rsidR="00901CE7" w:rsidRPr="000A1C40">
        <w:rPr>
          <w:rFonts w:eastAsia="Times New Roman"/>
          <w:sz w:val="24"/>
          <w:szCs w:val="24"/>
          <w:highlight w:val="yellow"/>
        </w:rPr>
        <w:t>г.</w:t>
      </w:r>
    </w:p>
    <w:p w14:paraId="771A286F" w14:textId="77777777" w:rsidR="00917F1D" w:rsidRPr="00FE398E" w:rsidRDefault="00FE398E" w:rsidP="00901CE7">
      <w:pPr>
        <w:shd w:val="clear" w:color="auto" w:fill="FFFFFF"/>
        <w:tabs>
          <w:tab w:val="left" w:leader="underscore" w:pos="9211"/>
        </w:tabs>
        <w:spacing w:line="360" w:lineRule="auto"/>
        <w:ind w:left="5"/>
        <w:rPr>
          <w:sz w:val="24"/>
          <w:szCs w:val="24"/>
        </w:rPr>
      </w:pPr>
      <w:r w:rsidRPr="00FE398E"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 w:rsidRPr="00FE398E">
        <w:rPr>
          <w:rFonts w:eastAsia="Times New Roman"/>
          <w:b/>
          <w:bCs/>
          <w:iCs/>
          <w:sz w:val="24"/>
          <w:szCs w:val="24"/>
        </w:rPr>
        <w:t>в</w:t>
      </w:r>
      <w:r w:rsidRPr="00FE398E">
        <w:rPr>
          <w:rFonts w:eastAsia="Times New Roman"/>
          <w:b/>
          <w:bCs/>
          <w:sz w:val="24"/>
          <w:szCs w:val="24"/>
        </w:rPr>
        <w:t>ып</w:t>
      </w:r>
      <w:r w:rsidRPr="00FE398E">
        <w:rPr>
          <w:rFonts w:eastAsia="Times New Roman"/>
          <w:b/>
          <w:bCs/>
          <w:iCs/>
          <w:sz w:val="24"/>
          <w:szCs w:val="24"/>
        </w:rPr>
        <w:t>олнения</w:t>
      </w:r>
      <w:r w:rsidR="00257F66" w:rsidRPr="00FE398E">
        <w:rPr>
          <w:rFonts w:eastAsia="Times New Roman"/>
          <w:spacing w:val="-1"/>
          <w:sz w:val="24"/>
          <w:szCs w:val="24"/>
        </w:rPr>
        <w:t>:</w:t>
      </w:r>
    </w:p>
    <w:p w14:paraId="418E14B9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оздание проектной группы</w:t>
      </w:r>
    </w:p>
    <w:p w14:paraId="02BDD45A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истемный анализ и проектирование</w:t>
      </w:r>
    </w:p>
    <w:p w14:paraId="47883DB0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р</w:t>
      </w:r>
      <w:r w:rsidR="004573D7" w:rsidRPr="004573D7">
        <w:rPr>
          <w:szCs w:val="24"/>
        </w:rPr>
        <w:t>азработка программного обеспечения</w:t>
      </w:r>
    </w:p>
    <w:p w14:paraId="50B35D3C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и</w:t>
      </w:r>
      <w:r w:rsidR="004573D7" w:rsidRPr="004573D7">
        <w:rPr>
          <w:szCs w:val="24"/>
        </w:rPr>
        <w:t>нтеграция программных модулей</w:t>
      </w:r>
    </w:p>
    <w:p w14:paraId="0C0C9E8B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т</w:t>
      </w:r>
      <w:r w:rsidR="004573D7" w:rsidRPr="004573D7">
        <w:rPr>
          <w:szCs w:val="24"/>
        </w:rPr>
        <w:t>естирование разработки базы данных и приложения</w:t>
      </w:r>
    </w:p>
    <w:p w14:paraId="5B2AE282" w14:textId="77777777" w:rsidR="00875A47" w:rsidRDefault="009215F0" w:rsidP="00875A4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п</w:t>
      </w:r>
      <w:r w:rsidR="004573D7" w:rsidRPr="004573D7">
        <w:rPr>
          <w:szCs w:val="24"/>
        </w:rPr>
        <w:t>резентация проектной группы и проектных решений</w:t>
      </w:r>
    </w:p>
    <w:p w14:paraId="17406EEB" w14:textId="77777777" w:rsidR="00875A47" w:rsidRPr="00875A47" w:rsidRDefault="00875A47" w:rsidP="00875A47">
      <w:pPr>
        <w:rPr>
          <w:rFonts w:eastAsia="Times New Roman"/>
          <w:b/>
          <w:bCs/>
          <w:sz w:val="24"/>
          <w:szCs w:val="24"/>
        </w:rPr>
      </w:pPr>
      <w:r w:rsidRPr="00875A47">
        <w:rPr>
          <w:rFonts w:eastAsia="Times New Roman"/>
          <w:b/>
          <w:bCs/>
          <w:sz w:val="24"/>
          <w:szCs w:val="24"/>
        </w:rPr>
        <w:t>Индивидуальное задание:</w:t>
      </w:r>
    </w:p>
    <w:p w14:paraId="1DEBF11C" w14:textId="77777777" w:rsidR="00875A47" w:rsidRP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Комплект индивидуальных заданий.  Вариант ___. </w:t>
      </w:r>
    </w:p>
    <w:p w14:paraId="7F8D7A70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 w14:paraId="719F0E86" w14:textId="79B4C92D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>S:\Обучение\09.02.07\Профессиональные модули\ПР\ПМ.02 Осуществление интеграции программных модулей\</w:t>
      </w:r>
      <w:r w:rsidR="003B4EF1">
        <w:rPr>
          <w:rFonts w:eastAsia="Times New Roman"/>
          <w:bCs/>
          <w:sz w:val="24"/>
          <w:szCs w:val="24"/>
        </w:rPr>
        <w:t>П</w:t>
      </w:r>
      <w:r w:rsidRPr="00875A47">
        <w:rPr>
          <w:rFonts w:eastAsia="Times New Roman"/>
          <w:bCs/>
          <w:sz w:val="24"/>
          <w:szCs w:val="24"/>
        </w:rPr>
        <w:t>П.02.01 Ролевая игра Проектная группа</w:t>
      </w:r>
      <w:r>
        <w:rPr>
          <w:rFonts w:eastAsia="Times New Roman"/>
          <w:bCs/>
          <w:sz w:val="24"/>
          <w:szCs w:val="24"/>
        </w:rPr>
        <w:t>\Задания</w:t>
      </w:r>
    </w:p>
    <w:p w14:paraId="7DFD23FC" w14:textId="77777777" w:rsidR="00875A47" w:rsidRDefault="00875A47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</w:p>
    <w:p w14:paraId="735A7DBE" w14:textId="77777777" w:rsidR="00A478AB" w:rsidRPr="00BA6E10" w:rsidRDefault="00BA6E10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  <w:r w:rsidRPr="00BA6E10">
        <w:rPr>
          <w:rFonts w:eastAsia="Times New Roman"/>
          <w:b/>
          <w:bCs/>
          <w:sz w:val="24"/>
          <w:szCs w:val="24"/>
        </w:rPr>
        <w:t>Рекомендуемая литература</w:t>
      </w:r>
      <w:r w:rsidR="00017A74">
        <w:rPr>
          <w:rFonts w:eastAsia="Times New Roman"/>
          <w:b/>
          <w:bCs/>
          <w:sz w:val="24"/>
          <w:szCs w:val="24"/>
        </w:rPr>
        <w:t>:</w:t>
      </w:r>
    </w:p>
    <w:p w14:paraId="7196E45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Р ИСО/МЭК 12207-99 «Процессы жизненного цикла программных средств»;</w:t>
      </w:r>
    </w:p>
    <w:p w14:paraId="44C2193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2.105-95 ЕСКД. Общие требования к текстовым документам.</w:t>
      </w:r>
    </w:p>
    <w:p w14:paraId="654D734C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Р ИСО/МЭК 15910- 002.  Информационная технология.  Процесс создания документации пользователя программного средства</w:t>
      </w:r>
    </w:p>
    <w:p w14:paraId="674D062B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Долженко, А.И. Технологии командной разработки программного обеспечения информационных систем/А.И.Долженко. - М.: Интернет-Университет Информационных Технологий (ИНТУИТ), 2016.</w:t>
      </w:r>
    </w:p>
    <w:p w14:paraId="10F29E7A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Иванова Г.С. Технология программирования (для бакалавров) .  – 3-е изд., стер. — М. : КНОРУС, 2018. — 336 с., 2018.- 336 с. </w:t>
      </w:r>
    </w:p>
    <w:p w14:paraId="46B675A7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Орлов, С.А. Программная инженерия: учебник для вузов/С.А.Орлов. - СПб.: Питер, 2016.</w:t>
      </w:r>
    </w:p>
    <w:p w14:paraId="60CC5E82" w14:textId="77777777" w:rsidR="00EE1FA6" w:rsidRDefault="003F10C2" w:rsidP="003F10C2">
      <w:pPr>
        <w:pStyle w:val="a9"/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составлено в соответствии с рабочей программой профессионального модуля </w:t>
      </w:r>
      <w:r w:rsidR="00875A47" w:rsidRPr="00875A47">
        <w:rPr>
          <w:rFonts w:ascii="Times New Roman" w:hAnsi="Times New Roman" w:cs="Times New Roman"/>
        </w:rPr>
        <w:t>ПМ.02 Осуществление интеграции программных модулей</w:t>
      </w:r>
      <w:r>
        <w:rPr>
          <w:rFonts w:ascii="Times New Roman" w:hAnsi="Times New Roman" w:cs="Times New Roman"/>
        </w:rPr>
        <w:t>.</w:t>
      </w:r>
    </w:p>
    <w:p w14:paraId="1B528F13" w14:textId="10F6D119" w:rsidR="00EE1FA6" w:rsidRPr="00156A51" w:rsidRDefault="00EE1FA6" w:rsidP="00156A51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 xml:space="preserve">Председатель ЦМК 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291C6E">
        <w:rPr>
          <w:rFonts w:ascii="Times New Roman" w:hAnsi="Times New Roman" w:cs="Times New Roman"/>
        </w:rPr>
        <w:t>Д.Н.</w:t>
      </w:r>
      <w:r w:rsidR="00487319">
        <w:rPr>
          <w:rFonts w:ascii="Times New Roman" w:hAnsi="Times New Roman" w:cs="Times New Roman"/>
        </w:rPr>
        <w:t xml:space="preserve"> </w:t>
      </w:r>
      <w:r w:rsidR="00291C6E">
        <w:rPr>
          <w:rFonts w:ascii="Times New Roman" w:hAnsi="Times New Roman" w:cs="Times New Roman"/>
        </w:rPr>
        <w:t>Калякин</w:t>
      </w:r>
    </w:p>
    <w:p w14:paraId="49478A51" w14:textId="6375FC7A" w:rsidR="00EE4D6B" w:rsidRDefault="00EE1FA6" w:rsidP="00EE4D6B">
      <w:pPr>
        <w:pStyle w:val="a9"/>
        <w:spacing w:before="240"/>
      </w:pPr>
      <w:r w:rsidRPr="00156A51">
        <w:rPr>
          <w:rFonts w:ascii="Times New Roman" w:hAnsi="Times New Roman" w:cs="Times New Roman"/>
        </w:rPr>
        <w:t>Руководител</w:t>
      </w:r>
      <w:r w:rsidR="002304E5">
        <w:rPr>
          <w:rFonts w:ascii="Times New Roman" w:hAnsi="Times New Roman" w:cs="Times New Roman"/>
        </w:rPr>
        <w:t>и</w:t>
      </w:r>
      <w:r w:rsidRPr="00156A51">
        <w:rPr>
          <w:rFonts w:ascii="Times New Roman" w:hAnsi="Times New Roman" w:cs="Times New Roman"/>
        </w:rPr>
        <w:t xml:space="preserve"> </w:t>
      </w:r>
      <w:r w:rsidR="00156A51">
        <w:rPr>
          <w:rFonts w:ascii="Times New Roman" w:hAnsi="Times New Roman" w:cs="Times New Roman"/>
        </w:rPr>
        <w:t>практики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3B4EF1">
        <w:rPr>
          <w:rFonts w:ascii="Times New Roman" w:hAnsi="Times New Roman" w:cs="Times New Roman"/>
        </w:rPr>
        <w:t>Е.Е. Смирнова</w:t>
      </w:r>
    </w:p>
    <w:sectPr w:rsidR="00EE4D6B" w:rsidSect="00406019">
      <w:pgSz w:w="11909" w:h="16834"/>
      <w:pgMar w:top="1134" w:right="851" w:bottom="567" w:left="1134" w:header="426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FC096" w14:textId="77777777" w:rsidR="0076541D" w:rsidRDefault="0076541D" w:rsidP="00537D86">
      <w:r>
        <w:separator/>
      </w:r>
    </w:p>
  </w:endnote>
  <w:endnote w:type="continuationSeparator" w:id="0">
    <w:p w14:paraId="153367D2" w14:textId="77777777" w:rsidR="0076541D" w:rsidRDefault="0076541D" w:rsidP="0053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5BF3" w14:textId="77777777" w:rsidR="0076541D" w:rsidRDefault="0076541D" w:rsidP="00537D86">
      <w:r>
        <w:separator/>
      </w:r>
    </w:p>
  </w:footnote>
  <w:footnote w:type="continuationSeparator" w:id="0">
    <w:p w14:paraId="7670BCF1" w14:textId="77777777" w:rsidR="0076541D" w:rsidRDefault="0076541D" w:rsidP="0053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1C5"/>
    <w:multiLevelType w:val="multilevel"/>
    <w:tmpl w:val="93140F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7D5407"/>
    <w:multiLevelType w:val="hybridMultilevel"/>
    <w:tmpl w:val="B9208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2E1092"/>
    <w:multiLevelType w:val="hybridMultilevel"/>
    <w:tmpl w:val="C7767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41A95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D64D2"/>
    <w:multiLevelType w:val="hybridMultilevel"/>
    <w:tmpl w:val="4E52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B3772"/>
    <w:multiLevelType w:val="hybridMultilevel"/>
    <w:tmpl w:val="9C0042C0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6" w15:restartNumberingAfterBreak="0">
    <w:nsid w:val="5FBF5C1C"/>
    <w:multiLevelType w:val="multilevel"/>
    <w:tmpl w:val="D046C8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06E241D"/>
    <w:multiLevelType w:val="hybridMultilevel"/>
    <w:tmpl w:val="5888E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6514E"/>
    <w:multiLevelType w:val="hybridMultilevel"/>
    <w:tmpl w:val="A330E9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2066635352">
    <w:abstractNumId w:val="3"/>
  </w:num>
  <w:num w:numId="2" w16cid:durableId="1252199760">
    <w:abstractNumId w:val="9"/>
  </w:num>
  <w:num w:numId="3" w16cid:durableId="1660959356">
    <w:abstractNumId w:val="2"/>
  </w:num>
  <w:num w:numId="4" w16cid:durableId="395711447">
    <w:abstractNumId w:val="8"/>
  </w:num>
  <w:num w:numId="5" w16cid:durableId="258877247">
    <w:abstractNumId w:val="7"/>
  </w:num>
  <w:num w:numId="6" w16cid:durableId="1478063126">
    <w:abstractNumId w:val="4"/>
  </w:num>
  <w:num w:numId="7" w16cid:durableId="1173256220">
    <w:abstractNumId w:val="1"/>
  </w:num>
  <w:num w:numId="8" w16cid:durableId="104889290">
    <w:abstractNumId w:val="0"/>
  </w:num>
  <w:num w:numId="9" w16cid:durableId="2068263427">
    <w:abstractNumId w:val="6"/>
  </w:num>
  <w:num w:numId="10" w16cid:durableId="527646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F66"/>
    <w:rsid w:val="00010605"/>
    <w:rsid w:val="00017A74"/>
    <w:rsid w:val="000A1C40"/>
    <w:rsid w:val="00154489"/>
    <w:rsid w:val="00156A51"/>
    <w:rsid w:val="00161FBF"/>
    <w:rsid w:val="001721EC"/>
    <w:rsid w:val="00181238"/>
    <w:rsid w:val="00182201"/>
    <w:rsid w:val="001A6741"/>
    <w:rsid w:val="001D02CF"/>
    <w:rsid w:val="002304E5"/>
    <w:rsid w:val="0023750F"/>
    <w:rsid w:val="002457E3"/>
    <w:rsid w:val="00251F04"/>
    <w:rsid w:val="00257F66"/>
    <w:rsid w:val="0026695B"/>
    <w:rsid w:val="00270081"/>
    <w:rsid w:val="00286B3F"/>
    <w:rsid w:val="00291C6E"/>
    <w:rsid w:val="00345E2A"/>
    <w:rsid w:val="00380C83"/>
    <w:rsid w:val="003B4EF1"/>
    <w:rsid w:val="003E219B"/>
    <w:rsid w:val="003F10C2"/>
    <w:rsid w:val="00406019"/>
    <w:rsid w:val="00422F28"/>
    <w:rsid w:val="0042526A"/>
    <w:rsid w:val="004573D7"/>
    <w:rsid w:val="00487319"/>
    <w:rsid w:val="004B2841"/>
    <w:rsid w:val="004C286A"/>
    <w:rsid w:val="004D5851"/>
    <w:rsid w:val="004F4B09"/>
    <w:rsid w:val="00507892"/>
    <w:rsid w:val="00536D0C"/>
    <w:rsid w:val="00537D86"/>
    <w:rsid w:val="0061258C"/>
    <w:rsid w:val="006229DA"/>
    <w:rsid w:val="006534DF"/>
    <w:rsid w:val="006B2AED"/>
    <w:rsid w:val="006C744C"/>
    <w:rsid w:val="006E50FC"/>
    <w:rsid w:val="006E7E83"/>
    <w:rsid w:val="006F59A8"/>
    <w:rsid w:val="00717801"/>
    <w:rsid w:val="00761A57"/>
    <w:rsid w:val="0076541D"/>
    <w:rsid w:val="00776EB9"/>
    <w:rsid w:val="00850BF0"/>
    <w:rsid w:val="00860854"/>
    <w:rsid w:val="00865B9A"/>
    <w:rsid w:val="00871AE4"/>
    <w:rsid w:val="00872EA7"/>
    <w:rsid w:val="00875A47"/>
    <w:rsid w:val="008C039B"/>
    <w:rsid w:val="00901CE7"/>
    <w:rsid w:val="00917F1D"/>
    <w:rsid w:val="00921053"/>
    <w:rsid w:val="009215F0"/>
    <w:rsid w:val="009503ED"/>
    <w:rsid w:val="009C7B31"/>
    <w:rsid w:val="009F131A"/>
    <w:rsid w:val="009F1C9D"/>
    <w:rsid w:val="00A30D67"/>
    <w:rsid w:val="00A3615F"/>
    <w:rsid w:val="00A42CF1"/>
    <w:rsid w:val="00A478AB"/>
    <w:rsid w:val="00A9683B"/>
    <w:rsid w:val="00AC0A6F"/>
    <w:rsid w:val="00AC3692"/>
    <w:rsid w:val="00AE6EE0"/>
    <w:rsid w:val="00B37C7C"/>
    <w:rsid w:val="00B40FE3"/>
    <w:rsid w:val="00B52F0E"/>
    <w:rsid w:val="00B961C2"/>
    <w:rsid w:val="00BA6E10"/>
    <w:rsid w:val="00BB00E6"/>
    <w:rsid w:val="00BB1E83"/>
    <w:rsid w:val="00BB62EC"/>
    <w:rsid w:val="00CD29CA"/>
    <w:rsid w:val="00D1095F"/>
    <w:rsid w:val="00D74940"/>
    <w:rsid w:val="00D9508B"/>
    <w:rsid w:val="00E23B58"/>
    <w:rsid w:val="00E60D93"/>
    <w:rsid w:val="00E82C94"/>
    <w:rsid w:val="00E865DE"/>
    <w:rsid w:val="00E96146"/>
    <w:rsid w:val="00EA6ACD"/>
    <w:rsid w:val="00EE1FA6"/>
    <w:rsid w:val="00EE4D6B"/>
    <w:rsid w:val="00EF5B3E"/>
    <w:rsid w:val="00F80F2A"/>
    <w:rsid w:val="00FE398E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3036E"/>
  <w15:docId w15:val="{FEE496C8-559C-40BF-A97D-8CFF5A5A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</vt:lpstr>
      <vt:lpstr>Приложение</vt:lpstr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mir</dc:creator>
  <cp:lastModifiedBy>Admi</cp:lastModifiedBy>
  <cp:revision>11</cp:revision>
  <cp:lastPrinted>2014-01-11T04:49:00Z</cp:lastPrinted>
  <dcterms:created xsi:type="dcterms:W3CDTF">2021-06-08T11:35:00Z</dcterms:created>
  <dcterms:modified xsi:type="dcterms:W3CDTF">2026-03-22T10:55:00Z</dcterms:modified>
</cp:coreProperties>
</file>