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209" w:rsidRDefault="00054209">
      <w:r>
        <w:t>É uma boa ideia criar um meio de controle de resíduos, para que possam ser separados aqueles que devem ser reciclados dos que são orgânicos.</w:t>
      </w:r>
    </w:p>
    <w:p w:rsidR="0020489F" w:rsidRDefault="00054209">
      <w:pPr>
        <w:rPr>
          <w:rStyle w:val="Hyperlink"/>
        </w:rPr>
      </w:pPr>
      <w:r>
        <w:t xml:space="preserve">Fonte: </w:t>
      </w:r>
      <w:hyperlink r:id="rId4" w:history="1">
        <w:r>
          <w:rPr>
            <w:rStyle w:val="Hyperlink"/>
          </w:rPr>
          <w:t>https://www.vgresiduos.com.br/blog/gestao-de-residuos-como-controlar-toda-documentacao-da-sua-empresa/</w:t>
        </w:r>
      </w:hyperlink>
    </w:p>
    <w:p w:rsidR="0020489F" w:rsidRDefault="0020489F">
      <w:pPr>
        <w:rPr>
          <w:rStyle w:val="Hyperlink"/>
        </w:rPr>
      </w:pPr>
    </w:p>
    <w:p w:rsidR="0020489F" w:rsidRDefault="0020489F" w:rsidP="0020489F">
      <w:r>
        <w:t>RM: 83867;</w:t>
      </w:r>
    </w:p>
    <w:p w:rsidR="0020489F" w:rsidRPr="0020489F" w:rsidRDefault="0020489F">
      <w:r>
        <w:t>Nome: José Ventura Morais Junior</w:t>
      </w:r>
      <w:bookmarkStart w:id="0" w:name="_GoBack"/>
      <w:bookmarkEnd w:id="0"/>
    </w:p>
    <w:sectPr w:rsidR="0020489F" w:rsidRPr="00204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DE"/>
    <w:rsid w:val="000529DE"/>
    <w:rsid w:val="00054209"/>
    <w:rsid w:val="0020489F"/>
    <w:rsid w:val="006A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EDB43-3767-4D64-82C6-6B7454C7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542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gresiduos.com.br/blog/gestao-de-residuos-como-controlar-toda-documentacao-da-sua-empresa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351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Junior</dc:creator>
  <cp:keywords/>
  <dc:description/>
  <cp:lastModifiedBy>José Junior</cp:lastModifiedBy>
  <cp:revision>3</cp:revision>
  <dcterms:created xsi:type="dcterms:W3CDTF">2020-04-14T12:32:00Z</dcterms:created>
  <dcterms:modified xsi:type="dcterms:W3CDTF">2020-04-14T12:38:00Z</dcterms:modified>
</cp:coreProperties>
</file>