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Uso</w:t>
      </w:r>
    </w:p>
    <w:p>
      <w:r>
        <w:t>Manual operativo para ejecutar y aprovechar el proyecto EstrategiaCombinadaRSI.</w:t>
      </w:r>
    </w:p>
    <w:p>
      <w:r>
        <w:t>Fecha de elaboracion: 2026-02-09</w:t>
      </w:r>
    </w:p>
    <w:p>
      <w:r>
        <w:t>Sistema: EstrategiaCombinadaRSI</w:t>
      </w:r>
    </w:p>
    <w:p>
      <w:pPr>
        <w:pStyle w:val="Heading1"/>
      </w:pPr>
      <w:r>
        <w:t>1. Requisitos previos</w:t>
      </w:r>
    </w:p>
    <w:p>
      <w:pPr>
        <w:pStyle w:val="ListBullet"/>
      </w:pPr>
      <w:r>
        <w:t>Python 3.13 o superior.</w:t>
      </w:r>
    </w:p>
    <w:p>
      <w:pPr>
        <w:pStyle w:val="ListBullet"/>
      </w:pPr>
      <w:r>
        <w:t>Dependencias: pandas, numpy, yfinance, matplotlib, plotly, scipy, reportlab, requests.</w:t>
      </w:r>
    </w:p>
    <w:p>
      <w:pPr>
        <w:pStyle w:val="ListBullet"/>
      </w:pPr>
      <w:r>
        <w:t>Para Parquet: pyarrow.</w:t>
      </w:r>
    </w:p>
    <w:p>
      <w:pPr>
        <w:pStyle w:val="ListBullet"/>
      </w:pPr>
      <w:r>
        <w:t>Para pruebas: pytest.</w:t>
      </w:r>
    </w:p>
    <w:p>
      <w:pPr>
        <w:pStyle w:val="Heading1"/>
      </w:pPr>
      <w:r>
        <w:t>2. Archivos importantes</w:t>
      </w:r>
    </w:p>
    <w:p>
      <w:pPr>
        <w:pStyle w:val="ListBullet"/>
      </w:pPr>
      <w:r>
        <w:t>EstrategiaCombinadaRSI.py: punto de entrada.</w:t>
      </w:r>
    </w:p>
    <w:p>
      <w:pPr>
        <w:pStyle w:val="ListBullet"/>
      </w:pPr>
      <w:r>
        <w:t>config.json: configuracion principal.</w:t>
      </w:r>
    </w:p>
    <w:p>
      <w:pPr>
        <w:pStyle w:val="ListBullet"/>
      </w:pPr>
      <w:r>
        <w:t>cartera.csv: movimientos de cartera personal (opcional).</w:t>
      </w:r>
    </w:p>
    <w:p>
      <w:pPr>
        <w:pStyle w:val="ListBullet"/>
      </w:pPr>
      <w:r>
        <w:t>export_resultados_csv.py: conversion de resultados JSON a CSV/Parquet.</w:t>
      </w:r>
    </w:p>
    <w:p>
      <w:pPr>
        <w:pStyle w:val="Heading1"/>
      </w:pPr>
      <w:r>
        <w:t>3. Configuracion inicial</w:t>
      </w:r>
    </w:p>
    <w:p>
      <w:pPr>
        <w:pStyle w:val="ListNumber"/>
      </w:pPr>
      <w:r>
        <w:t>Copiar config.example.json a config.json y ajustar parametros.</w:t>
      </w:r>
    </w:p>
    <w:p>
      <w:pPr>
        <w:pStyle w:val="ListNumber"/>
      </w:pPr>
      <w:r>
        <w:t>Definir benchmarks, ventanas de estrategia y costes de transaccion.</w:t>
      </w:r>
    </w:p>
    <w:p>
      <w:pPr>
        <w:pStyle w:val="ListNumber"/>
      </w:pPr>
      <w:r>
        <w:t>Opcional: cargar cartera.csv para integrar posicion personal.</w:t>
      </w:r>
    </w:p>
    <w:p>
      <w:pPr>
        <w:pStyle w:val="ListNumber"/>
      </w:pPr>
      <w:r>
        <w:t>Opcional: definir ibex_constituents_history.csv para mitigar sesgo de supervivencia.</w:t>
      </w:r>
    </w:p>
    <w:p>
      <w:pPr>
        <w:pStyle w:val="Heading1"/>
      </w:pPr>
      <w:r>
        <w:t>4. Ejecucion</w:t>
      </w:r>
    </w:p>
    <w:p>
      <w:r>
        <w:t>Modo batch (sin interaccion):</w:t>
      </w:r>
    </w:p>
    <w:p>
      <w:r>
        <w:t>python EstrategiaCombinadaRSI.py --batch</w:t>
      </w:r>
    </w:p>
    <w:p>
      <w:r>
        <w:t>Modo interactivo (pregunta fecha fin):</w:t>
      </w:r>
    </w:p>
    <w:p>
      <w:r>
        <w:t>python EstrategiaCombinadaRSI.py --interactive</w:t>
      </w:r>
    </w:p>
    <w:p>
      <w:r>
        <w:t>Ejecucion con config especifica:</w:t>
      </w:r>
    </w:p>
    <w:p>
      <w:r>
        <w:t>python EstrategiaCombinadaRSI.py --config ruta/config.json</w:t>
      </w:r>
    </w:p>
    <w:p>
      <w:pPr>
        <w:pStyle w:val="Heading1"/>
      </w:pPr>
      <w:r>
        <w:t>5. Flujo operativo recomendado</w:t>
      </w:r>
    </w:p>
    <w:p>
      <w:pPr>
        <w:pStyle w:val="ListNumber"/>
      </w:pPr>
      <w:r>
        <w:t>Ejecutar en modo interactivo y fijar fecha de analisis.</w:t>
      </w:r>
    </w:p>
    <w:p>
      <w:pPr>
        <w:pStyle w:val="ListNumber"/>
      </w:pPr>
      <w:r>
        <w:t>Revisar DATA_QUALITY_* y DATA_VALIDATION_* para verificar consistencia.</w:t>
      </w:r>
    </w:p>
    <w:p>
      <w:pPr>
        <w:pStyle w:val="ListNumber"/>
      </w:pPr>
      <w:r>
        <w:t>Analizar INFORME_DETALLADO_METRICAS_* y DASHBOARD_INDICADORES_TECNICOS_*.</w:t>
      </w:r>
    </w:p>
    <w:p>
      <w:pPr>
        <w:pStyle w:val="ListNumber"/>
      </w:pPr>
      <w:r>
        <w:t>Revisar INFORME_RESUMEN_GANADORES_* e INFORME_CAMBIOS_ESTADO_* para decision diaria.</w:t>
      </w:r>
    </w:p>
    <w:p>
      <w:pPr>
        <w:pStyle w:val="ListNumber"/>
      </w:pPr>
      <w:r>
        <w:t>Consultar STRESS_* y WALK_FORWARD_* para robustez de parametros.</w:t>
      </w:r>
    </w:p>
    <w:p>
      <w:pPr>
        <w:pStyle w:val="ListNumber"/>
      </w:pPr>
      <w:r>
        <w:t>Usar RESULTADOS_*.json/parquet para integracion externa o BI.</w:t>
      </w:r>
    </w:p>
    <w:p>
      <w:pPr>
        <w:pStyle w:val="Heading1"/>
      </w:pPr>
      <w:r>
        <w:t>6. Parametros de configuracion mas usados</w:t>
      </w:r>
    </w:p>
    <w:p>
      <w:pPr>
        <w:pStyle w:val="ListBullet"/>
      </w:pPr>
      <w:r>
        <w:t>ask_end_date: habilita pregunta interactiva de fecha final.</w:t>
      </w:r>
    </w:p>
    <w:p>
      <w:pPr>
        <w:pStyle w:val="ListBullet"/>
      </w:pPr>
      <w:r>
        <w:t>benchmarks: lista de indices o activos de comparacion.</w:t>
      </w:r>
    </w:p>
    <w:p>
      <w:pPr>
        <w:pStyle w:val="ListBullet"/>
      </w:pPr>
      <w:r>
        <w:t>costes_transaccion, execution_delay, slippage: fricciones de ejecucion.</w:t>
      </w:r>
    </w:p>
    <w:p>
      <w:pPr>
        <w:pStyle w:val="ListBullet"/>
      </w:pPr>
      <w:r>
        <w:t>params.*: parametros de Tendencia, Bollinger, RSI y MACD.</w:t>
      </w:r>
    </w:p>
    <w:p>
      <w:pPr>
        <w:pStyle w:val="ListBullet"/>
      </w:pPr>
      <w:r>
        <w:t>pesos_estrategias: ponderacion de la estrategia combinada.</w:t>
      </w:r>
    </w:p>
    <w:p>
      <w:pPr>
        <w:pStyle w:val="ListBullet"/>
      </w:pPr>
      <w:r>
        <w:t>analisis_avanzado.*: walk-forward, sensibilidad y stress tests.</w:t>
      </w:r>
    </w:p>
    <w:p>
      <w:pPr>
        <w:pStyle w:val="ListBullet"/>
      </w:pPr>
      <w:r>
        <w:t>export_results.*, signal_trace.*, error_summary.*: artefactos de salida.</w:t>
      </w:r>
    </w:p>
    <w:p>
      <w:pPr>
        <w:pStyle w:val="Heading1"/>
      </w:pPr>
      <w:r>
        <w:t>7. Interpretacion de salidas</w:t>
      </w:r>
    </w:p>
    <w:p>
      <w:pPr>
        <w:pStyle w:val="ListBullet"/>
      </w:pPr>
      <w:r>
        <w:t>INFORME_INDIVIDUAL_*: detalle por ticker con curvas y metricas.</w:t>
      </w:r>
    </w:p>
    <w:p>
      <w:pPr>
        <w:pStyle w:val="ListBullet"/>
      </w:pPr>
      <w:r>
        <w:t>INFORME_AGREGADO_*: comportamiento medio del conjunto de activos.</w:t>
      </w:r>
    </w:p>
    <w:p>
      <w:pPr>
        <w:pStyle w:val="ListBullet"/>
      </w:pPr>
      <w:r>
        <w:t>INFORME_RECOMENDACION_PERFILES_*: propuestas por perfil de riesgo.</w:t>
      </w:r>
    </w:p>
    <w:p>
      <w:pPr>
        <w:pStyle w:val="ListBullet"/>
      </w:pPr>
      <w:r>
        <w:t>Analisis_tecnico_tabla_completa_enriquecido_*: semaforo + niveles operativos.</w:t>
      </w:r>
    </w:p>
    <w:p>
      <w:pPr>
        <w:pStyle w:val="ListBullet"/>
      </w:pPr>
      <w:r>
        <w:t>Asignacion_por_riesgo_enriquecido_*: pesos sugeridos segun riesgo.</w:t>
      </w:r>
    </w:p>
    <w:p>
      <w:pPr>
        <w:pStyle w:val="ListBullet"/>
      </w:pPr>
      <w:r>
        <w:t>ANALISIS_3D_INTERACTIVO_*: visualizacion espacial de riesgo-retorno.</w:t>
      </w:r>
    </w:p>
    <w:p>
      <w:pPr>
        <w:pStyle w:val="Heading1"/>
      </w:pPr>
      <w:r>
        <w:t>8. Resolucion de problemas</w:t>
      </w:r>
    </w:p>
    <w:p>
      <w:pPr>
        <w:pStyle w:val="ListBullet"/>
      </w:pPr>
      <w:r>
        <w:t>Si no se generan Parquet: instalar pyarrow.</w:t>
      </w:r>
    </w:p>
    <w:p>
      <w:pPr>
        <w:pStyle w:val="ListBullet"/>
      </w:pPr>
      <w:r>
        <w:t>Si hay errores por ticker: revisar ERROR_RESUMEN_*.csv/json.</w:t>
      </w:r>
    </w:p>
    <w:p>
      <w:pPr>
        <w:pStyle w:val="ListBullet"/>
      </w:pPr>
      <w:r>
        <w:t>Si la ejecucion tarda demasiado: limitar max_tickers o desactivar analisis avanzado.</w:t>
      </w:r>
    </w:p>
    <w:p>
      <w:pPr>
        <w:pStyle w:val="ListBullet"/>
      </w:pPr>
      <w:r>
        <w:t>Si hay problemas de datos: revisar DATA_QUALITY_* y DATA_VALIDATION_*.</w:t>
      </w:r>
    </w:p>
    <w:p>
      <w:pPr>
        <w:pStyle w:val="ListBullet"/>
      </w:pPr>
      <w:r>
        <w:t>Si faltan caracteres en CSV para Excel: usar archivos guardados con codificacion UTF-8 compatible.</w:t>
      </w:r>
    </w:p>
    <w:p>
      <w:pPr>
        <w:pStyle w:val="Heading1"/>
      </w:pPr>
      <w:r>
        <w:t>9. Buenas practicas de uso</w:t>
      </w:r>
    </w:p>
    <w:p>
      <w:pPr>
        <w:pStyle w:val="ListNumber"/>
      </w:pPr>
      <w:r>
        <w:t>Versionar config.json junto a resultados para trazabilidad.</w:t>
      </w:r>
    </w:p>
    <w:p>
      <w:pPr>
        <w:pStyle w:val="ListNumber"/>
      </w:pPr>
      <w:r>
        <w:t>Comparar periodos IS/OOS antes de cambiar parametros productivos.</w:t>
      </w:r>
    </w:p>
    <w:p>
      <w:pPr>
        <w:pStyle w:val="ListNumber"/>
      </w:pPr>
      <w:r>
        <w:t>Controlar correlacion y concentracion antes de ejecutar entradas.</w:t>
      </w:r>
    </w:p>
    <w:p>
      <w:pPr>
        <w:pStyle w:val="ListNumber"/>
      </w:pPr>
      <w:r>
        <w:t>No tomar una metrica aislada como criterio unico de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