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1588AB8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926F5F">
        <w:rPr>
          <w:rFonts w:ascii="Helvetica" w:eastAsia="Times New Roman" w:hAnsi="Helvetica" w:cs="Times New Roman"/>
          <w:b/>
          <w:color w:val="494949"/>
          <w:sz w:val="28"/>
          <w:szCs w:val="28"/>
        </w:rPr>
        <w:t>1</w:t>
      </w:r>
    </w:p>
    <w:p w14:paraId="2446D78E" w14:textId="27A447E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21DD2F5D"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w:t>
      </w:r>
      <w:r w:rsidR="00E6390E">
        <w:rPr>
          <w:rFonts w:ascii="Helvetica" w:eastAsia="Times New Roman" w:hAnsi="Helvetica" w:cs="Times New Roman"/>
          <w:b/>
          <w:color w:val="494949"/>
          <w:sz w:val="28"/>
          <w:szCs w:val="28"/>
        </w:rPr>
        <w:t xml:space="preserve"> 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FB5F7C">
        <w:rPr>
          <w:rFonts w:ascii="Helvetica" w:eastAsia="Times New Roman" w:hAnsi="Helvetica" w:cs="Times New Roman"/>
          <w:b/>
          <w:color w:val="494949"/>
          <w:sz w:val="28"/>
          <w:szCs w:val="28"/>
        </w:rPr>
        <w:t>March 9</w:t>
      </w:r>
      <w:r w:rsidR="00FB5F7C" w:rsidRPr="00FB5F7C">
        <w:rPr>
          <w:rFonts w:ascii="Helvetica" w:eastAsia="Times New Roman" w:hAnsi="Helvetica" w:cs="Times New Roman"/>
          <w:b/>
          <w:color w:val="494949"/>
          <w:sz w:val="28"/>
          <w:szCs w:val="28"/>
          <w:vertAlign w:val="superscript"/>
        </w:rPr>
        <w:t>th</w:t>
      </w:r>
      <w:r w:rsidR="00FB5F7C">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779FD1D4" w:rsidR="00541BEF"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w:t>
      </w:r>
      <w:r w:rsidR="00E6390E">
        <w:rPr>
          <w:rFonts w:ascii="Helvetica" w:eastAsia="Times New Roman" w:hAnsi="Helvetica" w:cs="Times New Roman"/>
          <w:color w:val="494949"/>
          <w:sz w:val="22"/>
          <w:szCs w:val="22"/>
        </w:rPr>
        <w:t xml:space="preserve">has been hired by Frito Lay to identify factors related to employee attrition.  They aim to predict employee attrition </w:t>
      </w:r>
      <w:proofErr w:type="gramStart"/>
      <w:r w:rsidR="00E6390E">
        <w:rPr>
          <w:rFonts w:ascii="Helvetica" w:eastAsia="Times New Roman" w:hAnsi="Helvetica" w:cs="Times New Roman"/>
          <w:color w:val="494949"/>
          <w:sz w:val="22"/>
          <w:szCs w:val="22"/>
        </w:rPr>
        <w:t>in order to</w:t>
      </w:r>
      <w:proofErr w:type="gramEnd"/>
      <w:r w:rsidR="00E6390E">
        <w:rPr>
          <w:rFonts w:ascii="Helvetica" w:eastAsia="Times New Roman" w:hAnsi="Helvetica" w:cs="Times New Roman"/>
          <w:color w:val="494949"/>
          <w:sz w:val="22"/>
          <w:szCs w:val="22"/>
        </w:rPr>
        <w:t xml:space="preserve"> identify those employees who may be more likely to leave the company as well as identifying factors that are related to attrition so that they can best reduce the probability of attrition where desired. </w:t>
      </w:r>
    </w:p>
    <w:p w14:paraId="4CC0A9D1" w14:textId="77777777" w:rsidR="00EC3024" w:rsidRDefault="00EC3024" w:rsidP="000D0950">
      <w:pPr>
        <w:shd w:val="clear" w:color="auto" w:fill="FFFFFF"/>
        <w:jc w:val="both"/>
        <w:rPr>
          <w:rFonts w:ascii="Helvetica" w:eastAsia="Times New Roman" w:hAnsi="Helvetica" w:cs="Times New Roman"/>
          <w:color w:val="494949"/>
          <w:sz w:val="22"/>
          <w:szCs w:val="22"/>
        </w:rPr>
      </w:pPr>
    </w:p>
    <w:p w14:paraId="2122AF8C" w14:textId="306A5722" w:rsidR="00EC3024" w:rsidRPr="00B42412" w:rsidRDefault="00EC3024"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The company has also indicated that they would like for you to build a model(s) to predict attrition and be able to measure the cost or savings impact of your </w:t>
      </w:r>
      <w:proofErr w:type="spellStart"/>
      <w:r>
        <w:rPr>
          <w:rFonts w:ascii="Helvetica" w:eastAsia="Times New Roman" w:hAnsi="Helvetica" w:cs="Times New Roman"/>
          <w:color w:val="494949"/>
          <w:sz w:val="22"/>
          <w:szCs w:val="22"/>
        </w:rPr>
        <w:t>model</w:t>
      </w:r>
      <w:proofErr w:type="spellEnd"/>
      <w:r>
        <w:rPr>
          <w:rFonts w:ascii="Helvetica" w:eastAsia="Times New Roman" w:hAnsi="Helvetica" w:cs="Times New Roman"/>
          <w:color w:val="494949"/>
          <w:sz w:val="22"/>
          <w:szCs w:val="22"/>
        </w:rPr>
        <w:t xml:space="preserve">(s).  Specifically, they have identified, based on </w:t>
      </w:r>
      <w:hyperlink r:id="rId5" w:anchor=":~:text=The%20Society%20for%20Human%20Resource%20Management%20(SHRM),training%2C%20reduced%20productivity%2C%20et%20cetera%2C%20were%20considered." w:history="1">
        <w:r w:rsidRPr="00EC3024">
          <w:rPr>
            <w:rStyle w:val="Hyperlink"/>
            <w:rFonts w:ascii="Helvetica" w:eastAsia="Times New Roman" w:hAnsi="Helvetica" w:cs="Times New Roman"/>
            <w:sz w:val="22"/>
            <w:szCs w:val="22"/>
          </w:rPr>
          <w:t>this article</w:t>
        </w:r>
      </w:hyperlink>
      <w:r>
        <w:rPr>
          <w:rFonts w:ascii="Helvetica" w:eastAsia="Times New Roman" w:hAnsi="Helvetica" w:cs="Times New Roman"/>
          <w:color w:val="494949"/>
          <w:sz w:val="22"/>
          <w:szCs w:val="22"/>
        </w:rPr>
        <w:t xml:space="preserve"> and prior research that it costs between 50% and 400% of the employee’s salary to recruit a replacement for someone who has left the company.  Additionally, they have estimated that if they give extra attention or incentives to employees that are about to </w:t>
      </w:r>
      <w:proofErr w:type="gramStart"/>
      <w:r>
        <w:rPr>
          <w:rFonts w:ascii="Helvetica" w:eastAsia="Times New Roman" w:hAnsi="Helvetica" w:cs="Times New Roman"/>
          <w:color w:val="494949"/>
          <w:sz w:val="22"/>
          <w:szCs w:val="22"/>
        </w:rPr>
        <w:t>leave</w:t>
      </w:r>
      <w:proofErr w:type="gramEnd"/>
      <w:r>
        <w:rPr>
          <w:rFonts w:ascii="Helvetica" w:eastAsia="Times New Roman" w:hAnsi="Helvetica" w:cs="Times New Roman"/>
          <w:color w:val="494949"/>
          <w:sz w:val="22"/>
          <w:szCs w:val="22"/>
        </w:rPr>
        <w:t xml:space="preserve"> they may be able to keep them from leaving.  Frito Lay has estimated the cost of these incentives to be $200 per employee.  These numbers can be used to help you estimate how much money a particular model could help save the company.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D4F385F" w14:textId="2C96A74E" w:rsidR="00FB5F7C" w:rsidRDefault="00E6390E"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Frito Lay has provided a</w:t>
      </w:r>
      <w:r w:rsidR="00420CFE" w:rsidRPr="00B42412">
        <w:rPr>
          <w:rFonts w:ascii="Helvetica" w:eastAsia="Times New Roman" w:hAnsi="Helvetica" w:cs="Times New Roman"/>
          <w:color w:val="494949"/>
          <w:sz w:val="22"/>
          <w:szCs w:val="22"/>
        </w:rPr>
        <w:t xml:space="preserve"> </w:t>
      </w:r>
      <w:r w:rsidR="00541BEF"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02E2D" w:rsidRPr="00B42412">
        <w:rPr>
          <w:rFonts w:ascii="Helvetica" w:eastAsia="Times New Roman" w:hAnsi="Helvetica" w:cs="Times New Roman"/>
          <w:b/>
          <w:color w:val="494949"/>
          <w:sz w:val="22"/>
          <w:szCs w:val="22"/>
        </w:rPr>
        <w:t>-data.csv</w:t>
      </w:r>
      <w:r w:rsidR="00932930" w:rsidRPr="00932930">
        <w:rPr>
          <w:rFonts w:ascii="Helvetica" w:eastAsia="Times New Roman" w:hAnsi="Helvetica" w:cs="Times New Roman"/>
          <w:bCs/>
          <w:color w:val="494949"/>
          <w:sz w:val="22"/>
          <w:szCs w:val="22"/>
        </w:rPr>
        <w:t>)</w:t>
      </w:r>
      <w:r w:rsidR="00AA5696">
        <w:rPr>
          <w:rFonts w:ascii="Helvetica" w:eastAsia="Times New Roman" w:hAnsi="Helvetica" w:cs="Times New Roman"/>
          <w:b/>
          <w:color w:val="494949"/>
          <w:sz w:val="22"/>
          <w:szCs w:val="22"/>
        </w:rPr>
        <w:t xml:space="preserve"> </w:t>
      </w:r>
      <w:r w:rsidR="00541BEF" w:rsidRPr="00B42412">
        <w:rPr>
          <w:rFonts w:ascii="Helvetica" w:eastAsia="Times New Roman" w:hAnsi="Helvetica" w:cs="Times New Roman"/>
          <w:color w:val="494949"/>
          <w:sz w:val="22"/>
          <w:szCs w:val="22"/>
        </w:rPr>
        <w:t xml:space="preserve">to </w:t>
      </w:r>
      <w:r w:rsidR="00EC3024">
        <w:rPr>
          <w:rFonts w:ascii="Helvetica" w:eastAsia="Times New Roman" w:hAnsi="Helvetica" w:cs="Times New Roman"/>
          <w:color w:val="494949"/>
          <w:sz w:val="22"/>
          <w:szCs w:val="22"/>
        </w:rPr>
        <w:t xml:space="preserve">build your models and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00541BEF"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00541BEF"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00541BEF"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FB5F7C">
        <w:rPr>
          <w:rFonts w:ascii="Helvetica" w:eastAsia="Times New Roman" w:hAnsi="Helvetica" w:cs="Times New Roman"/>
          <w:color w:val="494949"/>
          <w:sz w:val="22"/>
          <w:szCs w:val="22"/>
        </w:rPr>
        <w:t>Note: your model</w:t>
      </w:r>
      <w:r w:rsidR="005F31EE">
        <w:rPr>
          <w:rFonts w:ascii="Helvetica" w:eastAsia="Times New Roman" w:hAnsi="Helvetica" w:cs="Times New Roman"/>
          <w:color w:val="494949"/>
          <w:sz w:val="22"/>
          <w:szCs w:val="22"/>
        </w:rPr>
        <w:t>(s)</w:t>
      </w:r>
      <w:r w:rsidR="00FB5F7C">
        <w:rPr>
          <w:rFonts w:ascii="Helvetica" w:eastAsia="Times New Roman" w:hAnsi="Helvetica" w:cs="Times New Roman"/>
          <w:color w:val="494949"/>
          <w:sz w:val="22"/>
          <w:szCs w:val="22"/>
        </w:rPr>
        <w:t xml:space="preserve"> may have more than three variables / features, we just want to specifically identify the top three most important. </w:t>
      </w:r>
      <w:r w:rsidR="005F31EE">
        <w:rPr>
          <w:rFonts w:ascii="Helvetica" w:eastAsia="Times New Roman" w:hAnsi="Helvetica" w:cs="Times New Roman"/>
          <w:color w:val="494949"/>
          <w:sz w:val="22"/>
          <w:szCs w:val="22"/>
        </w:rPr>
        <w:t>You may be able to / find it useful to</w:t>
      </w:r>
      <w:r w:rsidR="000B70EB" w:rsidRPr="00B42412">
        <w:rPr>
          <w:rFonts w:ascii="Helvetica" w:eastAsia="Times New Roman" w:hAnsi="Helvetica" w:cs="Times New Roman"/>
          <w:color w:val="494949"/>
          <w:sz w:val="22"/>
          <w:szCs w:val="22"/>
        </w:rPr>
        <w:t xml:space="preserve">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p>
    <w:p w14:paraId="002ACB19" w14:textId="77777777" w:rsidR="00FB5F7C" w:rsidRDefault="00FB5F7C" w:rsidP="000D0950">
      <w:pPr>
        <w:shd w:val="clear" w:color="auto" w:fill="FFFFFF"/>
        <w:jc w:val="both"/>
        <w:rPr>
          <w:rFonts w:ascii="Helvetica" w:eastAsia="Times New Roman" w:hAnsi="Helvetica" w:cs="Times New Roman"/>
          <w:color w:val="494949"/>
          <w:sz w:val="22"/>
          <w:szCs w:val="22"/>
        </w:rPr>
      </w:pPr>
    </w:p>
    <w:p w14:paraId="56377908" w14:textId="5F3B2D6C" w:rsidR="006A6A08" w:rsidRPr="00B42412" w:rsidRDefault="006A6A08"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 xml:space="preserve">in learning about </w:t>
      </w:r>
      <w:r w:rsidR="0094145B" w:rsidRPr="00B42412">
        <w:rPr>
          <w:rFonts w:ascii="Helvetica" w:eastAsia="Times New Roman" w:hAnsi="Helvetica" w:cs="Times New Roman"/>
          <w:color w:val="494949"/>
          <w:sz w:val="22"/>
          <w:szCs w:val="22"/>
        </w:rPr>
        <w:t>any other interesting trends and</w:t>
      </w:r>
      <w:r w:rsidR="005F31EE">
        <w:rPr>
          <w:rFonts w:ascii="Helvetica" w:eastAsia="Times New Roman" w:hAnsi="Helvetica" w:cs="Times New Roman"/>
          <w:color w:val="494949"/>
          <w:sz w:val="22"/>
          <w:szCs w:val="22"/>
        </w:rPr>
        <w:t>/or</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240F028F"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 xml:space="preserve">UNIT </w:t>
      </w:r>
      <w:r w:rsidR="004B5BD2">
        <w:rPr>
          <w:rFonts w:ascii="Helvetica" w:eastAsia="Times New Roman" w:hAnsi="Helvetica" w:cs="Times New Roman"/>
          <w:b/>
          <w:bCs/>
          <w:color w:val="494949"/>
          <w:sz w:val="22"/>
          <w:szCs w:val="22"/>
        </w:rPr>
        <w:t>8</w:t>
      </w:r>
      <w:r w:rsidRPr="001727FE">
        <w:rPr>
          <w:rFonts w:ascii="Helvetica" w:eastAsia="Times New Roman" w:hAnsi="Helvetica" w:cs="Times New Roman"/>
          <w:b/>
          <w:bCs/>
          <w:color w:val="494949"/>
          <w:sz w:val="22"/>
          <w:szCs w:val="22"/>
        </w:rPr>
        <w:t xml:space="preserve"> and </w:t>
      </w:r>
      <w:r w:rsidR="00E317D8">
        <w:rPr>
          <w:rFonts w:ascii="Helvetica" w:eastAsia="Times New Roman" w:hAnsi="Helvetica" w:cs="Times New Roman"/>
          <w:b/>
          <w:bCs/>
          <w:color w:val="494949"/>
          <w:sz w:val="22"/>
          <w:szCs w:val="22"/>
        </w:rPr>
        <w:t>9</w:t>
      </w:r>
      <w:r w:rsidRPr="001727FE">
        <w:rPr>
          <w:rFonts w:ascii="Helvetica" w:eastAsia="Times New Roman" w:hAnsi="Helvetica" w:cs="Times New Roman"/>
          <w:b/>
          <w:bCs/>
          <w:color w:val="494949"/>
          <w:sz w:val="22"/>
          <w:szCs w:val="22"/>
        </w:rPr>
        <w:t xml:space="preserve"> Live Sessions:</w:t>
      </w:r>
    </w:p>
    <w:p w14:paraId="456F1A13" w14:textId="7D254A60"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13198E">
        <w:rPr>
          <w:rFonts w:ascii="Helvetica" w:eastAsia="Times New Roman" w:hAnsi="Helvetica" w:cs="Times New Roman"/>
          <w:color w:val="494949"/>
          <w:sz w:val="22"/>
          <w:szCs w:val="22"/>
        </w:rPr>
        <w:t>Sunday</w:t>
      </w:r>
      <w:r w:rsidR="00FB5F7C">
        <w:rPr>
          <w:rFonts w:ascii="Helvetica" w:eastAsia="Times New Roman" w:hAnsi="Helvetica" w:cs="Times New Roman"/>
          <w:color w:val="494949"/>
          <w:sz w:val="22"/>
          <w:szCs w:val="22"/>
        </w:rPr>
        <w:t>, March 9</w:t>
      </w:r>
      <w:r w:rsidR="00FB5F7C" w:rsidRPr="00FB5F7C">
        <w:rPr>
          <w:rFonts w:ascii="Helvetica" w:eastAsia="Times New Roman" w:hAnsi="Helvetica" w:cs="Times New Roman"/>
          <w:color w:val="494949"/>
          <w:sz w:val="22"/>
          <w:szCs w:val="22"/>
          <w:vertAlign w:val="superscript"/>
        </w:rPr>
        <w:t>th</w:t>
      </w:r>
      <w:r w:rsidR="00FB5F7C">
        <w:rPr>
          <w:rFonts w:ascii="Helvetica" w:eastAsia="Times New Roman" w:hAnsi="Helvetica" w:cs="Times New Roman"/>
          <w:color w:val="494949"/>
          <w:sz w:val="22"/>
          <w:szCs w:val="22"/>
        </w:rPr>
        <w:t xml:space="preserve"> at </w:t>
      </w:r>
      <w:r w:rsidR="00386724" w:rsidRPr="00386724">
        <w:rPr>
          <w:rFonts w:ascii="Helvetica" w:eastAsia="Times New Roman" w:hAnsi="Helvetica" w:cs="Times New Roman"/>
          <w:color w:val="494949"/>
          <w:sz w:val="22"/>
          <w:szCs w:val="22"/>
        </w:rPr>
        <w:t xml:space="preserve">11:59pm CST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w:t>
      </w:r>
      <w:r w:rsidR="00E317D8">
        <w:rPr>
          <w:rFonts w:ascii="Helvetica" w:eastAsia="Times New Roman" w:hAnsi="Helvetica" w:cs="Times New Roman"/>
          <w:color w:val="494949"/>
          <w:sz w:val="22"/>
          <w:szCs w:val="22"/>
        </w:rPr>
        <w:t>9</w:t>
      </w:r>
      <w:r w:rsidR="00F957E1">
        <w:rPr>
          <w:rFonts w:ascii="Helvetica" w:eastAsia="Times New Roman" w:hAnsi="Helvetica" w:cs="Times New Roman"/>
          <w:color w:val="494949"/>
          <w:sz w:val="22"/>
          <w:szCs w:val="22"/>
        </w:rPr>
        <w:t>)</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meet for Live Session </w:t>
      </w:r>
      <w:r w:rsidR="00E317D8">
        <w:rPr>
          <w:rFonts w:ascii="Helvetica" w:eastAsia="Times New Roman" w:hAnsi="Helvetica" w:cs="Times New Roman"/>
          <w:color w:val="494949"/>
          <w:sz w:val="22"/>
          <w:szCs w:val="22"/>
        </w:rPr>
        <w:t>8</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at the beginning for a DSNOW</w:t>
      </w:r>
      <w:r w:rsidR="00E317D8">
        <w:rPr>
          <w:rFonts w:ascii="Helvetica" w:eastAsia="Times New Roman" w:hAnsi="Helvetica" w:cs="Times New Roman"/>
          <w:color w:val="494949"/>
          <w:sz w:val="22"/>
          <w:szCs w:val="22"/>
        </w:rPr>
        <w:t xml:space="preserve"> and </w:t>
      </w:r>
      <w:r w:rsidR="00FB5F7C">
        <w:rPr>
          <w:rFonts w:ascii="Helvetica" w:eastAsia="Times New Roman" w:hAnsi="Helvetica" w:cs="Times New Roman"/>
          <w:color w:val="494949"/>
          <w:sz w:val="22"/>
          <w:szCs w:val="22"/>
        </w:rPr>
        <w:t xml:space="preserve">a special topic. </w:t>
      </w:r>
      <w:r w:rsidR="00E317D8">
        <w:rPr>
          <w:rFonts w:ascii="Helvetica" w:eastAsia="Times New Roman" w:hAnsi="Helvetica" w:cs="Times New Roman"/>
          <w:color w:val="494949"/>
          <w:sz w:val="22"/>
          <w:szCs w:val="22"/>
        </w:rPr>
        <w:t xml:space="preserve">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54803ACA" w:rsidR="0065357D" w:rsidRDefault="00EC695C"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w:t>
      </w:r>
      <w:r w:rsidR="00E317D8">
        <w:rPr>
          <w:rFonts w:ascii="Helvetica" w:eastAsia="Times New Roman" w:hAnsi="Helvetica" w:cs="Times New Roman"/>
          <w:color w:val="494949"/>
          <w:sz w:val="22"/>
          <w:szCs w:val="22"/>
        </w:rPr>
        <w:t>9</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10442722" w14:textId="77777777" w:rsidR="005F31EE" w:rsidRPr="00B42412" w:rsidRDefault="005F31EE" w:rsidP="005F31EE">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Deliverables:  </w:t>
      </w:r>
    </w:p>
    <w:p w14:paraId="64404280" w14:textId="77777777" w:rsidR="005F31EE" w:rsidRDefault="005F31EE" w:rsidP="000D0950">
      <w:pPr>
        <w:shd w:val="clear" w:color="auto" w:fill="FFFFFF"/>
        <w:jc w:val="both"/>
        <w:rPr>
          <w:rFonts w:ascii="Helvetica" w:eastAsia="Times New Roman" w:hAnsi="Helvetica" w:cs="Times New Roman"/>
          <w:color w:val="494949"/>
          <w:sz w:val="22"/>
          <w:szCs w:val="22"/>
        </w:rPr>
      </w:pPr>
    </w:p>
    <w:p w14:paraId="43EAB680" w14:textId="4798CEC6" w:rsidR="005F31EE" w:rsidRDefault="005F31EE" w:rsidP="000D0950">
      <w:pPr>
        <w:shd w:val="clear" w:color="auto" w:fill="FFFFFF"/>
        <w:jc w:val="both"/>
        <w:rPr>
          <w:rFonts w:ascii="Helvetica" w:eastAsia="Times New Roman" w:hAnsi="Helvetica" w:cs="Times New Roman"/>
          <w:color w:val="494949"/>
          <w:sz w:val="22"/>
          <w:szCs w:val="22"/>
        </w:rPr>
      </w:pPr>
      <w:r w:rsidRPr="005F31EE">
        <w:rPr>
          <w:rFonts w:ascii="Helvetica" w:eastAsia="Times New Roman" w:hAnsi="Helvetica" w:cs="Times New Roman"/>
          <w:b/>
          <w:bCs/>
          <w:color w:val="494949"/>
          <w:sz w:val="22"/>
          <w:szCs w:val="22"/>
        </w:rPr>
        <w:t>PowerPoint:</w:t>
      </w:r>
      <w:r>
        <w:rPr>
          <w:rFonts w:ascii="Helvetica" w:eastAsia="Times New Roman" w:hAnsi="Helvetica" w:cs="Times New Roman"/>
          <w:color w:val="494949"/>
          <w:sz w:val="22"/>
          <w:szCs w:val="22"/>
        </w:rPr>
        <w:t xml:space="preserve"> Create a PowerPoint deck to display your findings.  </w:t>
      </w:r>
    </w:p>
    <w:p w14:paraId="69B5BEAB" w14:textId="77777777" w:rsidR="005F31EE" w:rsidRDefault="005F31EE" w:rsidP="000D0950">
      <w:pPr>
        <w:shd w:val="clear" w:color="auto" w:fill="FFFFFF"/>
        <w:jc w:val="both"/>
        <w:rPr>
          <w:rFonts w:ascii="Helvetica" w:eastAsia="Times New Roman" w:hAnsi="Helvetica" w:cs="Times New Roman"/>
          <w:color w:val="494949"/>
          <w:sz w:val="22"/>
          <w:szCs w:val="22"/>
        </w:rPr>
      </w:pPr>
    </w:p>
    <w:p w14:paraId="1DCC0A06" w14:textId="4677AB50" w:rsidR="005F31EE" w:rsidRDefault="005F31EE" w:rsidP="000D0950">
      <w:pPr>
        <w:shd w:val="clear" w:color="auto" w:fill="FFFFFF"/>
        <w:jc w:val="both"/>
        <w:rPr>
          <w:rFonts w:ascii="Helvetica" w:eastAsia="Times New Roman" w:hAnsi="Helvetica" w:cs="Times New Roman"/>
          <w:color w:val="494949"/>
          <w:sz w:val="22"/>
          <w:szCs w:val="22"/>
        </w:rPr>
      </w:pPr>
      <w:r w:rsidRPr="005F31EE">
        <w:rPr>
          <w:rFonts w:ascii="Helvetica" w:eastAsia="Times New Roman" w:hAnsi="Helvetica" w:cs="Times New Roman"/>
          <w:b/>
          <w:bCs/>
          <w:color w:val="494949"/>
          <w:sz w:val="22"/>
          <w:szCs w:val="22"/>
        </w:rPr>
        <w:t>RMD File:</w:t>
      </w:r>
      <w:r>
        <w:rPr>
          <w:rFonts w:ascii="Helvetica" w:eastAsia="Times New Roman" w:hAnsi="Helvetica" w:cs="Times New Roman"/>
          <w:color w:val="494949"/>
          <w:sz w:val="22"/>
          <w:szCs w:val="22"/>
        </w:rPr>
        <w:t xml:space="preserve"> Format your code in an easy to read, well documented RMD File.</w:t>
      </w:r>
    </w:p>
    <w:p w14:paraId="0A8AED6D" w14:textId="77777777" w:rsidR="005F31EE" w:rsidRDefault="005F31EE" w:rsidP="000D0950">
      <w:pPr>
        <w:shd w:val="clear" w:color="auto" w:fill="FFFFFF"/>
        <w:jc w:val="both"/>
        <w:rPr>
          <w:rFonts w:ascii="Helvetica" w:eastAsia="Times New Roman" w:hAnsi="Helvetica" w:cs="Times New Roman"/>
          <w:color w:val="494949"/>
          <w:sz w:val="22"/>
          <w:szCs w:val="22"/>
        </w:rPr>
      </w:pPr>
    </w:p>
    <w:p w14:paraId="6CE85CA0" w14:textId="77777777" w:rsidR="005F31EE" w:rsidRDefault="005F31EE" w:rsidP="000D0950">
      <w:pPr>
        <w:shd w:val="clear" w:color="auto" w:fill="FFFFFF"/>
        <w:jc w:val="both"/>
        <w:rPr>
          <w:rFonts w:ascii="Helvetica" w:eastAsia="Times New Roman" w:hAnsi="Helvetica" w:cs="Times New Roman"/>
          <w:color w:val="494949"/>
          <w:sz w:val="22"/>
          <w:szCs w:val="22"/>
        </w:rPr>
      </w:pPr>
    </w:p>
    <w:p w14:paraId="65702DFC" w14:textId="4E836266" w:rsidR="001727FE" w:rsidRPr="001727FE" w:rsidRDefault="005F31EE" w:rsidP="000D0950">
      <w:pPr>
        <w:shd w:val="clear" w:color="auto" w:fill="FFFFFF"/>
        <w:jc w:val="both"/>
        <w:rPr>
          <w:rFonts w:ascii="Helvetica" w:eastAsia="Times New Roman" w:hAnsi="Helvetica" w:cs="Times New Roman"/>
          <w:b/>
          <w:bCs/>
          <w:color w:val="494949"/>
          <w:sz w:val="22"/>
          <w:szCs w:val="22"/>
        </w:rPr>
      </w:pPr>
      <w:r>
        <w:rPr>
          <w:rFonts w:ascii="Helvetica" w:eastAsia="Times New Roman" w:hAnsi="Helvetica" w:cs="Times New Roman"/>
          <w:b/>
          <w:bCs/>
          <w:color w:val="494949"/>
          <w:sz w:val="22"/>
          <w:szCs w:val="22"/>
        </w:rPr>
        <w:t>Video Submission:</w:t>
      </w:r>
    </w:p>
    <w:p w14:paraId="5A021B14" w14:textId="14B5E6A3" w:rsidR="00225382" w:rsidRPr="00B42412" w:rsidRDefault="00932930" w:rsidP="0022538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One of the final</w:t>
      </w:r>
      <w:r w:rsidR="00E317D8">
        <w:rPr>
          <w:rFonts w:ascii="Helvetica" w:eastAsia="Times New Roman" w:hAnsi="Helvetica" w:cs="Times New Roman"/>
          <w:color w:val="494949"/>
          <w:sz w:val="22"/>
          <w:szCs w:val="22"/>
        </w:rPr>
        <w:t xml:space="preserve"> deliverable</w:t>
      </w:r>
      <w:r>
        <w:rPr>
          <w:rFonts w:ascii="Helvetica" w:eastAsia="Times New Roman" w:hAnsi="Helvetica" w:cs="Times New Roman"/>
          <w:color w:val="494949"/>
          <w:sz w:val="22"/>
          <w:szCs w:val="22"/>
        </w:rPr>
        <w:t>s</w:t>
      </w:r>
      <w:r w:rsidR="00E317D8">
        <w:rPr>
          <w:rFonts w:ascii="Helvetica" w:eastAsia="Times New Roman" w:hAnsi="Helvetica" w:cs="Times New Roman"/>
          <w:color w:val="494949"/>
          <w:sz w:val="22"/>
          <w:szCs w:val="22"/>
        </w:rPr>
        <w:t xml:space="preserve"> is a YouTube</w:t>
      </w:r>
      <w:r w:rsidR="00E6390E">
        <w:rPr>
          <w:rFonts w:ascii="Helvetica" w:eastAsia="Times New Roman" w:hAnsi="Helvetica" w:cs="Times New Roman"/>
          <w:color w:val="494949"/>
          <w:sz w:val="22"/>
          <w:szCs w:val="22"/>
        </w:rPr>
        <w:t xml:space="preserve">/Zoom </w:t>
      </w:r>
      <w:r w:rsidR="00E317D8">
        <w:rPr>
          <w:rFonts w:ascii="Helvetica" w:eastAsia="Times New Roman" w:hAnsi="Helvetica" w:cs="Times New Roman"/>
          <w:color w:val="494949"/>
          <w:sz w:val="22"/>
          <w:szCs w:val="22"/>
        </w:rPr>
        <w:t xml:space="preserve">video </w:t>
      </w:r>
      <w:r w:rsidR="00C3741A">
        <w:rPr>
          <w:rFonts w:ascii="Helvetica" w:eastAsia="Times New Roman" w:hAnsi="Helvetica" w:cs="Times New Roman"/>
          <w:color w:val="494949"/>
          <w:sz w:val="22"/>
          <w:szCs w:val="22"/>
        </w:rPr>
        <w:t xml:space="preserve">in which you present your findings.  </w:t>
      </w:r>
      <w:r w:rsidR="00E317D8">
        <w:rPr>
          <w:rFonts w:ascii="Helvetica" w:eastAsia="Times New Roman" w:hAnsi="Helvetica" w:cs="Times New Roman"/>
          <w:color w:val="494949"/>
          <w:sz w:val="22"/>
          <w:szCs w:val="22"/>
        </w:rPr>
        <w:t>Y</w:t>
      </w:r>
      <w:r w:rsidR="00E56BC3">
        <w:rPr>
          <w:rFonts w:ascii="Helvetica" w:eastAsia="Times New Roman" w:hAnsi="Helvetica" w:cs="Times New Roman"/>
          <w:color w:val="494949"/>
          <w:sz w:val="22"/>
          <w:szCs w:val="22"/>
        </w:rPr>
        <w:t>ou</w:t>
      </w:r>
      <w:r w:rsidR="0065357D"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0065357D" w:rsidRPr="00B42412">
        <w:rPr>
          <w:rFonts w:ascii="Helvetica" w:eastAsia="Times New Roman" w:hAnsi="Helvetica" w:cs="Arial"/>
          <w:b/>
          <w:color w:val="000000" w:themeColor="text1"/>
          <w:sz w:val="22"/>
          <w:szCs w:val="22"/>
        </w:rPr>
        <w:t>-minute</w:t>
      </w:r>
      <w:r w:rsidR="0065357D"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0065357D"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0065357D"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0065357D"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0065357D"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0065357D"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0065357D" w:rsidRPr="00B42412">
        <w:rPr>
          <w:rFonts w:ascii="Helvetica" w:eastAsia="Times New Roman" w:hAnsi="Helvetica" w:cs="Arial"/>
          <w:color w:val="000000" w:themeColor="text1"/>
          <w:sz w:val="22"/>
          <w:szCs w:val="22"/>
        </w:rPr>
        <w:t xml:space="preserve"> minutes.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0065357D"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0065357D" w:rsidRPr="00B42412">
        <w:rPr>
          <w:rFonts w:ascii="Helvetica" w:eastAsia="Times New Roman" w:hAnsi="Helvetica" w:cs="Arial"/>
          <w:color w:val="000000" w:themeColor="text1"/>
          <w:sz w:val="22"/>
          <w:szCs w:val="22"/>
          <w:highlight w:val="yellow"/>
        </w:rPr>
        <w:t xml:space="preserve">Finally, include the link in your </w:t>
      </w:r>
      <w:proofErr w:type="spellStart"/>
      <w:r w:rsidR="0065357D" w:rsidRPr="00B42412">
        <w:rPr>
          <w:rFonts w:ascii="Helvetica" w:eastAsia="Times New Roman" w:hAnsi="Helvetica" w:cs="Arial"/>
          <w:color w:val="000000" w:themeColor="text1"/>
          <w:sz w:val="22"/>
          <w:szCs w:val="22"/>
          <w:highlight w:val="yellow"/>
        </w:rPr>
        <w:t>RMarkdown</w:t>
      </w:r>
      <w:proofErr w:type="spellEnd"/>
      <w:r w:rsidR="0065357D"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0065357D"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The links will be available for a week at which time you may take your video off of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r w:rsidR="004B5BD2">
        <w:rPr>
          <w:rFonts w:ascii="Helvetica" w:eastAsia="Times New Roman" w:hAnsi="Helvetica" w:cs="Times New Roman"/>
          <w:color w:val="494949"/>
          <w:sz w:val="22"/>
          <w:szCs w:val="22"/>
        </w:rPr>
        <w:t xml:space="preserve">Make this your </w:t>
      </w:r>
      <w:r w:rsidR="00E6390E">
        <w:rPr>
          <w:rFonts w:ascii="Helvetica" w:eastAsia="Times New Roman" w:hAnsi="Helvetica" w:cs="Times New Roman"/>
          <w:color w:val="494949"/>
          <w:sz w:val="22"/>
          <w:szCs w:val="22"/>
        </w:rPr>
        <w:t xml:space="preserve">masterpiece. </w:t>
      </w:r>
      <w:r w:rsidR="004B5BD2" w:rsidRPr="00C3741A">
        <w:rPr>
          <w:rFonts w:ascii="Helvetica" w:eastAsia="Times New Roman" w:hAnsi="Helvetica" w:cs="Times New Roman"/>
          <w:color w:val="494949"/>
          <w:sz w:val="22"/>
          <w:szCs w:val="22"/>
        </w:rPr>
        <w:sym w:font="Wingdings" w:char="F04A"/>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2C2BA83C" w14:textId="49BDB7AA" w:rsidR="004B5BD2" w:rsidRPr="005F31EE" w:rsidRDefault="0064555D" w:rsidP="0065357D">
      <w:pPr>
        <w:shd w:val="clear" w:color="auto" w:fill="FFFFFF"/>
        <w:jc w:val="both"/>
        <w:rPr>
          <w:rFonts w:ascii="Helvetica" w:eastAsia="Times New Roman" w:hAnsi="Helvetica" w:cs="Times New Roman"/>
          <w:b/>
          <w:bCs/>
          <w:color w:val="494949"/>
          <w:sz w:val="20"/>
          <w:szCs w:val="20"/>
        </w:rPr>
      </w:pPr>
      <w:r w:rsidRPr="005F31EE">
        <w:rPr>
          <w:rFonts w:ascii="Helvetica" w:eastAsia="Times New Roman" w:hAnsi="Helvetica" w:cs="Times New Roman"/>
          <w:b/>
          <w:bCs/>
          <w:color w:val="494949"/>
          <w:sz w:val="20"/>
          <w:szCs w:val="20"/>
        </w:rPr>
        <w:t>GOOGLE DOC:</w:t>
      </w:r>
    </w:p>
    <w:p w14:paraId="5E16C55E" w14:textId="77777777" w:rsidR="00E6390E" w:rsidRDefault="00E6390E" w:rsidP="0065357D">
      <w:pPr>
        <w:shd w:val="clear" w:color="auto" w:fill="FFFFFF"/>
        <w:jc w:val="both"/>
        <w:rPr>
          <w:rFonts w:ascii="Helvetica" w:eastAsia="Times New Roman" w:hAnsi="Helvetica" w:cs="Times New Roman"/>
          <w:color w:val="494949"/>
          <w:sz w:val="20"/>
          <w:szCs w:val="20"/>
        </w:rPr>
      </w:pPr>
    </w:p>
    <w:p w14:paraId="67249B9E" w14:textId="53889E43" w:rsidR="00E6390E" w:rsidRDefault="00E6390E" w:rsidP="0065357D">
      <w:pPr>
        <w:shd w:val="clear" w:color="auto" w:fill="FFFFFF"/>
        <w:jc w:val="both"/>
        <w:rPr>
          <w:rFonts w:ascii="Helvetica" w:eastAsia="Times New Roman" w:hAnsi="Helvetica" w:cs="Times New Roman"/>
          <w:color w:val="494949"/>
          <w:sz w:val="20"/>
          <w:szCs w:val="20"/>
        </w:rPr>
      </w:pPr>
      <w:hyperlink r:id="rId6" w:history="1">
        <w:r w:rsidRPr="00086482">
          <w:rPr>
            <w:rStyle w:val="Hyperlink"/>
            <w:rFonts w:ascii="Helvetica" w:eastAsia="Times New Roman" w:hAnsi="Helvetica" w:cs="Times New Roman"/>
            <w:sz w:val="20"/>
            <w:szCs w:val="20"/>
          </w:rPr>
          <w:t>https://docs.google.com/document/d/1dDC4CQvQhbnCWZ7KjpwmNLrzZkqDkQ7XxvMpD66wNgU/edit?usp=sharing</w:t>
        </w:r>
      </w:hyperlink>
    </w:p>
    <w:p w14:paraId="1FB88536" w14:textId="77777777" w:rsidR="00E6390E" w:rsidRDefault="00E6390E" w:rsidP="0065357D">
      <w:pPr>
        <w:shd w:val="clear" w:color="auto" w:fill="FFFFFF"/>
        <w:jc w:val="both"/>
        <w:rPr>
          <w:rFonts w:ascii="Helvetica" w:eastAsia="Times New Roman" w:hAnsi="Helvetica" w:cs="Times New Roman"/>
          <w:color w:val="494949"/>
          <w:sz w:val="20"/>
          <w:szCs w:val="20"/>
        </w:rPr>
      </w:pPr>
    </w:p>
    <w:p w14:paraId="025EFBE2" w14:textId="54D68972" w:rsidR="00FB5F7C" w:rsidRPr="00FB5F7C" w:rsidRDefault="00FB5F7C" w:rsidP="0065357D">
      <w:pPr>
        <w:shd w:val="clear" w:color="auto" w:fill="FFFFFF"/>
        <w:jc w:val="both"/>
        <w:rPr>
          <w:rFonts w:ascii="Helvetica" w:eastAsia="Times New Roman" w:hAnsi="Helvetica" w:cs="Times New Roman"/>
          <w:b/>
          <w:bCs/>
          <w:color w:val="494949"/>
          <w:sz w:val="22"/>
          <w:szCs w:val="22"/>
        </w:rPr>
      </w:pPr>
      <w:r w:rsidRPr="00FB5F7C">
        <w:rPr>
          <w:rFonts w:ascii="Helvetica" w:eastAsia="Times New Roman" w:hAnsi="Helvetica" w:cs="Times New Roman"/>
          <w:b/>
          <w:bCs/>
          <w:color w:val="494949"/>
          <w:sz w:val="22"/>
          <w:szCs w:val="22"/>
        </w:rPr>
        <w:t>Competition Portion:</w:t>
      </w:r>
    </w:p>
    <w:p w14:paraId="1D742E60" w14:textId="77777777" w:rsidR="00FB5F7C" w:rsidRPr="00E6390E" w:rsidRDefault="00FB5F7C" w:rsidP="0065357D">
      <w:pPr>
        <w:shd w:val="clear" w:color="auto" w:fill="FFFFFF"/>
        <w:jc w:val="both"/>
        <w:rPr>
          <w:rFonts w:ascii="Helvetica" w:eastAsia="Times New Roman" w:hAnsi="Helvetica" w:cs="Times New Roman"/>
          <w:color w:val="494949"/>
          <w:sz w:val="20"/>
          <w:szCs w:val="20"/>
        </w:rPr>
      </w:pPr>
    </w:p>
    <w:p w14:paraId="111352A7" w14:textId="23E6D2C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w:t>
      </w:r>
      <w:r w:rsidR="005A14ED">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w:t>
      </w:r>
      <w:r w:rsidR="004B5BD2">
        <w:rPr>
          <w:rFonts w:ascii="Helvetica" w:eastAsia="Times New Roman" w:hAnsi="Helvetica" w:cs="Times New Roman"/>
          <w:b/>
          <w:color w:val="494949"/>
          <w:sz w:val="22"/>
          <w:szCs w:val="22"/>
        </w:rPr>
        <w:t>1</w:t>
      </w:r>
      <w:r w:rsidRPr="00B42412">
        <w:rPr>
          <w:rFonts w:ascii="Helvetica" w:eastAsia="Times New Roman" w:hAnsi="Helvetica" w:cs="Times New Roman"/>
          <w:b/>
          <w:color w:val="494949"/>
          <w:sz w:val="22"/>
          <w:szCs w:val="22"/>
        </w:rPr>
        <w:t>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w:t>
      </w:r>
      <w:r w:rsidR="00932930">
        <w:rPr>
          <w:rFonts w:ascii="Helvetica" w:eastAsia="Times New Roman" w:hAnsi="Helvetica" w:cs="Times New Roman"/>
          <w:color w:val="494949"/>
          <w:sz w:val="22"/>
          <w:szCs w:val="22"/>
        </w:rPr>
        <w:t>1</w:t>
      </w:r>
      <w:r w:rsidRPr="00B42412">
        <w:rPr>
          <w:rFonts w:ascii="Helvetica" w:eastAsia="Times New Roman" w:hAnsi="Helvetica" w:cs="Times New Roman"/>
          <w:color w:val="494949"/>
          <w:sz w:val="22"/>
          <w:szCs w:val="22"/>
        </w:rPr>
        <w:t>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w:t>
      </w:r>
      <w:proofErr w:type="spellStart"/>
      <w:r w:rsidR="00932930">
        <w:rPr>
          <w:rFonts w:ascii="Helvetica" w:eastAsia="Times New Roman" w:hAnsi="Helvetica" w:cs="Times New Roman"/>
          <w:color w:val="494949"/>
          <w:sz w:val="22"/>
          <w:szCs w:val="22"/>
        </w:rPr>
        <w:t>Github</w:t>
      </w:r>
      <w:proofErr w:type="spellEnd"/>
      <w:r w:rsidR="00F25B6B">
        <w:rPr>
          <w:rFonts w:ascii="Helvetica" w:eastAsia="Times New Roman" w:hAnsi="Helvetica" w:cs="Times New Roman"/>
          <w:color w:val="494949"/>
          <w:sz w:val="22"/>
          <w:szCs w:val="22"/>
        </w:rPr>
        <w:t xml:space="preserve"> in the </w:t>
      </w:r>
      <w:r w:rsidR="00932930">
        <w:rPr>
          <w:rFonts w:ascii="Helvetica" w:eastAsia="Times New Roman" w:hAnsi="Helvetica" w:cs="Times New Roman"/>
          <w:color w:val="494949"/>
          <w:sz w:val="22"/>
          <w:szCs w:val="22"/>
        </w:rPr>
        <w:t xml:space="preserve">Unit 8 and 9 </w:t>
      </w:r>
      <w:proofErr w:type="gramStart"/>
      <w:r w:rsidR="00932930">
        <w:rPr>
          <w:rFonts w:ascii="Helvetica" w:eastAsia="Times New Roman" w:hAnsi="Helvetica" w:cs="Times New Roman"/>
          <w:color w:val="494949"/>
          <w:sz w:val="22"/>
          <w:szCs w:val="22"/>
        </w:rPr>
        <w:t>folder</w:t>
      </w:r>
      <w:proofErr w:type="gramEnd"/>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w:t>
      </w:r>
      <w:r w:rsidR="004B5BD2">
        <w:rPr>
          <w:rFonts w:ascii="Helvetica" w:eastAsia="Times New Roman" w:hAnsi="Helvetica" w:cs="Times New Roman"/>
          <w:b/>
          <w:bCs/>
          <w:color w:val="494949"/>
          <w:sz w:val="22"/>
          <w:szCs w:val="22"/>
        </w:rPr>
        <w:t>1</w:t>
      </w:r>
      <w:r w:rsidR="001305FE" w:rsidRPr="001305FE">
        <w:rPr>
          <w:rFonts w:ascii="Helvetica" w:eastAsia="Times New Roman" w:hAnsi="Helvetica" w:cs="Times New Roman"/>
          <w:b/>
          <w:bCs/>
          <w:color w:val="494949"/>
          <w:sz w:val="22"/>
          <w:szCs w:val="22"/>
        </w:rPr>
        <w:t>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D608AC2"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25382" w:rsidRPr="00225382">
        <w:rPr>
          <w:rFonts w:ascii="Helvetica" w:eastAsia="Times New Roman" w:hAnsi="Helvetica" w:cs="Times New Roman"/>
          <w:b/>
          <w:color w:val="494949"/>
          <w:sz w:val="22"/>
          <w:szCs w:val="22"/>
        </w:rPr>
        <w:t>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w:t>
      </w:r>
      <w:r w:rsidR="004B5BD2">
        <w:rPr>
          <w:rFonts w:ascii="Helvetica" w:eastAsia="Times New Roman" w:hAnsi="Helvetica" w:cs="Times New Roman"/>
          <w:color w:val="494949"/>
          <w:sz w:val="22"/>
          <w:szCs w:val="22"/>
        </w:rPr>
        <w:t>1</w:t>
      </w:r>
      <w:r w:rsidR="00E82468" w:rsidRPr="00B42412">
        <w:rPr>
          <w:rFonts w:ascii="Helvetica" w:eastAsia="Times New Roman" w:hAnsi="Helvetica" w:cs="Times New Roman"/>
          <w:color w:val="494949"/>
          <w:sz w:val="22"/>
          <w:szCs w:val="22"/>
        </w:rPr>
        <w:t xml:space="preserve"> page in </w:t>
      </w:r>
      <w:r w:rsidR="004B5BD2">
        <w:rPr>
          <w:rFonts w:ascii="Helvetica" w:eastAsia="Times New Roman" w:hAnsi="Helvetica" w:cs="Times New Roman"/>
          <w:color w:val="494949"/>
          <w:sz w:val="22"/>
          <w:szCs w:val="22"/>
        </w:rPr>
        <w:t>Canvas</w:t>
      </w:r>
      <w:r w:rsidR="00E82468" w:rsidRPr="00B42412">
        <w:rPr>
          <w:rFonts w:ascii="Helvetica" w:eastAsia="Times New Roman" w:hAnsi="Helvetica" w:cs="Times New Roman"/>
          <w:color w:val="494949"/>
          <w:sz w:val="22"/>
          <w:szCs w:val="22"/>
        </w:rPr>
        <w:t>.</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w:t>
      </w:r>
    </w:p>
    <w:p w14:paraId="5D242603" w14:textId="77777777" w:rsidR="00E6390E" w:rsidRDefault="00E6390E" w:rsidP="00C06E9F">
      <w:pPr>
        <w:shd w:val="clear" w:color="auto" w:fill="FFFFFF"/>
        <w:jc w:val="both"/>
        <w:rPr>
          <w:rFonts w:ascii="Helvetica" w:eastAsia="Times New Roman" w:hAnsi="Helvetica" w:cs="Times New Roman"/>
          <w:color w:val="494949"/>
          <w:sz w:val="22"/>
          <w:szCs w:val="22"/>
        </w:rPr>
      </w:pPr>
    </w:p>
    <w:p w14:paraId="6EE57439" w14:textId="77777777" w:rsidR="00E6390E" w:rsidRDefault="00E6390E"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The executive summary should include:</w:t>
      </w:r>
    </w:p>
    <w:p w14:paraId="167A4E95" w14:textId="6EB9F1A4"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overall question of interest and setting</w:t>
      </w:r>
    </w:p>
    <w:p w14:paraId="0445BD91" w14:textId="02275D4A"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the factors you identified that were significantly related to attrition</w:t>
      </w:r>
    </w:p>
    <w:p w14:paraId="1143ADC5" w14:textId="45F08EB7"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the performance of your model(s)</w:t>
      </w:r>
    </w:p>
    <w:p w14:paraId="6938776C" w14:textId="1AC45C62"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any additional inference or finding that you came across in your study</w:t>
      </w:r>
    </w:p>
    <w:p w14:paraId="1EDBBBA2" w14:textId="77777777" w:rsidR="00E6390E" w:rsidRDefault="00E6390E" w:rsidP="00E6390E">
      <w:pPr>
        <w:shd w:val="clear" w:color="auto" w:fill="FFFFFF"/>
        <w:ind w:firstLine="720"/>
        <w:jc w:val="both"/>
        <w:rPr>
          <w:rFonts w:ascii="Helvetica" w:eastAsia="Times New Roman" w:hAnsi="Helvetica" w:cs="Times New Roman"/>
          <w:color w:val="494949"/>
          <w:sz w:val="22"/>
          <w:szCs w:val="22"/>
        </w:rPr>
      </w:pP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55BB6063" w:rsidR="00B42412" w:rsidRPr="00B42412" w:rsidRDefault="00E6390E"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Sunday</w:t>
      </w:r>
      <w:r w:rsidR="00386724" w:rsidRPr="00386724">
        <w:rPr>
          <w:rFonts w:ascii="Helvetica" w:eastAsia="Times New Roman" w:hAnsi="Helvetica" w:cs="Times New Roman"/>
          <w:color w:val="494949"/>
          <w:sz w:val="22"/>
          <w:szCs w:val="22"/>
        </w:rPr>
        <w:t xml:space="preserve">, </w:t>
      </w:r>
      <w:r w:rsidR="00FB5F7C">
        <w:rPr>
          <w:rFonts w:ascii="Helvetica" w:eastAsia="Times New Roman" w:hAnsi="Helvetica" w:cs="Times New Roman"/>
          <w:color w:val="494949"/>
          <w:sz w:val="22"/>
          <w:szCs w:val="22"/>
        </w:rPr>
        <w:t>March 9</w:t>
      </w:r>
      <w:r w:rsidR="00FB5F7C" w:rsidRPr="00FB5F7C">
        <w:rPr>
          <w:rFonts w:ascii="Helvetica" w:eastAsia="Times New Roman" w:hAnsi="Helvetica" w:cs="Times New Roman"/>
          <w:color w:val="494949"/>
          <w:sz w:val="22"/>
          <w:szCs w:val="22"/>
          <w:vertAlign w:val="superscript"/>
        </w:rPr>
        <w:t>th</w:t>
      </w:r>
      <w:r w:rsidR="00FB5F7C">
        <w:rPr>
          <w:rFonts w:ascii="Helvetica" w:eastAsia="Times New Roman" w:hAnsi="Helvetica" w:cs="Times New Roman"/>
          <w:color w:val="494949"/>
          <w:sz w:val="22"/>
          <w:szCs w:val="22"/>
        </w:rPr>
        <w:t xml:space="preserve"> at</w:t>
      </w:r>
      <w:r w:rsidR="0013198E">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11:59pm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lastRenderedPageBreak/>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16B628C6" w:rsidR="0065357D" w:rsidRDefault="004B5BD2">
      <w:pPr>
        <w:rPr>
          <w:sz w:val="22"/>
          <w:szCs w:val="22"/>
        </w:rPr>
      </w:pPr>
      <w:r>
        <w:rPr>
          <w:sz w:val="22"/>
          <w:szCs w:val="22"/>
        </w:rPr>
        <w:t>30</w:t>
      </w:r>
      <w:r w:rsidR="0065357D" w:rsidRPr="00B42412">
        <w:rPr>
          <w:sz w:val="22"/>
          <w:szCs w:val="22"/>
        </w:rPr>
        <w:t xml:space="preserve">% Final </w:t>
      </w:r>
      <w:r w:rsidR="005F31EE">
        <w:rPr>
          <w:sz w:val="22"/>
          <w:szCs w:val="22"/>
        </w:rPr>
        <w:t xml:space="preserve">PowerPoint and </w:t>
      </w:r>
      <w:r w:rsidR="0065357D" w:rsidRPr="00B42412">
        <w:rPr>
          <w:sz w:val="22"/>
          <w:szCs w:val="22"/>
        </w:rPr>
        <w:t xml:space="preserve">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6A7B4D9E" w14:textId="7CAEC936" w:rsidR="00F957E1" w:rsidRDefault="00F957E1" w:rsidP="005462B9">
      <w:pPr>
        <w:ind w:left="720"/>
        <w:rPr>
          <w:sz w:val="20"/>
          <w:szCs w:val="22"/>
        </w:rPr>
      </w:pPr>
      <w:r w:rsidRPr="00926F5F">
        <w:rPr>
          <w:b/>
          <w:bCs/>
          <w:sz w:val="20"/>
          <w:szCs w:val="22"/>
        </w:rPr>
        <w:t>Minimal Stumbles / mis statements / etc.</w:t>
      </w:r>
      <w:r w:rsidRPr="00F957E1">
        <w:rPr>
          <w:sz w:val="20"/>
          <w:szCs w:val="22"/>
        </w:rPr>
        <w:t xml:space="preserve">  if you trip up more than a couple of times, reshoot the video.</w:t>
      </w:r>
      <w:r w:rsidR="005462B9">
        <w:rPr>
          <w:sz w:val="20"/>
          <w:szCs w:val="22"/>
        </w:rPr>
        <w:t xml:space="preserve"> </w:t>
      </w:r>
      <w:r w:rsidR="00CF56F8">
        <w:rPr>
          <w:sz w:val="20"/>
          <w:szCs w:val="22"/>
        </w:rPr>
        <w:t>It</w:t>
      </w:r>
      <w:r w:rsidR="005462B9">
        <w:rPr>
          <w:sz w:val="20"/>
          <w:szCs w:val="22"/>
        </w:rPr>
        <w:t xml:space="preserve"> </w:t>
      </w:r>
      <w:r w:rsidR="00CF56F8">
        <w:rPr>
          <w:sz w:val="20"/>
          <w:szCs w:val="22"/>
        </w:rPr>
        <w:t>will be much better with the practice!</w:t>
      </w:r>
    </w:p>
    <w:p w14:paraId="240A2CC0" w14:textId="38DDBD6A" w:rsidR="00F957E1" w:rsidRPr="00926F5F" w:rsidRDefault="00F957E1">
      <w:pPr>
        <w:rPr>
          <w:b/>
          <w:bCs/>
          <w:sz w:val="22"/>
          <w:szCs w:val="22"/>
        </w:rPr>
      </w:pPr>
      <w:r>
        <w:rPr>
          <w:sz w:val="22"/>
          <w:szCs w:val="22"/>
        </w:rPr>
        <w:tab/>
      </w:r>
      <w:r w:rsidRPr="00926F5F">
        <w:rPr>
          <w:b/>
          <w:bCs/>
          <w:sz w:val="22"/>
          <w:szCs w:val="22"/>
        </w:rPr>
        <w:t>Labeled Plots</w:t>
      </w:r>
      <w:r w:rsidR="00926F5F" w:rsidRPr="00926F5F">
        <w:rPr>
          <w:b/>
          <w:bCs/>
          <w:sz w:val="22"/>
          <w:szCs w:val="22"/>
        </w:rPr>
        <w:t xml:space="preserve"> with readable labels</w:t>
      </w:r>
    </w:p>
    <w:p w14:paraId="1B5152C0" w14:textId="76EEAF67" w:rsidR="00F957E1" w:rsidRPr="00926F5F" w:rsidRDefault="00F957E1">
      <w:pPr>
        <w:rPr>
          <w:b/>
          <w:bCs/>
          <w:sz w:val="22"/>
          <w:szCs w:val="22"/>
        </w:rPr>
      </w:pPr>
      <w:r>
        <w:rPr>
          <w:sz w:val="22"/>
          <w:szCs w:val="22"/>
        </w:rPr>
        <w:tab/>
      </w:r>
      <w:r w:rsidR="007E11AC" w:rsidRPr="00926F5F">
        <w:rPr>
          <w:b/>
          <w:bCs/>
          <w:sz w:val="22"/>
          <w:szCs w:val="22"/>
        </w:rPr>
        <w:t>7</w:t>
      </w:r>
      <w:r w:rsidRPr="00926F5F">
        <w:rPr>
          <w:b/>
          <w:bCs/>
          <w:sz w:val="22"/>
          <w:szCs w:val="22"/>
        </w:rPr>
        <w:t>-minute time limit</w:t>
      </w:r>
    </w:p>
    <w:p w14:paraId="752DB5A8" w14:textId="7065EF92" w:rsidR="00CF7EC9" w:rsidRPr="00926F5F" w:rsidRDefault="00CF7EC9">
      <w:pPr>
        <w:rPr>
          <w:b/>
          <w:bCs/>
          <w:sz w:val="22"/>
          <w:szCs w:val="22"/>
        </w:rPr>
      </w:pPr>
      <w:r>
        <w:rPr>
          <w:sz w:val="22"/>
          <w:szCs w:val="22"/>
        </w:rPr>
        <w:tab/>
      </w:r>
      <w:r w:rsidRPr="00926F5F">
        <w:rPr>
          <w:b/>
          <w:bCs/>
          <w:sz w:val="22"/>
          <w:szCs w:val="22"/>
        </w:rPr>
        <w:t>Voice inflection</w:t>
      </w:r>
    </w:p>
    <w:p w14:paraId="53908C4E" w14:textId="04FF634C" w:rsidR="00B27E1C" w:rsidRPr="00926F5F" w:rsidRDefault="00F957E1" w:rsidP="00B27E1C">
      <w:pPr>
        <w:rPr>
          <w:b/>
          <w:bCs/>
          <w:sz w:val="22"/>
          <w:szCs w:val="22"/>
        </w:rPr>
      </w:pPr>
      <w:r>
        <w:rPr>
          <w:sz w:val="22"/>
          <w:szCs w:val="22"/>
        </w:rPr>
        <w:tab/>
      </w:r>
      <w:r w:rsidR="00B27E1C" w:rsidRPr="00926F5F">
        <w:rPr>
          <w:b/>
          <w:bCs/>
          <w:sz w:val="22"/>
          <w:szCs w:val="22"/>
        </w:rPr>
        <w:t>Creativity</w:t>
      </w:r>
    </w:p>
    <w:p w14:paraId="3EDA6ABA" w14:textId="1848581E" w:rsidR="00B27E1C" w:rsidRDefault="004B5BD2">
      <w:pPr>
        <w:rPr>
          <w:sz w:val="22"/>
          <w:szCs w:val="22"/>
        </w:rPr>
      </w:pPr>
      <w:r>
        <w:rPr>
          <w:sz w:val="22"/>
          <w:szCs w:val="22"/>
        </w:rPr>
        <w:t>40</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500490A4" w14:textId="68F34F43" w:rsidR="005F31EE" w:rsidRPr="00B42412" w:rsidRDefault="005F31EE" w:rsidP="005F31EE">
      <w:pPr>
        <w:ind w:left="720"/>
        <w:rPr>
          <w:sz w:val="22"/>
          <w:szCs w:val="22"/>
        </w:rPr>
      </w:pPr>
      <w:r w:rsidRPr="00926F5F">
        <w:rPr>
          <w:b/>
          <w:bCs/>
          <w:sz w:val="22"/>
          <w:szCs w:val="22"/>
        </w:rPr>
        <w:t>Robust analysis</w:t>
      </w:r>
      <w:r>
        <w:rPr>
          <w:sz w:val="22"/>
          <w:szCs w:val="22"/>
        </w:rPr>
        <w:t xml:space="preserve"> – this means supporting your findings with plots, charts, confusion matrices, sensitivity and specificity, F1, and sound logic that ties your points together.  An example of this “logic” is to evaluate any differences between your model making a false positive and a false negative. </w:t>
      </w:r>
    </w:p>
    <w:p w14:paraId="566708CC" w14:textId="5A2DC522" w:rsidR="005F31EE" w:rsidRDefault="005F31EE">
      <w:pPr>
        <w:rPr>
          <w:sz w:val="22"/>
          <w:szCs w:val="22"/>
        </w:rPr>
      </w:pPr>
    </w:p>
    <w:p w14:paraId="0A21C76C" w14:textId="1F65C044" w:rsidR="0065357D" w:rsidRDefault="004B5BD2">
      <w:pPr>
        <w:rPr>
          <w:sz w:val="22"/>
          <w:szCs w:val="22"/>
        </w:rPr>
      </w:pPr>
      <w:r>
        <w:rPr>
          <w:sz w:val="22"/>
          <w:szCs w:val="22"/>
        </w:rPr>
        <w:t>20</w:t>
      </w:r>
      <w:r w:rsidR="0065357D" w:rsidRPr="00B42412">
        <w:rPr>
          <w:sz w:val="22"/>
          <w:szCs w:val="22"/>
        </w:rPr>
        <w:t xml:space="preserve">% Validation Requirement </w:t>
      </w:r>
      <w:r w:rsidR="00331ACC">
        <w:rPr>
          <w:sz w:val="22"/>
          <w:szCs w:val="22"/>
        </w:rPr>
        <w:t>for Attrition</w:t>
      </w:r>
      <w:r w:rsidR="005462B9">
        <w:rPr>
          <w:sz w:val="22"/>
          <w:szCs w:val="22"/>
        </w:rPr>
        <w:t xml:space="preserve"> </w:t>
      </w:r>
      <w:r w:rsidR="0065357D" w:rsidRPr="00B42412">
        <w:rPr>
          <w:sz w:val="22"/>
          <w:szCs w:val="22"/>
        </w:rPr>
        <w:t>(</w:t>
      </w:r>
      <w:r w:rsidR="00712843" w:rsidRPr="00B42412">
        <w:rPr>
          <w:sz w:val="22"/>
          <w:szCs w:val="22"/>
        </w:rPr>
        <w:t>Sensiti</w:t>
      </w:r>
      <w:r w:rsidR="00D1183E" w:rsidRPr="00B42412">
        <w:rPr>
          <w:sz w:val="22"/>
          <w:szCs w:val="22"/>
        </w:rPr>
        <w:t xml:space="preserve">vity </w:t>
      </w:r>
      <w:r w:rsidR="007E11AC">
        <w:rPr>
          <w:sz w:val="22"/>
          <w:szCs w:val="22"/>
        </w:rPr>
        <w:t xml:space="preserve">&gt; 60% </w:t>
      </w:r>
      <w:r w:rsidR="00D1183E" w:rsidRPr="00B42412">
        <w:rPr>
          <w:sz w:val="22"/>
          <w:szCs w:val="22"/>
        </w:rPr>
        <w:t>and Specificity</w:t>
      </w:r>
      <w:r w:rsidR="0065357D" w:rsidRPr="00B42412">
        <w:rPr>
          <w:sz w:val="22"/>
          <w:szCs w:val="22"/>
        </w:rPr>
        <w:t xml:space="preserve"> &gt; 60%)</w:t>
      </w:r>
    </w:p>
    <w:p w14:paraId="031AF4F9" w14:textId="77777777" w:rsidR="00E6390E" w:rsidRDefault="00E6390E">
      <w:pPr>
        <w:rPr>
          <w:sz w:val="22"/>
          <w:szCs w:val="22"/>
        </w:rPr>
      </w:pPr>
    </w:p>
    <w:p w14:paraId="4CB09B43" w14:textId="77777777" w:rsidR="00E6390E" w:rsidRDefault="00E6390E">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lastRenderedPageBreak/>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44317729" w14:textId="77777777" w:rsidR="00F8556C" w:rsidRDefault="00F8556C" w:rsidP="001305FE">
      <w:pPr>
        <w:shd w:val="clear" w:color="auto" w:fill="F8F8FF"/>
        <w:rPr>
          <w:rFonts w:ascii="Tahoma" w:hAnsi="Tahoma" w:cs="Tahoma"/>
          <w:color w:val="636363"/>
          <w:sz w:val="18"/>
          <w:szCs w:val="18"/>
        </w:rPr>
      </w:pPr>
    </w:p>
    <w:p w14:paraId="1897B3F3" w14:textId="76F58C45"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10. Question: Do we have any information on the other columns?</w:t>
      </w:r>
    </w:p>
    <w:p w14:paraId="0AA8C694" w14:textId="77777777" w:rsidR="00F8556C" w:rsidRDefault="00F8556C" w:rsidP="001305FE">
      <w:pPr>
        <w:shd w:val="clear" w:color="auto" w:fill="F8F8FF"/>
        <w:rPr>
          <w:rFonts w:ascii="Tahoma" w:hAnsi="Tahoma" w:cs="Tahoma"/>
          <w:color w:val="636363"/>
          <w:sz w:val="18"/>
          <w:szCs w:val="18"/>
        </w:rPr>
      </w:pPr>
    </w:p>
    <w:p w14:paraId="71FD91FF" w14:textId="7BC826DB"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 xml:space="preserve">Yes…. Here is the break down for a few columns.  Other columns don’t have any additional information but may be useful in predicting attrition.  This is often the case and can be a feature rather than a bug in that it may prevent biased decisions.  You may plausibly speculate on their meaning (just make sure </w:t>
      </w:r>
      <w:proofErr w:type="gramStart"/>
      <w:r>
        <w:rPr>
          <w:rFonts w:ascii="Tahoma" w:hAnsi="Tahoma" w:cs="Tahoma"/>
          <w:color w:val="636363"/>
          <w:sz w:val="18"/>
          <w:szCs w:val="18"/>
        </w:rPr>
        <w:t>it is clear that it</w:t>
      </w:r>
      <w:proofErr w:type="gramEnd"/>
      <w:r>
        <w:rPr>
          <w:rFonts w:ascii="Tahoma" w:hAnsi="Tahoma" w:cs="Tahoma"/>
          <w:color w:val="636363"/>
          <w:sz w:val="18"/>
          <w:szCs w:val="18"/>
        </w:rPr>
        <w:t xml:space="preserve"> is speculation) or you can simply report that no information was given and report what you are able to about the relationship and what it might mean. Here is some additional information on a few of the columns:</w:t>
      </w:r>
    </w:p>
    <w:p w14:paraId="551BDF17"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r w:rsidRPr="00F8556C">
        <w:rPr>
          <w:rFonts w:ascii="inherit" w:eastAsia="Times New Roman" w:hAnsi="inherit" w:cs="Times New Roman"/>
          <w:color w:val="3C4043"/>
          <w:sz w:val="19"/>
          <w:szCs w:val="20"/>
        </w:rPr>
        <w:t>Education</w:t>
      </w:r>
      <w:r w:rsidRPr="00F8556C">
        <w:rPr>
          <w:rFonts w:ascii="inherit" w:eastAsia="Times New Roman" w:hAnsi="inherit" w:cs="Times New Roman"/>
          <w:color w:val="3C4043"/>
          <w:sz w:val="19"/>
          <w:szCs w:val="20"/>
        </w:rPr>
        <w:br/>
        <w:t>1 'Below College'</w:t>
      </w:r>
      <w:r w:rsidRPr="00F8556C">
        <w:rPr>
          <w:rFonts w:ascii="inherit" w:eastAsia="Times New Roman" w:hAnsi="inherit" w:cs="Times New Roman"/>
          <w:color w:val="3C4043"/>
          <w:sz w:val="19"/>
          <w:szCs w:val="20"/>
        </w:rPr>
        <w:br/>
        <w:t>2 'College'</w:t>
      </w:r>
      <w:r w:rsidRPr="00F8556C">
        <w:rPr>
          <w:rFonts w:ascii="inherit" w:eastAsia="Times New Roman" w:hAnsi="inherit" w:cs="Times New Roman"/>
          <w:color w:val="3C4043"/>
          <w:sz w:val="19"/>
          <w:szCs w:val="20"/>
        </w:rPr>
        <w:br/>
        <w:t>3 'Bachelor'</w:t>
      </w:r>
      <w:r w:rsidRPr="00F8556C">
        <w:rPr>
          <w:rFonts w:ascii="inherit" w:eastAsia="Times New Roman" w:hAnsi="inherit" w:cs="Times New Roman"/>
          <w:color w:val="3C4043"/>
          <w:sz w:val="19"/>
          <w:szCs w:val="20"/>
        </w:rPr>
        <w:br/>
        <w:t>4 'Master'</w:t>
      </w:r>
      <w:r w:rsidRPr="00F8556C">
        <w:rPr>
          <w:rFonts w:ascii="inherit" w:eastAsia="Times New Roman" w:hAnsi="inherit" w:cs="Times New Roman"/>
          <w:color w:val="3C4043"/>
          <w:sz w:val="19"/>
          <w:szCs w:val="20"/>
        </w:rPr>
        <w:br/>
        <w:t>5 'Doctor'</w:t>
      </w:r>
    </w:p>
    <w:p w14:paraId="294A5D5C"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EnvironmentSatisfaction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24EC4A65"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JobInvolvement</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7EED278"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r>
      <w:r w:rsidRPr="00F8556C">
        <w:rPr>
          <w:rFonts w:ascii="inherit" w:eastAsia="Times New Roman" w:hAnsi="inherit" w:cs="Times New Roman"/>
          <w:color w:val="3C4043"/>
          <w:sz w:val="19"/>
          <w:szCs w:val="20"/>
        </w:rPr>
        <w:lastRenderedPageBreak/>
        <w:t>3 'High'</w:t>
      </w:r>
      <w:r w:rsidRPr="00F8556C">
        <w:rPr>
          <w:rFonts w:ascii="inherit" w:eastAsia="Times New Roman" w:hAnsi="inherit" w:cs="Times New Roman"/>
          <w:color w:val="3C4043"/>
          <w:sz w:val="19"/>
          <w:szCs w:val="20"/>
        </w:rPr>
        <w:br/>
        <w:t>4 'Very High'</w:t>
      </w:r>
    </w:p>
    <w:p w14:paraId="400D0DE6"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PerformanceRating</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'Excellent'</w:t>
      </w:r>
      <w:r w:rsidRPr="00F8556C">
        <w:rPr>
          <w:rFonts w:ascii="inherit" w:eastAsia="Times New Roman" w:hAnsi="inherit" w:cs="Times New Roman"/>
          <w:color w:val="3C4043"/>
          <w:sz w:val="19"/>
          <w:szCs w:val="20"/>
        </w:rPr>
        <w:br/>
        <w:t>4 'Outstanding'</w:t>
      </w:r>
    </w:p>
    <w:p w14:paraId="4FDB1542"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RelationshipSatisfaction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31D6F37" w14:textId="01DCE7AD"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WorkLifeBalance</w:t>
      </w:r>
      <w:proofErr w:type="spellEnd"/>
      <w:r w:rsidRPr="00F8556C">
        <w:rPr>
          <w:rFonts w:ascii="inherit" w:eastAsia="Times New Roman" w:hAnsi="inherit" w:cs="Times New Roman"/>
          <w:color w:val="3C4043"/>
          <w:sz w:val="19"/>
          <w:szCs w:val="20"/>
        </w:rPr>
        <w:br/>
        <w:t>1 'Bad'</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'Better'</w:t>
      </w:r>
      <w:r w:rsidRPr="00F8556C">
        <w:rPr>
          <w:rFonts w:ascii="inherit" w:eastAsia="Times New Roman" w:hAnsi="inherit" w:cs="Times New Roman"/>
          <w:color w:val="3C4043"/>
          <w:sz w:val="19"/>
          <w:szCs w:val="20"/>
        </w:rPr>
        <w:br/>
        <w:t>4 'Best'</w:t>
      </w:r>
    </w:p>
    <w:sectPr w:rsidR="00F8556C" w:rsidRPr="00F8556C" w:rsidSect="007E53C7">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E45FC"/>
    <w:multiLevelType w:val="hybridMultilevel"/>
    <w:tmpl w:val="29646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9395730">
    <w:abstractNumId w:val="0"/>
  </w:num>
  <w:num w:numId="2" w16cid:durableId="9204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3198E"/>
    <w:rsid w:val="0014095F"/>
    <w:rsid w:val="00142B7A"/>
    <w:rsid w:val="00144A4E"/>
    <w:rsid w:val="00145535"/>
    <w:rsid w:val="00147393"/>
    <w:rsid w:val="001727FE"/>
    <w:rsid w:val="001952FA"/>
    <w:rsid w:val="001C1379"/>
    <w:rsid w:val="001C4CFD"/>
    <w:rsid w:val="001D20DC"/>
    <w:rsid w:val="00202E2D"/>
    <w:rsid w:val="00206952"/>
    <w:rsid w:val="00225382"/>
    <w:rsid w:val="00234AEF"/>
    <w:rsid w:val="002409DD"/>
    <w:rsid w:val="0028495F"/>
    <w:rsid w:val="002B6C8E"/>
    <w:rsid w:val="002E26E2"/>
    <w:rsid w:val="00322EDB"/>
    <w:rsid w:val="00325010"/>
    <w:rsid w:val="00331ACC"/>
    <w:rsid w:val="00360250"/>
    <w:rsid w:val="00385109"/>
    <w:rsid w:val="00386724"/>
    <w:rsid w:val="003D025D"/>
    <w:rsid w:val="003E29E7"/>
    <w:rsid w:val="00420CFE"/>
    <w:rsid w:val="00495FD7"/>
    <w:rsid w:val="004B053A"/>
    <w:rsid w:val="004B5BD2"/>
    <w:rsid w:val="004B7EA5"/>
    <w:rsid w:val="004D2964"/>
    <w:rsid w:val="004E3ECD"/>
    <w:rsid w:val="00515CE1"/>
    <w:rsid w:val="00541BEF"/>
    <w:rsid w:val="005462B9"/>
    <w:rsid w:val="00566941"/>
    <w:rsid w:val="005916AE"/>
    <w:rsid w:val="005A14ED"/>
    <w:rsid w:val="005C13CF"/>
    <w:rsid w:val="005F31EE"/>
    <w:rsid w:val="005F4DB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7E53C7"/>
    <w:rsid w:val="00813E89"/>
    <w:rsid w:val="00837C1C"/>
    <w:rsid w:val="008C018E"/>
    <w:rsid w:val="008F31AA"/>
    <w:rsid w:val="009011F8"/>
    <w:rsid w:val="00901A97"/>
    <w:rsid w:val="00926F5F"/>
    <w:rsid w:val="00932930"/>
    <w:rsid w:val="0094145B"/>
    <w:rsid w:val="009568E9"/>
    <w:rsid w:val="00975C74"/>
    <w:rsid w:val="00993FAA"/>
    <w:rsid w:val="009B1E39"/>
    <w:rsid w:val="00A00D95"/>
    <w:rsid w:val="00A131D0"/>
    <w:rsid w:val="00A3383E"/>
    <w:rsid w:val="00A40983"/>
    <w:rsid w:val="00A8569A"/>
    <w:rsid w:val="00A97276"/>
    <w:rsid w:val="00AA5696"/>
    <w:rsid w:val="00AB69E1"/>
    <w:rsid w:val="00B0785E"/>
    <w:rsid w:val="00B147C4"/>
    <w:rsid w:val="00B20842"/>
    <w:rsid w:val="00B27E1C"/>
    <w:rsid w:val="00B42412"/>
    <w:rsid w:val="00B90B45"/>
    <w:rsid w:val="00BA08F6"/>
    <w:rsid w:val="00C06E9F"/>
    <w:rsid w:val="00C22283"/>
    <w:rsid w:val="00C3741A"/>
    <w:rsid w:val="00C44B29"/>
    <w:rsid w:val="00C679A1"/>
    <w:rsid w:val="00CF56F8"/>
    <w:rsid w:val="00CF7EC9"/>
    <w:rsid w:val="00D1183E"/>
    <w:rsid w:val="00D12D8C"/>
    <w:rsid w:val="00D15FFF"/>
    <w:rsid w:val="00DB052C"/>
    <w:rsid w:val="00DB1344"/>
    <w:rsid w:val="00DD3705"/>
    <w:rsid w:val="00DD49F8"/>
    <w:rsid w:val="00E317D8"/>
    <w:rsid w:val="00E56BC3"/>
    <w:rsid w:val="00E6390E"/>
    <w:rsid w:val="00E82468"/>
    <w:rsid w:val="00EA26B8"/>
    <w:rsid w:val="00EA3A9B"/>
    <w:rsid w:val="00EC3024"/>
    <w:rsid w:val="00EC695C"/>
    <w:rsid w:val="00EE476E"/>
    <w:rsid w:val="00EE7C08"/>
    <w:rsid w:val="00EF698E"/>
    <w:rsid w:val="00F25B6B"/>
    <w:rsid w:val="00F317E9"/>
    <w:rsid w:val="00F40CC3"/>
    <w:rsid w:val="00F52B32"/>
    <w:rsid w:val="00F62CF8"/>
    <w:rsid w:val="00F63403"/>
    <w:rsid w:val="00F8556C"/>
    <w:rsid w:val="00F957E1"/>
    <w:rsid w:val="00FB5F7C"/>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 w:type="paragraph" w:styleId="NormalWeb">
    <w:name w:val="Normal (Web)"/>
    <w:basedOn w:val="Normal"/>
    <w:uiPriority w:val="99"/>
    <w:semiHidden/>
    <w:unhideWhenUsed/>
    <w:rsid w:val="00F855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752922821">
      <w:bodyDiv w:val="1"/>
      <w:marLeft w:val="0"/>
      <w:marRight w:val="0"/>
      <w:marTop w:val="0"/>
      <w:marBottom w:val="0"/>
      <w:divBdr>
        <w:top w:val="none" w:sz="0" w:space="0" w:color="auto"/>
        <w:left w:val="none" w:sz="0" w:space="0" w:color="auto"/>
        <w:bottom w:val="none" w:sz="0" w:space="0" w:color="auto"/>
        <w:right w:val="none" w:sz="0" w:space="0" w:color="auto"/>
      </w:divBdr>
      <w:divsChild>
        <w:div w:id="893661020">
          <w:marLeft w:val="0"/>
          <w:marRight w:val="0"/>
          <w:marTop w:val="0"/>
          <w:marBottom w:val="0"/>
          <w:divBdr>
            <w:top w:val="none" w:sz="0" w:space="0" w:color="auto"/>
            <w:left w:val="none" w:sz="0" w:space="0" w:color="auto"/>
            <w:bottom w:val="none" w:sz="0" w:space="0" w:color="auto"/>
            <w:right w:val="none" w:sz="0" w:space="0" w:color="auto"/>
          </w:divBdr>
          <w:divsChild>
            <w:div w:id="214435411">
              <w:marLeft w:val="0"/>
              <w:marRight w:val="0"/>
              <w:marTop w:val="0"/>
              <w:marBottom w:val="0"/>
              <w:divBdr>
                <w:top w:val="none" w:sz="0" w:space="0" w:color="auto"/>
                <w:left w:val="none" w:sz="0" w:space="0" w:color="auto"/>
                <w:bottom w:val="none" w:sz="0" w:space="0" w:color="auto"/>
                <w:right w:val="none" w:sz="0" w:space="0" w:color="auto"/>
              </w:divBdr>
              <w:divsChild>
                <w:div w:id="13782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dDC4CQvQhbnCWZ7KjpwmNLrzZkqDkQ7XxvMpD66wNgU/edit?usp=sharing" TargetMode="External"/><Relationship Id="rId5" Type="http://schemas.openxmlformats.org/officeDocument/2006/relationships/hyperlink" Target="https://mgrworkforce.com/employers/employee-retention-cos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5</cp:revision>
  <dcterms:created xsi:type="dcterms:W3CDTF">2025-02-16T23:43:00Z</dcterms:created>
  <dcterms:modified xsi:type="dcterms:W3CDTF">2025-02-16T23:54:00Z</dcterms:modified>
</cp:coreProperties>
</file>