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F0A5" w14:textId="77777777" w:rsidR="00636EE0" w:rsidRDefault="00636EE0"/>
    <w:p w14:paraId="4F87CCE9" w14:textId="6EC03326" w:rsidR="00636EE0" w:rsidRDefault="00636EE0">
      <w:r>
        <w:tab/>
        <w:t>No matter how I look at it, the way we perceive time is fascinating. I came across a quote that reverberated with me today, “Life can</w:t>
      </w:r>
      <w:r w:rsidR="00C23A81">
        <w:t xml:space="preserve"> </w:t>
      </w:r>
      <w:r>
        <w:t xml:space="preserve">only be understood backwards; but it must be lived forwards”. Notably, it’s a fairly </w:t>
      </w:r>
      <w:r w:rsidR="00B504F1">
        <w:t>well-known</w:t>
      </w:r>
      <w:r>
        <w:t xml:space="preserve"> quote by Kierkegaard</w:t>
      </w:r>
      <w:r w:rsidR="00C23A81">
        <w:t xml:space="preserve">, but its extremely relevant when we start to look reflecting upon our own lives. </w:t>
      </w:r>
      <w:r w:rsidR="00B504F1">
        <w:t>We can only look backwards to reflect and that’s exactly what this journal is supposed to be. In a way, Data Science is very similar in that same remark, we look backward to predict the future. I’ve been thinking over and over about this assignment and while going over the “storytelling”  Unit 2, It goes over writing and how it should change based on who our audience is. The problem is that I’m not sure who the audience for these journals are for…. Me, Bailo,</w:t>
      </w:r>
      <w:r w:rsidR="00794213">
        <w:t xml:space="preserve">  or am I writing into the abyss? </w:t>
      </w:r>
    </w:p>
    <w:p w14:paraId="1D5A4458" w14:textId="67A5DBE9" w:rsidR="00794213" w:rsidRDefault="00794213">
      <w:r>
        <w:tab/>
      </w:r>
      <w:r w:rsidR="0009543D">
        <w:t xml:space="preserve">It is a bit frustrating to keep typing without direction, but I figure it comes with the territory when your initially start writing almost any journal for the first time. Capturing your own thoughts and putting it into words in a journal is such a skill that I haven’t yet mastered over the years of my life. </w:t>
      </w:r>
      <w:r w:rsidR="00270643">
        <w:t>That’s the beauty of life though, we can learn to improve and learn skill at any point of our lives. Honestly, that is a point in this exercise that I am excited for</w:t>
      </w:r>
      <w:r w:rsidR="00FC51AE">
        <w:t xml:space="preserve">, the opportunity to learn more about how I think and process my feelings. </w:t>
      </w:r>
      <w:r w:rsidR="00C13F33">
        <w:t xml:space="preserve"> I think having such a turbulent childhood along many adult figures in my life that had no control over their emotions elicited the exact opposite of myself. At some point in my life, I had developed a</w:t>
      </w:r>
      <w:r w:rsidR="00F81029">
        <w:t>n emotional process</w:t>
      </w:r>
      <w:r w:rsidR="007873AD">
        <w:t xml:space="preserve"> that in a way dulled my responses. Sometimes, I can’t tell if I just don’t care about something because it’s not worth stressing out about or if I had </w:t>
      </w:r>
      <w:proofErr w:type="gramStart"/>
      <w:r w:rsidR="007873AD">
        <w:t>ran</w:t>
      </w:r>
      <w:proofErr w:type="gramEnd"/>
      <w:r w:rsidR="007873AD">
        <w:t xml:space="preserve"> that through a process to </w:t>
      </w:r>
      <w:r w:rsidR="00B02D93">
        <w:t xml:space="preserve">spit out a packaged response. </w:t>
      </w:r>
    </w:p>
    <w:p w14:paraId="4BFDC7C5" w14:textId="5F2B1AD1" w:rsidR="00886BA4" w:rsidRDefault="00886BA4">
      <w:r>
        <w:tab/>
      </w:r>
      <w:r w:rsidR="007032CF">
        <w:t xml:space="preserve">Stoicism, I believe that’s what </w:t>
      </w:r>
      <w:proofErr w:type="gramStart"/>
      <w:r w:rsidR="007032CF">
        <w:t>its</w:t>
      </w:r>
      <w:proofErr w:type="gramEnd"/>
      <w:r w:rsidR="007032CF">
        <w:t xml:space="preserve"> called. The process of taking my external influences and </w:t>
      </w:r>
      <w:proofErr w:type="gramStart"/>
      <w:r w:rsidR="007032CF">
        <w:t>try</w:t>
      </w:r>
      <w:proofErr w:type="gramEnd"/>
      <w:r w:rsidR="007032CF">
        <w:t xml:space="preserve"> to remove it from my internal thoughts and processes. As emotionless as I’m making myself sound, I don’t believe I come across as that to people. Most people probably see me as a “chill” or “happy” person and probably don’t realize how calculated some of my responses may be at times and I prefer it that way sometimes. I find that people don’t like to be measured against and/or try to “rig” (in their favor) the measurement whenever they know they are being watched. </w:t>
      </w:r>
      <w:r w:rsidR="007031C1">
        <w:t xml:space="preserve">I believe in the end, </w:t>
      </w:r>
      <w:proofErr w:type="gramStart"/>
      <w:r w:rsidR="007031C1">
        <w:t>its</w:t>
      </w:r>
      <w:proofErr w:type="gramEnd"/>
      <w:r w:rsidR="007031C1">
        <w:t xml:space="preserve"> all about balance, you need to make sure that the external influences don’t affect or cloud your judgement. At the same time, it shouldn’t come at an expense to your own personality or enjoyment. </w:t>
      </w:r>
    </w:p>
    <w:p w14:paraId="7AE8EB21" w14:textId="1EE298CF" w:rsidR="007031C1" w:rsidRDefault="007031C1">
      <w:r>
        <w:tab/>
      </w:r>
      <w:r w:rsidR="009D184E">
        <w:t xml:space="preserve">As we continue down this journey, I feel like the “audience” of the journal would matter less and the content from my stream of consciousness would manifest itself into words easier. Hopefully readers </w:t>
      </w:r>
      <w:proofErr w:type="gramStart"/>
      <w:r w:rsidR="009D184E">
        <w:t>would</w:t>
      </w:r>
      <w:proofErr w:type="gramEnd"/>
      <w:r w:rsidR="009D184E">
        <w:t xml:space="preserve"> find this somewhat </w:t>
      </w:r>
      <w:proofErr w:type="gramStart"/>
      <w:r w:rsidR="009D184E">
        <w:t>legible  and</w:t>
      </w:r>
      <w:proofErr w:type="gramEnd"/>
      <w:r w:rsidR="009D184E">
        <w:t xml:space="preserve">/or coherent, but at the very least it’s coherent to me. Although, I’m uncertain how much growth to both my </w:t>
      </w:r>
      <w:r w:rsidR="009D184E">
        <w:lastRenderedPageBreak/>
        <w:t xml:space="preserve">writing and self-reflection will take place, I’m certain it will be further than what I was when I first started this semester. </w:t>
      </w:r>
    </w:p>
    <w:sectPr w:rsidR="007031C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A701" w14:textId="77777777" w:rsidR="00D12DCA" w:rsidRDefault="00D12DCA" w:rsidP="00636EE0">
      <w:pPr>
        <w:spacing w:after="0" w:line="240" w:lineRule="auto"/>
      </w:pPr>
      <w:r>
        <w:separator/>
      </w:r>
    </w:p>
  </w:endnote>
  <w:endnote w:type="continuationSeparator" w:id="0">
    <w:p w14:paraId="4B610012" w14:textId="77777777" w:rsidR="00D12DCA" w:rsidRDefault="00D12DCA" w:rsidP="0063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42B6" w14:textId="77777777" w:rsidR="00D12DCA" w:rsidRDefault="00D12DCA" w:rsidP="00636EE0">
      <w:pPr>
        <w:spacing w:after="0" w:line="240" w:lineRule="auto"/>
      </w:pPr>
      <w:r>
        <w:separator/>
      </w:r>
    </w:p>
  </w:footnote>
  <w:footnote w:type="continuationSeparator" w:id="0">
    <w:p w14:paraId="391C9CA4" w14:textId="77777777" w:rsidR="00D12DCA" w:rsidRDefault="00D12DCA" w:rsidP="0063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A635" w14:textId="3495A83C" w:rsidR="00636EE0" w:rsidRDefault="00636EE0">
    <w:pPr>
      <w:pStyle w:val="Header"/>
    </w:pPr>
    <w:r>
      <w:t>Johnny Vogt</w:t>
    </w:r>
  </w:p>
  <w:p w14:paraId="67CD28B5" w14:textId="57D5E685" w:rsidR="00636EE0" w:rsidRDefault="00636EE0">
    <w:pPr>
      <w:pStyle w:val="Header"/>
    </w:pPr>
    <w:r>
      <w:t>Week 2 - Storytelling</w:t>
    </w:r>
    <w:r>
      <w:br/>
      <w:t>Reflective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E0"/>
    <w:rsid w:val="0009543D"/>
    <w:rsid w:val="00270643"/>
    <w:rsid w:val="00636EE0"/>
    <w:rsid w:val="007031C1"/>
    <w:rsid w:val="007032CF"/>
    <w:rsid w:val="007873AD"/>
    <w:rsid w:val="00794213"/>
    <w:rsid w:val="0083518D"/>
    <w:rsid w:val="00886BA4"/>
    <w:rsid w:val="00970F02"/>
    <w:rsid w:val="009D184E"/>
    <w:rsid w:val="00B02D93"/>
    <w:rsid w:val="00B504F1"/>
    <w:rsid w:val="00B659AB"/>
    <w:rsid w:val="00C13F33"/>
    <w:rsid w:val="00C23A81"/>
    <w:rsid w:val="00D12DCA"/>
    <w:rsid w:val="00F81029"/>
    <w:rsid w:val="00FC5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FAE9"/>
  <w15:chartTrackingRefBased/>
  <w15:docId w15:val="{2D1C85C4-1B6B-4D6A-936F-79A5FD52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EE0"/>
    <w:rPr>
      <w:rFonts w:eastAsiaTheme="majorEastAsia" w:cstheme="majorBidi"/>
      <w:color w:val="272727" w:themeColor="text1" w:themeTint="D8"/>
    </w:rPr>
  </w:style>
  <w:style w:type="paragraph" w:styleId="Title">
    <w:name w:val="Title"/>
    <w:basedOn w:val="Normal"/>
    <w:next w:val="Normal"/>
    <w:link w:val="TitleChar"/>
    <w:uiPriority w:val="10"/>
    <w:qFormat/>
    <w:rsid w:val="0063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EE0"/>
    <w:pPr>
      <w:spacing w:before="160"/>
      <w:jc w:val="center"/>
    </w:pPr>
    <w:rPr>
      <w:i/>
      <w:iCs/>
      <w:color w:val="404040" w:themeColor="text1" w:themeTint="BF"/>
    </w:rPr>
  </w:style>
  <w:style w:type="character" w:customStyle="1" w:styleId="QuoteChar">
    <w:name w:val="Quote Char"/>
    <w:basedOn w:val="DefaultParagraphFont"/>
    <w:link w:val="Quote"/>
    <w:uiPriority w:val="29"/>
    <w:rsid w:val="00636EE0"/>
    <w:rPr>
      <w:i/>
      <w:iCs/>
      <w:color w:val="404040" w:themeColor="text1" w:themeTint="BF"/>
    </w:rPr>
  </w:style>
  <w:style w:type="paragraph" w:styleId="ListParagraph">
    <w:name w:val="List Paragraph"/>
    <w:basedOn w:val="Normal"/>
    <w:uiPriority w:val="34"/>
    <w:qFormat/>
    <w:rsid w:val="00636EE0"/>
    <w:pPr>
      <w:ind w:left="720"/>
      <w:contextualSpacing/>
    </w:pPr>
  </w:style>
  <w:style w:type="character" w:styleId="IntenseEmphasis">
    <w:name w:val="Intense Emphasis"/>
    <w:basedOn w:val="DefaultParagraphFont"/>
    <w:uiPriority w:val="21"/>
    <w:qFormat/>
    <w:rsid w:val="00636EE0"/>
    <w:rPr>
      <w:i/>
      <w:iCs/>
      <w:color w:val="0F4761" w:themeColor="accent1" w:themeShade="BF"/>
    </w:rPr>
  </w:style>
  <w:style w:type="paragraph" w:styleId="IntenseQuote">
    <w:name w:val="Intense Quote"/>
    <w:basedOn w:val="Normal"/>
    <w:next w:val="Normal"/>
    <w:link w:val="IntenseQuoteChar"/>
    <w:uiPriority w:val="30"/>
    <w:qFormat/>
    <w:rsid w:val="0063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EE0"/>
    <w:rPr>
      <w:i/>
      <w:iCs/>
      <w:color w:val="0F4761" w:themeColor="accent1" w:themeShade="BF"/>
    </w:rPr>
  </w:style>
  <w:style w:type="character" w:styleId="IntenseReference">
    <w:name w:val="Intense Reference"/>
    <w:basedOn w:val="DefaultParagraphFont"/>
    <w:uiPriority w:val="32"/>
    <w:qFormat/>
    <w:rsid w:val="00636EE0"/>
    <w:rPr>
      <w:b/>
      <w:bCs/>
      <w:smallCaps/>
      <w:color w:val="0F4761" w:themeColor="accent1" w:themeShade="BF"/>
      <w:spacing w:val="5"/>
    </w:rPr>
  </w:style>
  <w:style w:type="paragraph" w:styleId="Header">
    <w:name w:val="header"/>
    <w:basedOn w:val="Normal"/>
    <w:link w:val="HeaderChar"/>
    <w:uiPriority w:val="99"/>
    <w:unhideWhenUsed/>
    <w:rsid w:val="00636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EE0"/>
  </w:style>
  <w:style w:type="paragraph" w:styleId="Footer">
    <w:name w:val="footer"/>
    <w:basedOn w:val="Normal"/>
    <w:link w:val="FooterChar"/>
    <w:uiPriority w:val="99"/>
    <w:unhideWhenUsed/>
    <w:rsid w:val="00636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Vogt, Johnny</dc:creator>
  <cp:keywords/>
  <dc:description/>
  <cp:lastModifiedBy>Vogt, Johnny</cp:lastModifiedBy>
  <cp:revision>2</cp:revision>
  <dcterms:created xsi:type="dcterms:W3CDTF">2025-05-20T00:42:00Z</dcterms:created>
  <dcterms:modified xsi:type="dcterms:W3CDTF">2025-05-20T00:42:00Z</dcterms:modified>
</cp:coreProperties>
</file>