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>Hello</w:t>
      </w:r>
    </w:p>
    <w:sectPr/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tracking>internal-id-42</tracking>
</root>
</file>

<file path=customXml/itemProps1.xml><?xml version="1.0" encoding="utf-8"?>
<ds:datastoreItem xmlns:ds="http://schemas.openxmlformats.org/officeDocument/2006/customXml" ds:itemID="{1D2E3F4A-5B6C-7D8E-9F01-234567890ABC}">
  <ds:schemaRefs/>
</ds:datastoreItem>
</file>

<file path=docProps/app.xml><?xml version="1.0" encoding="utf-8"?>
<Properties xmlns="http://schemas.openxmlformats.org/officeDocument/2006/extended-properties">
  <Company>Example Ltd</Company>
</Properties>
</file>

<file path=docProps/core.xml><?xml version="1.0" encoding="utf-8"?>
<cp:coreProperties xmlns:cp="http://schemas.openxmlformats.org/package/2006/metadata/core-properties" xmlns:dc="http://purl.org/dc/elements/1.1/">
  <dc:creator>Jane Doe</dc:creator>
  <cp:lastModifiedBy>Jane Doe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Label">
    <vt:lpwstr>OFFICIAL-SENSITIVE</vt:lpwstr>
  </property>
</Properties>
</file>