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EE2" w:rsidRDefault="00570EE2" w:rsidP="00570EE2">
      <w:pPr>
        <w:pStyle w:val="IntenseQuote"/>
        <w:rPr>
          <w:i w:val="0"/>
          <w:sz w:val="40"/>
          <w:szCs w:val="40"/>
        </w:rPr>
      </w:pPr>
      <w:r>
        <w:rPr>
          <w:i w:val="0"/>
          <w:sz w:val="40"/>
          <w:szCs w:val="40"/>
        </w:rPr>
        <w:t>ICMP – Internet Control Message Protocol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1.What</w:t>
      </w:r>
      <w:proofErr w:type="gramEnd"/>
      <w:r>
        <w:rPr>
          <w:rFonts w:ascii="Calibri" w:hAnsi="Calibri" w:cs="Calibri"/>
          <w:sz w:val="28"/>
          <w:szCs w:val="28"/>
        </w:rPr>
        <w:t xml:space="preserve"> is the IP address of your host? What is the IP address of the </w:t>
      </w:r>
      <w:proofErr w:type="gramStart"/>
      <w:r>
        <w:rPr>
          <w:rFonts w:ascii="Calibri" w:hAnsi="Calibri" w:cs="Calibri"/>
          <w:sz w:val="28"/>
          <w:szCs w:val="28"/>
        </w:rPr>
        <w:t>destination</w:t>
      </w:r>
      <w:proofErr w:type="gramEnd"/>
    </w:p>
    <w:p w:rsidR="00570EE2" w:rsidRDefault="00570EE2" w:rsidP="00570EE2">
      <w:p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host</w:t>
      </w:r>
      <w:proofErr w:type="gramEnd"/>
      <w:r>
        <w:rPr>
          <w:rFonts w:ascii="Calibri" w:hAnsi="Calibri" w:cs="Calibri"/>
          <w:sz w:val="28"/>
          <w:szCs w:val="28"/>
        </w:rPr>
        <w:t>?</w:t>
      </w:r>
    </w:p>
    <w:p w:rsidR="00570EE2" w:rsidRDefault="00570EE2" w:rsidP="00570EE2">
      <w:pPr>
        <w:rPr>
          <w:rFonts w:ascii="Calibri" w:hAnsi="Calibri" w:cs="Calibri"/>
          <w:sz w:val="28"/>
          <w:szCs w:val="28"/>
        </w:rPr>
      </w:pPr>
      <w:r w:rsidRPr="00570EE2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</w:t>
      </w:r>
    </w:p>
    <w:p w:rsidR="00570EE2" w:rsidRDefault="00570EE2" w:rsidP="00570E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Source add = 172.16.114.32</w:t>
      </w:r>
    </w:p>
    <w:p w:rsidR="00570EE2" w:rsidRDefault="00570EE2" w:rsidP="00570E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Destination add = 104.20.44.68</w:t>
      </w:r>
    </w:p>
    <w:p w:rsidR="00570EE2" w:rsidRDefault="00570EE2" w:rsidP="00570EE2">
      <w:r>
        <w:rPr>
          <w:noProof/>
        </w:rPr>
        <w:drawing>
          <wp:inline distT="0" distB="0" distL="0" distR="0">
            <wp:extent cx="5943600" cy="3564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2.Why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doesn't an ICMP packet have source and destination port numbers?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 w:rsidRPr="00570EE2">
        <w:rPr>
          <w:rFonts w:ascii="Calibri" w:hAnsi="Calibri" w:cs="Calibri"/>
          <w:sz w:val="28"/>
          <w:szCs w:val="28"/>
        </w:rPr>
        <w:sym w:font="Wingdings" w:char="F0E0"/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ICMP does not have source and destination port numbers because it is a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network</w:t>
      </w:r>
      <w:proofErr w:type="gramEnd"/>
      <w:r>
        <w:rPr>
          <w:rFonts w:ascii="Calibri" w:hAnsi="Calibri" w:cs="Calibri"/>
          <w:sz w:val="28"/>
          <w:szCs w:val="28"/>
        </w:rPr>
        <w:t xml:space="preserve"> layer protocol </w:t>
      </w:r>
      <w:r>
        <w:rPr>
          <w:rFonts w:ascii="Times New Roman" w:hAnsi="Times New Roman" w:cs="Times New Roman"/>
          <w:sz w:val="28"/>
          <w:szCs w:val="28"/>
        </w:rPr>
        <w:t>for sending error messages and checking network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connectivity</w:t>
      </w:r>
      <w:proofErr w:type="gramEnd"/>
      <w:r>
        <w:rPr>
          <w:rFonts w:ascii="Calibri" w:hAnsi="Calibri" w:cs="Calibri"/>
          <w:sz w:val="28"/>
          <w:szCs w:val="28"/>
        </w:rPr>
        <w:t>, not a transport layer protocol like TCP or UDP. It uses only IP</w:t>
      </w:r>
    </w:p>
    <w:p w:rsidR="00570EE2" w:rsidRDefault="00570EE2" w:rsidP="00570EE2">
      <w:proofErr w:type="gramStart"/>
      <w:r>
        <w:rPr>
          <w:rFonts w:ascii="Calibri" w:hAnsi="Calibri" w:cs="Calibri"/>
          <w:sz w:val="28"/>
          <w:szCs w:val="28"/>
        </w:rPr>
        <w:t>addresses</w:t>
      </w:r>
      <w:proofErr w:type="gramEnd"/>
      <w:r>
        <w:rPr>
          <w:rFonts w:ascii="Calibri" w:hAnsi="Calibri" w:cs="Calibri"/>
          <w:sz w:val="28"/>
          <w:szCs w:val="28"/>
        </w:rPr>
        <w:t xml:space="preserve"> to identify the source and destination.</w:t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3. Examine one of the ping request packets sent by your host. What are the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ICMP type and code numbers?</w:t>
      </w:r>
      <w:proofErr w:type="gramEnd"/>
      <w:r>
        <w:rPr>
          <w:rFonts w:ascii="Calibri" w:hAnsi="Calibri" w:cs="Calibri"/>
          <w:sz w:val="28"/>
          <w:szCs w:val="28"/>
        </w:rPr>
        <w:t xml:space="preserve"> What other fields does this ICMP packet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have</w:t>
      </w:r>
      <w:proofErr w:type="gramEnd"/>
      <w:r>
        <w:rPr>
          <w:rFonts w:ascii="Calibri" w:hAnsi="Calibri" w:cs="Calibri"/>
          <w:sz w:val="28"/>
          <w:szCs w:val="28"/>
        </w:rPr>
        <w:t xml:space="preserve">? How many bytes are the checksum, sequence number and </w:t>
      </w:r>
      <w:proofErr w:type="gramStart"/>
      <w:r>
        <w:rPr>
          <w:rFonts w:ascii="Calibri" w:hAnsi="Calibri" w:cs="Calibri"/>
          <w:sz w:val="28"/>
          <w:szCs w:val="28"/>
        </w:rPr>
        <w:t>identifier</w:t>
      </w:r>
      <w:proofErr w:type="gramEnd"/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fields</w:t>
      </w:r>
      <w:proofErr w:type="gramEnd"/>
      <w:r>
        <w:rPr>
          <w:rFonts w:ascii="Calibri" w:hAnsi="Calibri" w:cs="Calibri"/>
          <w:sz w:val="28"/>
          <w:szCs w:val="28"/>
        </w:rPr>
        <w:t>?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EE2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ymbolMT" w:hAnsi="SymbolMT" w:cs="SymbolMT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ICMP Type = 8 (Echo Request)</w:t>
      </w:r>
    </w:p>
    <w:p w:rsidR="00570EE2" w:rsidRP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ymbolMT" w:hAnsi="SymbolMT" w:cs="SymbolMT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ICMP Code = 0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Checksum = 2 bytes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Identifier = 2 bytes</w:t>
      </w:r>
    </w:p>
    <w:p w:rsidR="00570EE2" w:rsidRDefault="00570EE2" w:rsidP="00570EE2">
      <w:r>
        <w:rPr>
          <w:rFonts w:ascii="Calibri" w:hAnsi="Calibri" w:cs="Calibri"/>
          <w:sz w:val="28"/>
          <w:szCs w:val="28"/>
        </w:rPr>
        <w:t>Sequence Number = 2 bytes</w:t>
      </w:r>
    </w:p>
    <w:p w:rsidR="00570EE2" w:rsidRDefault="00570EE2" w:rsidP="00570EE2">
      <w:r>
        <w:rPr>
          <w:noProof/>
        </w:rPr>
        <w:drawing>
          <wp:inline distT="0" distB="0" distL="0" distR="0">
            <wp:extent cx="5943600" cy="3485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4. What is the IP address of your host? What is the IP address of the </w:t>
      </w:r>
      <w:proofErr w:type="gramStart"/>
      <w:r>
        <w:rPr>
          <w:rFonts w:ascii="Calibri" w:hAnsi="Calibri" w:cs="Calibri"/>
          <w:sz w:val="28"/>
          <w:szCs w:val="28"/>
        </w:rPr>
        <w:t>target</w:t>
      </w:r>
      <w:proofErr w:type="gramEnd"/>
    </w:p>
    <w:p w:rsidR="00570EE2" w:rsidRDefault="00570EE2" w:rsidP="00570EE2">
      <w:p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destination</w:t>
      </w:r>
      <w:proofErr w:type="gramEnd"/>
      <w:r>
        <w:rPr>
          <w:rFonts w:ascii="Calibri" w:hAnsi="Calibri" w:cs="Calibri"/>
          <w:sz w:val="28"/>
          <w:szCs w:val="28"/>
        </w:rPr>
        <w:t xml:space="preserve"> host? (</w:t>
      </w:r>
      <w:proofErr w:type="gramStart"/>
      <w:r>
        <w:rPr>
          <w:rFonts w:ascii="Calibri" w:hAnsi="Calibri" w:cs="Calibri"/>
          <w:sz w:val="28"/>
          <w:szCs w:val="28"/>
        </w:rPr>
        <w:t>using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tracert</w:t>
      </w:r>
      <w:proofErr w:type="spellEnd"/>
      <w:r>
        <w:rPr>
          <w:rFonts w:ascii="Calibri" w:hAnsi="Calibri" w:cs="Calibri"/>
          <w:sz w:val="28"/>
          <w:szCs w:val="28"/>
        </w:rPr>
        <w:t xml:space="preserve"> command)</w:t>
      </w:r>
    </w:p>
    <w:p w:rsidR="00570EE2" w:rsidRDefault="00570EE2" w:rsidP="00570EE2">
      <w:pPr>
        <w:rPr>
          <w:rFonts w:ascii="Calibri" w:hAnsi="Calibri" w:cs="Calibri"/>
          <w:sz w:val="28"/>
          <w:szCs w:val="28"/>
        </w:rPr>
      </w:pPr>
      <w:r w:rsidRPr="00570EE2">
        <w:rPr>
          <w:rFonts w:ascii="Calibri" w:hAnsi="Calibri" w:cs="Calibri"/>
          <w:sz w:val="28"/>
          <w:szCs w:val="28"/>
        </w:rPr>
        <w:sym w:font="Wingdings" w:char="F0E0"/>
      </w:r>
    </w:p>
    <w:p w:rsidR="00570EE2" w:rsidRDefault="00570EE2" w:rsidP="00570EE2">
      <w:r>
        <w:rPr>
          <w:noProof/>
        </w:rPr>
        <w:drawing>
          <wp:inline distT="0" distB="0" distL="0" distR="0">
            <wp:extent cx="5943600" cy="3552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5) If ICMP uses UDP packets instead, will the Protocol Number still be 1?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If not, what will it be?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-&gt; No. The protocol number will be 17 because UDP uses Protocol Number</w:t>
      </w:r>
    </w:p>
    <w:p w:rsidR="00570EE2" w:rsidRDefault="00570EE2" w:rsidP="00570E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17, while ICMP uses Protocol Number 1.</w:t>
      </w:r>
    </w:p>
    <w:p w:rsidR="00570EE2" w:rsidRDefault="00570EE2" w:rsidP="00570EE2">
      <w:r>
        <w:rPr>
          <w:noProof/>
        </w:rPr>
        <w:drawing>
          <wp:inline distT="0" distB="0" distL="0" distR="0">
            <wp:extent cx="5943600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6)Look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at the last three ICMP packets received by your computer. How are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they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different from the ICMP Error packets? Why are they different?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0EE2">
        <w:rPr>
          <w:rFonts w:ascii="Times New Roman" w:hAnsi="Times New Roman" w:cs="Times New Roman"/>
          <w:sz w:val="28"/>
          <w:szCs w:val="28"/>
        </w:rPr>
        <w:sym w:font="Wingdings" w:char="F0E0"/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last three ICMP packets are different because they are sent by the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destination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host, not by intermediate routers. They are normal reply packets,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whereas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ICMP Error packets are sent by routers before the packet reaches</w:t>
      </w:r>
    </w:p>
    <w:p w:rsidR="00570EE2" w:rsidRDefault="00570EE2" w:rsidP="00570EE2"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destination.</w:t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>
      <w:pPr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lastRenderedPageBreak/>
        <w:t xml:space="preserve">7) What is the ICMP Type and Code for Echo </w:t>
      </w:r>
      <w:proofErr w:type="gramStart"/>
      <w:r>
        <w:rPr>
          <w:rFonts w:ascii="Calibri-Bold" w:hAnsi="Calibri-Bold" w:cs="Calibri-Bold"/>
          <w:b/>
          <w:bCs/>
          <w:sz w:val="32"/>
          <w:szCs w:val="32"/>
        </w:rPr>
        <w:t>Reply</w:t>
      </w:r>
      <w:proofErr w:type="gramEnd"/>
    </w:p>
    <w:p w:rsidR="00570EE2" w:rsidRDefault="00570EE2" w:rsidP="00570EE2">
      <w:pPr>
        <w:rPr>
          <w:rFonts w:ascii="Calibri-Bold" w:hAnsi="Calibri-Bold" w:cs="Calibri-Bold"/>
          <w:b/>
          <w:bCs/>
          <w:sz w:val="32"/>
          <w:szCs w:val="32"/>
        </w:rPr>
      </w:pPr>
      <w:r w:rsidRPr="00570EE2">
        <w:rPr>
          <w:rFonts w:ascii="Calibri-Bold" w:hAnsi="Calibri-Bold" w:cs="Calibri-Bold"/>
          <w:b/>
          <w:bCs/>
          <w:sz w:val="32"/>
          <w:szCs w:val="32"/>
        </w:rPr>
        <w:sym w:font="Wingdings" w:char="F0E0"/>
      </w:r>
    </w:p>
    <w:p w:rsidR="00570EE2" w:rsidRDefault="00570EE2" w:rsidP="00570EE2">
      <w:pPr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>Type = 0</w:t>
      </w:r>
    </w:p>
    <w:p w:rsidR="00570EE2" w:rsidRDefault="00570EE2" w:rsidP="00570EE2">
      <w:pPr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>Code = 0</w:t>
      </w:r>
    </w:p>
    <w:p w:rsidR="00570EE2" w:rsidRDefault="00570EE2" w:rsidP="00570EE2">
      <w:r>
        <w:rPr>
          <w:noProof/>
        </w:rPr>
        <w:drawing>
          <wp:inline distT="0" distB="0" distL="0" distR="0">
            <wp:extent cx="5943600" cy="3564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lastRenderedPageBreak/>
        <w:t xml:space="preserve">8) What is the purpose of the </w:t>
      </w:r>
      <w:proofErr w:type="spellStart"/>
      <w:r>
        <w:rPr>
          <w:rFonts w:ascii="Calibri-Bold" w:hAnsi="Calibri-Bold" w:cs="Calibri-Bold"/>
          <w:b/>
          <w:bCs/>
          <w:sz w:val="28"/>
          <w:szCs w:val="28"/>
        </w:rPr>
        <w:t>tracert</w:t>
      </w:r>
      <w:proofErr w:type="spellEnd"/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32"/>
          <w:szCs w:val="32"/>
        </w:rPr>
        <w:t>command? What is the</w:t>
      </w:r>
    </w:p>
    <w:p w:rsidR="00570EE2" w:rsidRDefault="00570EE2" w:rsidP="00570EE2">
      <w:pPr>
        <w:rPr>
          <w:rStyle w:val="yadgie"/>
          <w:rFonts w:ascii="Arial" w:hAnsi="Arial" w:cs="Arial"/>
        </w:rPr>
      </w:pPr>
      <w:proofErr w:type="gramStart"/>
      <w:r>
        <w:rPr>
          <w:rFonts w:ascii="Calibri-Bold" w:hAnsi="Calibri-Bold" w:cs="Calibri-Bold"/>
          <w:b/>
          <w:bCs/>
          <w:sz w:val="32"/>
          <w:szCs w:val="32"/>
        </w:rPr>
        <w:t>purpose</w:t>
      </w:r>
      <w:proofErr w:type="gramEnd"/>
      <w:r>
        <w:rPr>
          <w:rFonts w:ascii="Calibri-Bold" w:hAnsi="Calibri-Bold" w:cs="Calibri-Bold"/>
          <w:b/>
          <w:bCs/>
          <w:sz w:val="32"/>
          <w:szCs w:val="32"/>
        </w:rPr>
        <w:t xml:space="preserve"> of the 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ping </w:t>
      </w:r>
      <w:r>
        <w:rPr>
          <w:rFonts w:ascii="Calibri-Bold" w:hAnsi="Calibri-Bold" w:cs="Calibri-Bold"/>
          <w:b/>
          <w:bCs/>
          <w:sz w:val="32"/>
          <w:szCs w:val="32"/>
        </w:rPr>
        <w:t>command?</w:t>
      </w:r>
    </w:p>
    <w:p w:rsidR="00570EE2" w:rsidRDefault="00570EE2" w:rsidP="00570EE2">
      <w:pPr>
        <w:rPr>
          <w:rStyle w:val="yadgie"/>
          <w:rFonts w:ascii="Arial" w:hAnsi="Arial" w:cs="Arial"/>
        </w:rPr>
      </w:pPr>
      <w:r w:rsidRPr="00570EE2">
        <w:rPr>
          <w:rStyle w:val="yadgie"/>
          <w:rFonts w:ascii="Arial" w:hAnsi="Arial" w:cs="Arial"/>
        </w:rPr>
        <w:sym w:font="Wingdings" w:char="F0E0"/>
      </w:r>
      <w:bookmarkStart w:id="0" w:name="_GoBack"/>
      <w:bookmarkEnd w:id="0"/>
    </w:p>
    <w:p w:rsidR="00570EE2" w:rsidRDefault="00570EE2" w:rsidP="00570EE2">
      <w:r>
        <w:rPr>
          <w:rStyle w:val="yadgie"/>
          <w:rFonts w:ascii="Arial" w:hAnsi="Arial" w:cs="Arial"/>
        </w:rPr>
        <w:t xml:space="preserve">The </w:t>
      </w:r>
      <w:proofErr w:type="spellStart"/>
      <w:r>
        <w:rPr>
          <w:rStyle w:val="yadgie"/>
          <w:rFonts w:ascii="Courier New" w:hAnsi="Courier New" w:cs="Courier New"/>
          <w:sz w:val="21"/>
          <w:szCs w:val="21"/>
        </w:rPr>
        <w:t>tracert</w:t>
      </w:r>
      <w:proofErr w:type="spellEnd"/>
      <w:r>
        <w:rPr>
          <w:rStyle w:val="yadgie"/>
          <w:rFonts w:ascii="Arial" w:hAnsi="Arial" w:cs="Arial"/>
        </w:rPr>
        <w:t xml:space="preserve"> command maps the exact physical path and intermediate routers (hops) that data packets take to reach a destination, while the </w:t>
      </w:r>
      <w:r>
        <w:rPr>
          <w:rStyle w:val="yadgie"/>
          <w:rFonts w:ascii="Courier New" w:hAnsi="Courier New" w:cs="Courier New"/>
          <w:sz w:val="21"/>
          <w:szCs w:val="21"/>
        </w:rPr>
        <w:t>ping</w:t>
      </w:r>
      <w:r>
        <w:rPr>
          <w:rStyle w:val="yadgie"/>
          <w:rFonts w:ascii="Arial" w:hAnsi="Arial" w:cs="Arial"/>
        </w:rPr>
        <w:t xml:space="preserve"> command tests basic end-to-end network connectivity and measures response time.</w:t>
      </w:r>
      <w:r>
        <w:t xml:space="preserve"> </w:t>
      </w:r>
    </w:p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Default="00570EE2" w:rsidP="00570EE2"/>
    <w:p w:rsidR="00570EE2" w:rsidRPr="00570EE2" w:rsidRDefault="00570EE2" w:rsidP="00570EE2"/>
    <w:sectPr w:rsidR="00570EE2" w:rsidRPr="00570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EE2"/>
    <w:rsid w:val="0057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E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E2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EE2"/>
    <w:rPr>
      <w:rFonts w:ascii="Tahoma" w:hAnsi="Tahoma" w:cs="Tahoma"/>
      <w:sz w:val="16"/>
      <w:szCs w:val="16"/>
    </w:rPr>
  </w:style>
  <w:style w:type="character" w:customStyle="1" w:styleId="yadgie">
    <w:name w:val="yadgie"/>
    <w:basedOn w:val="DefaultParagraphFont"/>
    <w:rsid w:val="00570EE2"/>
  </w:style>
  <w:style w:type="character" w:styleId="Hyperlink">
    <w:name w:val="Hyperlink"/>
    <w:basedOn w:val="DefaultParagraphFont"/>
    <w:uiPriority w:val="99"/>
    <w:semiHidden/>
    <w:unhideWhenUsed/>
    <w:rsid w:val="00570EE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E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E2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EE2"/>
    <w:rPr>
      <w:rFonts w:ascii="Tahoma" w:hAnsi="Tahoma" w:cs="Tahoma"/>
      <w:sz w:val="16"/>
      <w:szCs w:val="16"/>
    </w:rPr>
  </w:style>
  <w:style w:type="character" w:customStyle="1" w:styleId="yadgie">
    <w:name w:val="yadgie"/>
    <w:basedOn w:val="DefaultParagraphFont"/>
    <w:rsid w:val="00570EE2"/>
  </w:style>
  <w:style w:type="character" w:styleId="Hyperlink">
    <w:name w:val="Hyperlink"/>
    <w:basedOn w:val="DefaultParagraphFont"/>
    <w:uiPriority w:val="99"/>
    <w:semiHidden/>
    <w:unhideWhenUsed/>
    <w:rsid w:val="00570E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310</Words>
  <Characters>1772</Characters>
  <Application>Microsoft Office Word</Application>
  <DocSecurity>0</DocSecurity>
  <Lines>14</Lines>
  <Paragraphs>4</Paragraphs>
  <ScaleCrop>false</ScaleCrop>
  <Company>Microsoft Corporation</Company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2155</dc:creator>
  <cp:lastModifiedBy>2155</cp:lastModifiedBy>
  <cp:revision>1</cp:revision>
  <dcterms:created xsi:type="dcterms:W3CDTF">2026-10-05T23:21:00Z</dcterms:created>
  <dcterms:modified xsi:type="dcterms:W3CDTF">2026-10-05T23:28:00Z</dcterms:modified>
</cp:coreProperties>
</file>