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8B5F" w14:textId="3676ED3A" w:rsidR="00B60009" w:rsidRDefault="00C23696" w:rsidP="005C1824">
      <w:pPr>
        <w:rPr>
          <w:b/>
          <w:bCs/>
        </w:rPr>
      </w:pPr>
      <w:r>
        <w:rPr>
          <w:b/>
          <w:bCs/>
        </w:rPr>
        <w:t>Exercício</w:t>
      </w:r>
      <w:r w:rsidR="00B60009">
        <w:rPr>
          <w:b/>
          <w:bCs/>
        </w:rPr>
        <w:t xml:space="preserve"> 2</w:t>
      </w:r>
    </w:p>
    <w:p w14:paraId="56F27AE5" w14:textId="7CE0F30F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Mapa de Expectativas – Manual do Aluno</w:t>
      </w:r>
    </w:p>
    <w:p w14:paraId="2F618952" w14:textId="77777777" w:rsidR="005C1824" w:rsidRPr="00C23696" w:rsidRDefault="005C1824" w:rsidP="005C1824">
      <w:pPr>
        <w:rPr>
          <w:color w:val="0070C0"/>
        </w:rPr>
      </w:pPr>
      <w:r w:rsidRPr="00C23696">
        <w:rPr>
          <w:i/>
          <w:iCs/>
          <w:color w:val="0070C0"/>
        </w:rPr>
        <w:t>(Disciplina: Experiência do Usuário – 4º Semestre)</w:t>
      </w:r>
    </w:p>
    <w:p w14:paraId="6F11A467" w14:textId="77777777" w:rsidR="00593757" w:rsidRPr="00C23696" w:rsidRDefault="00000000" w:rsidP="00E93F11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Tema do Projeto ABP</w:t>
      </w:r>
      <w:r w:rsidR="00E93F11" w:rsidRPr="00C23696">
        <w:rPr>
          <w:b/>
          <w:bCs/>
          <w:color w:val="0070C0"/>
        </w:rPr>
        <w:t xml:space="preserve"> (</w:t>
      </w:r>
      <w:proofErr w:type="spellStart"/>
      <w:r w:rsidR="00E93F11" w:rsidRPr="00C23696">
        <w:rPr>
          <w:b/>
          <w:bCs/>
          <w:color w:val="0070C0"/>
        </w:rPr>
        <w:t>extra-oficial</w:t>
      </w:r>
      <w:proofErr w:type="spellEnd"/>
      <w:r w:rsidR="00E93F11" w:rsidRPr="00C23696">
        <w:rPr>
          <w:b/>
          <w:bCs/>
          <w:color w:val="0070C0"/>
        </w:rPr>
        <w:t>)</w:t>
      </w:r>
    </w:p>
    <w:p w14:paraId="12DCFBC2" w14:textId="77777777" w:rsidR="00593757" w:rsidRPr="00C23696" w:rsidRDefault="00000000" w:rsidP="00E93F11">
      <w:pPr>
        <w:rPr>
          <w:color w:val="0070C0"/>
        </w:rPr>
      </w:pPr>
      <w:r w:rsidRPr="00C23696">
        <w:rPr>
          <w:color w:val="0070C0"/>
        </w:rPr>
        <w:t xml:space="preserve">Aplicativo Móvel de Monitoramento e Comunicação de Eventos Climáticos e Ambientais Críticos para a População. </w:t>
      </w:r>
    </w:p>
    <w:p w14:paraId="42B2EA2A" w14:textId="77777777" w:rsidR="00593757" w:rsidRPr="00C23696" w:rsidRDefault="00000000" w:rsidP="00E93F11">
      <w:pPr>
        <w:rPr>
          <w:color w:val="0070C0"/>
        </w:rPr>
      </w:pPr>
      <w:r w:rsidRPr="00C23696">
        <w:rPr>
          <w:color w:val="0070C0"/>
        </w:rPr>
        <w:t>O aplicativo terá como foco alertar usuários sobre eventos como queimadas, desmatamento, inundações e mudanças climáticas localizadas, além de fornecer canais de feedback com dados locais da população.</w:t>
      </w:r>
    </w:p>
    <w:p w14:paraId="4BDDD85E" w14:textId="7BA92F70" w:rsidR="005C1824" w:rsidRPr="00C23696" w:rsidRDefault="00000000" w:rsidP="005C1824">
      <w:pPr>
        <w:rPr>
          <w:color w:val="0070C0"/>
        </w:rPr>
      </w:pPr>
      <w:r>
        <w:rPr>
          <w:color w:val="0070C0"/>
        </w:rPr>
        <w:pict w14:anchorId="6F2043CB">
          <v:rect id="_x0000_i1025" style="width:0;height:1.5pt" o:hralign="center" o:hrstd="t" o:hr="t" fillcolor="#a0a0a0" stroked="f"/>
        </w:pict>
      </w:r>
    </w:p>
    <w:p w14:paraId="18C2763A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1. Objetivo do Material</w:t>
      </w:r>
    </w:p>
    <w:p w14:paraId="773E4E02" w14:textId="77777777" w:rsidR="005C1824" w:rsidRPr="00C23696" w:rsidRDefault="005C1824" w:rsidP="005C1824">
      <w:pPr>
        <w:rPr>
          <w:color w:val="0070C0"/>
        </w:rPr>
      </w:pPr>
      <w:r w:rsidRPr="00C23696">
        <w:rPr>
          <w:color w:val="0070C0"/>
        </w:rPr>
        <w:t>Este manual tem dois propósitos:</w:t>
      </w:r>
    </w:p>
    <w:p w14:paraId="2C4392BF" w14:textId="77777777" w:rsidR="005C1824" w:rsidRPr="00C23696" w:rsidRDefault="005C1824" w:rsidP="005C1824">
      <w:pPr>
        <w:numPr>
          <w:ilvl w:val="0"/>
          <w:numId w:val="4"/>
        </w:numPr>
        <w:rPr>
          <w:color w:val="0070C0"/>
        </w:rPr>
      </w:pPr>
      <w:r w:rsidRPr="00C23696">
        <w:rPr>
          <w:color w:val="0070C0"/>
        </w:rPr>
        <w:t xml:space="preserve">Ensinar passo a passo como preencher o </w:t>
      </w:r>
      <w:r w:rsidRPr="00C23696">
        <w:rPr>
          <w:b/>
          <w:bCs/>
          <w:color w:val="0070C0"/>
        </w:rPr>
        <w:t>Mapa de Expectativas</w:t>
      </w:r>
      <w:r w:rsidRPr="00C23696">
        <w:rPr>
          <w:color w:val="0070C0"/>
        </w:rPr>
        <w:t xml:space="preserve"> no contexto de </w:t>
      </w:r>
      <w:r w:rsidRPr="00C23696">
        <w:rPr>
          <w:b/>
          <w:bCs/>
          <w:color w:val="0070C0"/>
        </w:rPr>
        <w:t>Experiência do Usuário (UX)</w:t>
      </w:r>
      <w:r w:rsidRPr="00C23696">
        <w:rPr>
          <w:color w:val="0070C0"/>
        </w:rPr>
        <w:t>.</w:t>
      </w:r>
    </w:p>
    <w:p w14:paraId="37617225" w14:textId="77777777" w:rsidR="005C1824" w:rsidRPr="00C23696" w:rsidRDefault="005C1824" w:rsidP="005C1824">
      <w:pPr>
        <w:numPr>
          <w:ilvl w:val="0"/>
          <w:numId w:val="4"/>
        </w:numPr>
        <w:rPr>
          <w:color w:val="0070C0"/>
        </w:rPr>
      </w:pPr>
      <w:proofErr w:type="spellStart"/>
      <w:r w:rsidRPr="00C23696">
        <w:rPr>
          <w:color w:val="0070C0"/>
        </w:rPr>
        <w:t>Fornecer</w:t>
      </w:r>
      <w:proofErr w:type="spellEnd"/>
      <w:r w:rsidRPr="00C23696">
        <w:rPr>
          <w:color w:val="0070C0"/>
        </w:rPr>
        <w:t xml:space="preserve"> um </w:t>
      </w:r>
      <w:r w:rsidRPr="00C23696">
        <w:rPr>
          <w:b/>
          <w:bCs/>
          <w:color w:val="0070C0"/>
        </w:rPr>
        <w:t>modelo inicial preenchido</w:t>
      </w:r>
      <w:r w:rsidRPr="00C23696">
        <w:rPr>
          <w:color w:val="0070C0"/>
        </w:rPr>
        <w:t xml:space="preserve"> para o projeto </w:t>
      </w:r>
      <w:r w:rsidRPr="00C23696">
        <w:rPr>
          <w:b/>
          <w:bCs/>
          <w:color w:val="0070C0"/>
        </w:rPr>
        <w:t>App de Alertas Climáticos e Ambientais – INPE</w:t>
      </w:r>
      <w:r w:rsidRPr="00C23696">
        <w:rPr>
          <w:color w:val="0070C0"/>
        </w:rPr>
        <w:t>, que servirá de base para ajustes realizados pelos grupos.</w:t>
      </w:r>
    </w:p>
    <w:p w14:paraId="3064B73B" w14:textId="77777777" w:rsidR="005C1824" w:rsidRPr="00C23696" w:rsidRDefault="00000000" w:rsidP="005C1824">
      <w:pPr>
        <w:rPr>
          <w:color w:val="0070C0"/>
        </w:rPr>
      </w:pPr>
      <w:r>
        <w:rPr>
          <w:color w:val="0070C0"/>
        </w:rPr>
        <w:pict w14:anchorId="43D5AFFE">
          <v:rect id="_x0000_i1026" style="width:0;height:1.5pt" o:hralign="center" o:hrstd="t" o:hr="t" fillcolor="#a0a0a0" stroked="f"/>
        </w:pict>
      </w:r>
    </w:p>
    <w:p w14:paraId="22D61858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2. Guia Rápido – Passo a Passo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106"/>
        <w:gridCol w:w="2033"/>
        <w:gridCol w:w="2413"/>
      </w:tblGrid>
      <w:tr w:rsidR="00C23696" w:rsidRPr="00C23696" w14:paraId="0978D4B3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AD81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FBCF6EC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O que fazer</w:t>
            </w:r>
          </w:p>
        </w:tc>
        <w:tc>
          <w:tcPr>
            <w:tcW w:w="0" w:type="auto"/>
            <w:vAlign w:val="center"/>
            <w:hideMark/>
          </w:tcPr>
          <w:p w14:paraId="2F597308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Pergunta-chave</w:t>
            </w:r>
          </w:p>
        </w:tc>
        <w:tc>
          <w:tcPr>
            <w:tcW w:w="0" w:type="auto"/>
            <w:vAlign w:val="center"/>
            <w:hideMark/>
          </w:tcPr>
          <w:p w14:paraId="159ED5B2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Dica prática</w:t>
            </w:r>
          </w:p>
        </w:tc>
      </w:tr>
      <w:tr w:rsidR="00C23696" w:rsidRPr="00C23696" w14:paraId="67443DB1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91F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1. Acessar o quadro no Miro/</w:t>
            </w:r>
            <w:proofErr w:type="spellStart"/>
            <w:r w:rsidRPr="00C23696">
              <w:rPr>
                <w:b/>
                <w:bCs/>
                <w:color w:val="0070C0"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1BB9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Abra o link enviado pelo professor.</w:t>
            </w:r>
          </w:p>
        </w:tc>
        <w:tc>
          <w:tcPr>
            <w:tcW w:w="0" w:type="auto"/>
            <w:vAlign w:val="center"/>
            <w:hideMark/>
          </w:tcPr>
          <w:p w14:paraId="19E6E661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20CC23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Certifique-se de estar logado para salvar seu trabalho.</w:t>
            </w:r>
          </w:p>
        </w:tc>
      </w:tr>
      <w:tr w:rsidR="00C23696" w:rsidRPr="00C23696" w14:paraId="5558C70D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AD7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2. Ler os exemplos já preenchidos</w:t>
            </w:r>
          </w:p>
        </w:tc>
        <w:tc>
          <w:tcPr>
            <w:tcW w:w="0" w:type="auto"/>
            <w:vAlign w:val="center"/>
            <w:hideMark/>
          </w:tcPr>
          <w:p w14:paraId="4EAF1D07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Observe os itens do quadro.</w:t>
            </w:r>
          </w:p>
        </w:tc>
        <w:tc>
          <w:tcPr>
            <w:tcW w:w="0" w:type="auto"/>
            <w:vAlign w:val="center"/>
            <w:hideMark/>
          </w:tcPr>
          <w:p w14:paraId="2EF96B1D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“Isso faz sentido para nosso público?”</w:t>
            </w:r>
          </w:p>
        </w:tc>
        <w:tc>
          <w:tcPr>
            <w:tcW w:w="0" w:type="auto"/>
            <w:vAlign w:val="center"/>
            <w:hideMark/>
          </w:tcPr>
          <w:p w14:paraId="318EFBA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Você pode manter, adaptar ou excluir.</w:t>
            </w:r>
          </w:p>
        </w:tc>
      </w:tr>
      <w:tr w:rsidR="00C23696" w:rsidRPr="00C23696" w14:paraId="5A480DD4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1CF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3. Completar cada bloco</w:t>
            </w:r>
          </w:p>
        </w:tc>
        <w:tc>
          <w:tcPr>
            <w:tcW w:w="0" w:type="auto"/>
            <w:vAlign w:val="center"/>
            <w:hideMark/>
          </w:tcPr>
          <w:p w14:paraId="2938B7AD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Adicione ideias novas.</w:t>
            </w:r>
          </w:p>
        </w:tc>
        <w:tc>
          <w:tcPr>
            <w:tcW w:w="0" w:type="auto"/>
            <w:vAlign w:val="center"/>
            <w:hideMark/>
          </w:tcPr>
          <w:p w14:paraId="7FEB250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Veja abaixo as perguntas específicas.</w:t>
            </w:r>
          </w:p>
        </w:tc>
        <w:tc>
          <w:tcPr>
            <w:tcW w:w="0" w:type="auto"/>
            <w:vAlign w:val="center"/>
            <w:hideMark/>
          </w:tcPr>
          <w:p w14:paraId="7AF9C00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Use </w:t>
            </w:r>
            <w:proofErr w:type="spellStart"/>
            <w:r w:rsidRPr="00C23696">
              <w:rPr>
                <w:color w:val="0070C0"/>
              </w:rPr>
              <w:t>post-its</w:t>
            </w:r>
            <w:proofErr w:type="spellEnd"/>
            <w:r w:rsidRPr="00C23696">
              <w:rPr>
                <w:color w:val="0070C0"/>
              </w:rPr>
              <w:t xml:space="preserve"> amarelos para diferenciar.</w:t>
            </w:r>
          </w:p>
        </w:tc>
      </w:tr>
      <w:tr w:rsidR="00C23696" w:rsidRPr="00C23696" w14:paraId="7EBEAF95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56A9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4. Priorizar com </w:t>
            </w:r>
            <w:proofErr w:type="spellStart"/>
            <w:r w:rsidRPr="00C23696">
              <w:rPr>
                <w:b/>
                <w:bCs/>
                <w:color w:val="0070C0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4404C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Classifique as funcionalidades.</w:t>
            </w:r>
          </w:p>
        </w:tc>
        <w:tc>
          <w:tcPr>
            <w:tcW w:w="0" w:type="auto"/>
            <w:vAlign w:val="center"/>
            <w:hideMark/>
          </w:tcPr>
          <w:p w14:paraId="49B3989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“Isso é obrigatório ou pode esperar?”</w:t>
            </w:r>
          </w:p>
        </w:tc>
        <w:tc>
          <w:tcPr>
            <w:tcW w:w="0" w:type="auto"/>
            <w:vAlign w:val="center"/>
            <w:hideMark/>
          </w:tcPr>
          <w:p w14:paraId="09F107A3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Sempre comece pelos </w:t>
            </w:r>
            <w:r w:rsidRPr="00C23696">
              <w:rPr>
                <w:b/>
                <w:bCs/>
                <w:color w:val="0070C0"/>
              </w:rPr>
              <w:t xml:space="preserve">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  <w:r w:rsidRPr="00C23696">
              <w:rPr>
                <w:color w:val="0070C0"/>
              </w:rPr>
              <w:t>.</w:t>
            </w:r>
          </w:p>
        </w:tc>
      </w:tr>
      <w:tr w:rsidR="00C23696" w:rsidRPr="00C23696" w14:paraId="06E9854E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F03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5. Trabalhar em grupo</w:t>
            </w:r>
          </w:p>
        </w:tc>
        <w:tc>
          <w:tcPr>
            <w:tcW w:w="0" w:type="auto"/>
            <w:vAlign w:val="center"/>
            <w:hideMark/>
          </w:tcPr>
          <w:p w14:paraId="12A78A5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Discussão e consenso.</w:t>
            </w:r>
          </w:p>
        </w:tc>
        <w:tc>
          <w:tcPr>
            <w:tcW w:w="0" w:type="auto"/>
            <w:vAlign w:val="center"/>
            <w:hideMark/>
          </w:tcPr>
          <w:p w14:paraId="4071E86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“Todos concordam?”</w:t>
            </w:r>
          </w:p>
        </w:tc>
        <w:tc>
          <w:tcPr>
            <w:tcW w:w="0" w:type="auto"/>
            <w:vAlign w:val="center"/>
            <w:hideMark/>
          </w:tcPr>
          <w:p w14:paraId="6CEE240A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Evite listas muito grandes.</w:t>
            </w:r>
          </w:p>
        </w:tc>
      </w:tr>
      <w:tr w:rsidR="00C23696" w:rsidRPr="00C23696" w14:paraId="46C11DA4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A394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lastRenderedPageBreak/>
              <w:t>6. Entregar</w:t>
            </w:r>
          </w:p>
        </w:tc>
        <w:tc>
          <w:tcPr>
            <w:tcW w:w="0" w:type="auto"/>
            <w:vAlign w:val="center"/>
            <w:hideMark/>
          </w:tcPr>
          <w:p w14:paraId="1EAF3EF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Exportar como imagem/PDF.</w:t>
            </w:r>
          </w:p>
        </w:tc>
        <w:tc>
          <w:tcPr>
            <w:tcW w:w="0" w:type="auto"/>
            <w:vAlign w:val="center"/>
            <w:hideMark/>
          </w:tcPr>
          <w:p w14:paraId="440FF15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2AA3507" w14:textId="775E42A8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Subir no GitHub </w:t>
            </w:r>
            <w:proofErr w:type="spellStart"/>
            <w:r w:rsidRPr="00C23696">
              <w:rPr>
                <w:color w:val="0070C0"/>
              </w:rPr>
              <w:t>Projects</w:t>
            </w:r>
            <w:proofErr w:type="spellEnd"/>
            <w:r w:rsidRPr="00C23696">
              <w:rPr>
                <w:color w:val="0070C0"/>
              </w:rPr>
              <w:t>.</w:t>
            </w:r>
          </w:p>
        </w:tc>
      </w:tr>
    </w:tbl>
    <w:p w14:paraId="799AFD15" w14:textId="77777777" w:rsidR="005C1824" w:rsidRPr="00C23696" w:rsidRDefault="00000000" w:rsidP="005C1824">
      <w:pPr>
        <w:rPr>
          <w:color w:val="0070C0"/>
        </w:rPr>
      </w:pPr>
      <w:r>
        <w:rPr>
          <w:color w:val="0070C0"/>
        </w:rPr>
        <w:pict w14:anchorId="77CD8234">
          <v:rect id="_x0000_i1027" style="width:0;height:1.5pt" o:hralign="center" o:hrstd="t" o:hr="t" fillcolor="#a0a0a0" stroked="f"/>
        </w:pict>
      </w:r>
    </w:p>
    <w:p w14:paraId="49EC0D08" w14:textId="22446F5A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3. Como Preencher Cada Bloco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164"/>
        <w:gridCol w:w="3589"/>
      </w:tblGrid>
      <w:tr w:rsidR="00C23696" w:rsidRPr="00C23696" w14:paraId="1561FCAF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CD63A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0A73659C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Pergunta-chave</w:t>
            </w:r>
          </w:p>
        </w:tc>
        <w:tc>
          <w:tcPr>
            <w:tcW w:w="0" w:type="auto"/>
            <w:vAlign w:val="center"/>
            <w:hideMark/>
          </w:tcPr>
          <w:p w14:paraId="080DD2F0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Exemplos iniciais (App INPE)</w:t>
            </w:r>
          </w:p>
        </w:tc>
      </w:tr>
      <w:tr w:rsidR="00C23696" w:rsidRPr="00C23696" w14:paraId="1E3777F9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8197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Sentimentos desejados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verde claro #D5F5E3)</w:t>
            </w:r>
          </w:p>
        </w:tc>
        <w:tc>
          <w:tcPr>
            <w:tcW w:w="0" w:type="auto"/>
            <w:vAlign w:val="center"/>
            <w:hideMark/>
          </w:tcPr>
          <w:p w14:paraId="65A36AA6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Como o usuário deve se sentir após usar o app?</w:t>
            </w:r>
          </w:p>
        </w:tc>
        <w:tc>
          <w:tcPr>
            <w:tcW w:w="0" w:type="auto"/>
            <w:vAlign w:val="center"/>
            <w:hideMark/>
          </w:tcPr>
          <w:p w14:paraId="493F589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Segurança, confiança, controle, rapidez, tranquilidade</w:t>
            </w:r>
          </w:p>
        </w:tc>
      </w:tr>
      <w:tr w:rsidR="00C23696" w:rsidRPr="00C23696" w14:paraId="5B031FB4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456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Funcionalidades essenciais (Must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  <w:r w:rsidRPr="00C23696">
              <w:rPr>
                <w:b/>
                <w:bCs/>
                <w:color w:val="0070C0"/>
              </w:rPr>
              <w:t>)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azul claro #D6EAF8)</w:t>
            </w:r>
          </w:p>
        </w:tc>
        <w:tc>
          <w:tcPr>
            <w:tcW w:w="0" w:type="auto"/>
            <w:vAlign w:val="center"/>
            <w:hideMark/>
          </w:tcPr>
          <w:p w14:paraId="5F2C5D5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 app continua útil sem essa função?</w:t>
            </w:r>
          </w:p>
        </w:tc>
        <w:tc>
          <w:tcPr>
            <w:tcW w:w="0" w:type="auto"/>
            <w:vAlign w:val="center"/>
            <w:hideMark/>
          </w:tcPr>
          <w:p w14:paraId="4406FC2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Alertas por geolocalização, mapa interativo, instruções claras, notificações imediatas</w:t>
            </w:r>
          </w:p>
        </w:tc>
      </w:tr>
      <w:tr w:rsidR="00C23696" w:rsidRPr="00C23696" w14:paraId="264F2F66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328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Frustrações a evitar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vermelho claro #FADBD8)</w:t>
            </w:r>
          </w:p>
        </w:tc>
        <w:tc>
          <w:tcPr>
            <w:tcW w:w="0" w:type="auto"/>
            <w:vAlign w:val="center"/>
            <w:hideMark/>
          </w:tcPr>
          <w:p w14:paraId="4A743638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 que faria o usuário abandonar o app?</w:t>
            </w:r>
          </w:p>
        </w:tc>
        <w:tc>
          <w:tcPr>
            <w:tcW w:w="0" w:type="auto"/>
            <w:vAlign w:val="center"/>
            <w:hideMark/>
          </w:tcPr>
          <w:p w14:paraId="6750EAD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Alarmes falsos, linguagem técnica, lentidão, notificações sem contexto, falta de acessibilidade</w:t>
            </w:r>
          </w:p>
        </w:tc>
      </w:tr>
      <w:tr w:rsidR="00C23696" w:rsidRPr="00C23696" w14:paraId="6A278A2D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3359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Indicadores de sucesso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amarelo claro #FCF3CF)</w:t>
            </w:r>
          </w:p>
        </w:tc>
        <w:tc>
          <w:tcPr>
            <w:tcW w:w="0" w:type="auto"/>
            <w:vAlign w:val="center"/>
            <w:hideMark/>
          </w:tcPr>
          <w:p w14:paraId="3BF0A843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Como saberemos que o app está funcionando bem?</w:t>
            </w:r>
          </w:p>
        </w:tc>
        <w:tc>
          <w:tcPr>
            <w:tcW w:w="0" w:type="auto"/>
            <w:vAlign w:val="center"/>
            <w:hideMark/>
          </w:tcPr>
          <w:p w14:paraId="1A73DE6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Abertura &lt;1 min, compreensão em até 10 </w:t>
            </w:r>
            <w:proofErr w:type="spellStart"/>
            <w:r w:rsidRPr="00C23696">
              <w:rPr>
                <w:color w:val="0070C0"/>
              </w:rPr>
              <w:t>seg</w:t>
            </w:r>
            <w:proofErr w:type="spellEnd"/>
            <w:r w:rsidRPr="00C23696">
              <w:rPr>
                <w:color w:val="0070C0"/>
              </w:rPr>
              <w:t>, cliques &gt;80% nos alertas, crescimento de usuários ativos</w:t>
            </w:r>
          </w:p>
        </w:tc>
      </w:tr>
      <w:tr w:rsidR="00C23696" w:rsidRPr="00C23696" w14:paraId="27E34CCF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D71D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Requisitos de UX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roxo claro #E8DAEF)</w:t>
            </w:r>
          </w:p>
        </w:tc>
        <w:tc>
          <w:tcPr>
            <w:tcW w:w="0" w:type="auto"/>
            <w:vAlign w:val="center"/>
            <w:hideMark/>
          </w:tcPr>
          <w:p w14:paraId="5E05233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 que garante que o app será fácil e agradável de usar?</w:t>
            </w:r>
          </w:p>
        </w:tc>
        <w:tc>
          <w:tcPr>
            <w:tcW w:w="0" w:type="auto"/>
            <w:vAlign w:val="center"/>
            <w:hideMark/>
          </w:tcPr>
          <w:p w14:paraId="0623D65C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Texto mínimo 16px, alto contraste, ícones intuitivos, suporte offline, navegação clara, mensagens padronizadas</w:t>
            </w:r>
          </w:p>
        </w:tc>
      </w:tr>
    </w:tbl>
    <w:p w14:paraId="56065C51" w14:textId="77777777" w:rsidR="005C1824" w:rsidRPr="00C23696" w:rsidRDefault="00000000" w:rsidP="005C1824">
      <w:pPr>
        <w:rPr>
          <w:color w:val="0070C0"/>
        </w:rPr>
      </w:pPr>
      <w:r>
        <w:rPr>
          <w:color w:val="0070C0"/>
        </w:rPr>
        <w:pict w14:anchorId="22090A6A">
          <v:rect id="_x0000_i1028" style="width:0;height:1.5pt" o:hralign="center" o:hrstd="t" o:hr="t" fillcolor="#a0a0a0" stroked="f"/>
        </w:pict>
      </w:r>
    </w:p>
    <w:p w14:paraId="4D107554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4. Modelo Visual – Canvas (para Miro/</w:t>
      </w:r>
      <w:proofErr w:type="spellStart"/>
      <w:r w:rsidRPr="00C23696">
        <w:rPr>
          <w:b/>
          <w:bCs/>
          <w:color w:val="0070C0"/>
        </w:rPr>
        <w:t>Figma</w:t>
      </w:r>
      <w:proofErr w:type="spellEnd"/>
      <w:r w:rsidRPr="00C23696">
        <w:rPr>
          <w:b/>
          <w:bCs/>
          <w:color w:val="0070C0"/>
        </w:rPr>
        <w:t>)</w:t>
      </w:r>
    </w:p>
    <w:p w14:paraId="0B71F28F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>Título do Projeto:</w:t>
      </w:r>
      <w:r w:rsidRPr="00C23696">
        <w:rPr>
          <w:color w:val="0070C0"/>
        </w:rPr>
        <w:t xml:space="preserve"> </w:t>
      </w:r>
      <w:r w:rsidRPr="00C23696">
        <w:rPr>
          <w:i/>
          <w:iCs/>
          <w:color w:val="0070C0"/>
        </w:rPr>
        <w:t>App de Alertas Climáticos e Ambientais – INPE</w:t>
      </w:r>
    </w:p>
    <w:p w14:paraId="2D72FFAA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>Estrutura Visual (1920×1080px sugerido)</w:t>
      </w:r>
      <w:r w:rsidRPr="00C23696">
        <w:rPr>
          <w:color w:val="0070C0"/>
        </w:rPr>
        <w:t>:</w:t>
      </w:r>
    </w:p>
    <w:p w14:paraId="2FC6DA93" w14:textId="77777777" w:rsidR="005C1824" w:rsidRPr="00C23696" w:rsidRDefault="005C1824" w:rsidP="005C1824">
      <w:pPr>
        <w:numPr>
          <w:ilvl w:val="0"/>
          <w:numId w:val="5"/>
        </w:numPr>
        <w:rPr>
          <w:color w:val="0070C0"/>
        </w:rPr>
      </w:pPr>
      <w:r w:rsidRPr="00C23696">
        <w:rPr>
          <w:color w:val="0070C0"/>
        </w:rPr>
        <w:t>Linha superior (3 blocos):</w:t>
      </w:r>
    </w:p>
    <w:p w14:paraId="7ABC0D9E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Sentimentos desejados (#D5F5E3)</w:t>
      </w:r>
    </w:p>
    <w:p w14:paraId="1B636CE6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Funcionalidades essenciais (#D6EAF8)</w:t>
      </w:r>
    </w:p>
    <w:p w14:paraId="505568D4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Frustrações a evitar (#FADBD8)</w:t>
      </w:r>
    </w:p>
    <w:p w14:paraId="77A36C79" w14:textId="77777777" w:rsidR="005C1824" w:rsidRPr="00C23696" w:rsidRDefault="005C1824" w:rsidP="005C1824">
      <w:pPr>
        <w:numPr>
          <w:ilvl w:val="0"/>
          <w:numId w:val="5"/>
        </w:numPr>
        <w:rPr>
          <w:color w:val="0070C0"/>
        </w:rPr>
      </w:pPr>
      <w:r w:rsidRPr="00C23696">
        <w:rPr>
          <w:color w:val="0070C0"/>
        </w:rPr>
        <w:t>Linha inferior (2 blocos):</w:t>
      </w:r>
    </w:p>
    <w:p w14:paraId="53854788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lastRenderedPageBreak/>
        <w:t>Indicadores de sucesso (#FCF3CF)</w:t>
      </w:r>
    </w:p>
    <w:p w14:paraId="3B1603B3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Requisitos de UX (#E8DAEF)</w:t>
      </w:r>
    </w:p>
    <w:p w14:paraId="5698B4F4" w14:textId="77777777" w:rsidR="005C1824" w:rsidRPr="00C23696" w:rsidRDefault="005C1824" w:rsidP="005C1824">
      <w:pPr>
        <w:numPr>
          <w:ilvl w:val="0"/>
          <w:numId w:val="5"/>
        </w:numPr>
        <w:rPr>
          <w:color w:val="0070C0"/>
        </w:rPr>
      </w:pPr>
      <w:r w:rsidRPr="00C23696">
        <w:rPr>
          <w:color w:val="0070C0"/>
        </w:rPr>
        <w:t xml:space="preserve">Rodapé (cinza claro #E5E7E9): Tabela </w:t>
      </w:r>
      <w:proofErr w:type="spellStart"/>
      <w:r w:rsidRPr="00C23696">
        <w:rPr>
          <w:color w:val="0070C0"/>
        </w:rPr>
        <w:t>MoSCoW</w:t>
      </w:r>
      <w:proofErr w:type="spellEnd"/>
    </w:p>
    <w:p w14:paraId="3B62E70F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 xml:space="preserve">Tabela </w:t>
      </w:r>
      <w:proofErr w:type="spellStart"/>
      <w:r w:rsidRPr="00C23696">
        <w:rPr>
          <w:b/>
          <w:bCs/>
          <w:color w:val="0070C0"/>
        </w:rPr>
        <w:t>MoSCoW</w:t>
      </w:r>
      <w:proofErr w:type="spellEnd"/>
      <w:r w:rsidRPr="00C23696">
        <w:rPr>
          <w:b/>
          <w:bCs/>
          <w:color w:val="0070C0"/>
        </w:rPr>
        <w:t xml:space="preserve"> – Prioridades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185"/>
        <w:gridCol w:w="2156"/>
        <w:gridCol w:w="1942"/>
      </w:tblGrid>
      <w:tr w:rsidR="00C23696" w:rsidRPr="00C23696" w14:paraId="3D172A30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6EBEF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62696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Should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31E82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Could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64F25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Won’t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</w:tr>
      <w:tr w:rsidR="00C23696" w:rsidRPr="00C23696" w14:paraId="4F3C750A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551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Alertas </w:t>
            </w:r>
            <w:proofErr w:type="spellStart"/>
            <w:r w:rsidRPr="00C23696">
              <w:rPr>
                <w:color w:val="0070C0"/>
              </w:rPr>
              <w:t>geolocalizados</w:t>
            </w:r>
            <w:proofErr w:type="spellEnd"/>
            <w:r w:rsidRPr="00C23696">
              <w:rPr>
                <w:color w:val="0070C0"/>
              </w:rPr>
              <w:t>, mapa afetado, instruções claras</w:t>
            </w:r>
          </w:p>
        </w:tc>
        <w:tc>
          <w:tcPr>
            <w:tcW w:w="0" w:type="auto"/>
            <w:vAlign w:val="center"/>
            <w:hideMark/>
          </w:tcPr>
          <w:p w14:paraId="535E6104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Histórico de eventos, chat com autoridades, backup automático</w:t>
            </w:r>
          </w:p>
        </w:tc>
        <w:tc>
          <w:tcPr>
            <w:tcW w:w="0" w:type="auto"/>
            <w:vAlign w:val="center"/>
            <w:hideMark/>
          </w:tcPr>
          <w:p w14:paraId="66BCA93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Modo noturno, sons personalizados, idiomas extras</w:t>
            </w:r>
          </w:p>
        </w:tc>
        <w:tc>
          <w:tcPr>
            <w:tcW w:w="0" w:type="auto"/>
            <w:vAlign w:val="center"/>
            <w:hideMark/>
          </w:tcPr>
          <w:p w14:paraId="6EB5CB1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Integração redes sociais, relatórios avançados, mapa 3D</w:t>
            </w:r>
          </w:p>
        </w:tc>
      </w:tr>
    </w:tbl>
    <w:p w14:paraId="5D62D214" w14:textId="77777777" w:rsidR="005C1824" w:rsidRPr="00C23696" w:rsidRDefault="00000000" w:rsidP="005C1824">
      <w:pPr>
        <w:rPr>
          <w:color w:val="0070C0"/>
        </w:rPr>
      </w:pPr>
      <w:r>
        <w:rPr>
          <w:color w:val="0070C0"/>
        </w:rPr>
        <w:pict w14:anchorId="4FE1525C">
          <v:rect id="_x0000_i1029" style="width:0;height:1.5pt" o:hralign="center" o:hrstd="t" o:hr="t" fillcolor="#a0a0a0" stroked="f"/>
        </w:pict>
      </w:r>
    </w:p>
    <w:p w14:paraId="3322341D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5. Exemplo Fictício Completo (Grupo Modelo)</w:t>
      </w:r>
    </w:p>
    <w:p w14:paraId="42361720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Sentimentos desejados (#D5F5E3)</w:t>
      </w:r>
    </w:p>
    <w:p w14:paraId="3021F141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Segurança de estar informado em tempo real</w:t>
      </w:r>
    </w:p>
    <w:p w14:paraId="21312128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Confiança na veracidade dos dados</w:t>
      </w:r>
    </w:p>
    <w:p w14:paraId="74D1CD80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Tranquilidade ao seguir instruções oficiais</w:t>
      </w:r>
    </w:p>
    <w:p w14:paraId="2FC59CC4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Rapidez para tomar decisões</w:t>
      </w:r>
    </w:p>
    <w:p w14:paraId="4B1BC905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Sensação de controle da situação</w:t>
      </w:r>
    </w:p>
    <w:p w14:paraId="03FB990A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Redução da ansiedade em eventos críticos</w:t>
      </w:r>
    </w:p>
    <w:p w14:paraId="662ACE67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Funcionalidades essenciais (#D6EAF8)</w:t>
      </w:r>
    </w:p>
    <w:p w14:paraId="133D20FC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Alertas automáticos por geolocalização</w:t>
      </w:r>
    </w:p>
    <w:p w14:paraId="2B2715AD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Mapa interativo atualizado em tempo real</w:t>
      </w:r>
    </w:p>
    <w:p w14:paraId="1577552F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Botão “Estou seguro” para comunicação rápida</w:t>
      </w:r>
    </w:p>
    <w:p w14:paraId="1E0B9C8E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Instruções claras com passo a passo visual</w:t>
      </w:r>
    </w:p>
    <w:p w14:paraId="3E81BB11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Notificações sonoras e vibratórias em emergências</w:t>
      </w:r>
    </w:p>
    <w:p w14:paraId="11F25FF5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Sistema de confirmação de leitura do alerta</w:t>
      </w:r>
    </w:p>
    <w:p w14:paraId="1A57F93F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Frustrações a evitar (#FADBD8)</w:t>
      </w:r>
    </w:p>
    <w:p w14:paraId="3C01A50D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Alarmes falsos ou atrasados</w:t>
      </w:r>
    </w:p>
    <w:p w14:paraId="2625C249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Linguagem técnica difícil de entender</w:t>
      </w:r>
    </w:p>
    <w:p w14:paraId="119B26D7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Aplicativo lento para abrir</w:t>
      </w:r>
    </w:p>
    <w:p w14:paraId="082DC20D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Notificações genéricas sem indicar local afetado</w:t>
      </w:r>
    </w:p>
    <w:p w14:paraId="5E7A2C2F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lastRenderedPageBreak/>
        <w:t>Falta de acessibilidade para deficientes visuais</w:t>
      </w:r>
    </w:p>
    <w:p w14:paraId="0FFE0183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Consumo excessivo de bateria ou internet</w:t>
      </w:r>
    </w:p>
    <w:p w14:paraId="1E8CAA6D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Indicadores de sucesso (#FCF3CF)</w:t>
      </w:r>
    </w:p>
    <w:p w14:paraId="1572D50B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Tempo de abertura do app &lt; 5 segundos</w:t>
      </w:r>
    </w:p>
    <w:p w14:paraId="7163B85F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Compreensão da mensagem em até 8 segundos</w:t>
      </w:r>
    </w:p>
    <w:p w14:paraId="19A50941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Taxa de cliques &gt; 90% nos alertas críticos</w:t>
      </w:r>
    </w:p>
    <w:p w14:paraId="6B60B616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Aumento de 30% no número de usuários ativos por mês</w:t>
      </w:r>
    </w:p>
    <w:p w14:paraId="78366206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Redução de 50% nas reclamações sobre falsos alarmes</w:t>
      </w:r>
    </w:p>
    <w:p w14:paraId="595B8015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Avaliação média acima de 4,5 estrelas nas lojas de aplicativos</w:t>
      </w:r>
    </w:p>
    <w:p w14:paraId="264D81DE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Requisitos de UX (#E8DAEF)</w:t>
      </w:r>
    </w:p>
    <w:p w14:paraId="067BEC22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Texto mínimo 18px, fonte sem serifa</w:t>
      </w:r>
    </w:p>
    <w:p w14:paraId="5B1E7698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Contraste de cor AA+ para leitura em qualquer luminosidade</w:t>
      </w:r>
    </w:p>
    <w:p w14:paraId="3AB87F6F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Ícones com significado universal</w:t>
      </w:r>
    </w:p>
    <w:p w14:paraId="52FD9379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Suporte offline para visualização de alertas recentes</w:t>
      </w:r>
    </w:p>
    <w:p w14:paraId="650F741A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Navegação em no máximo 2 toques até a informação crítica</w:t>
      </w:r>
    </w:p>
    <w:p w14:paraId="1CE5FFE9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Mensagens curtas com até 120 caracteres</w:t>
      </w:r>
    </w:p>
    <w:p w14:paraId="3E9747CA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Teste de usabilidade com ao menos 10 usuários antes da publicação</w:t>
      </w:r>
    </w:p>
    <w:p w14:paraId="4CA9E86C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 xml:space="preserve">Tabela </w:t>
      </w:r>
      <w:proofErr w:type="spellStart"/>
      <w:r w:rsidRPr="00C23696">
        <w:rPr>
          <w:b/>
          <w:bCs/>
          <w:color w:val="0070C0"/>
        </w:rPr>
        <w:t>MoSCoW</w:t>
      </w:r>
      <w:proofErr w:type="spellEnd"/>
      <w:r w:rsidRPr="00C23696">
        <w:rPr>
          <w:b/>
          <w:bCs/>
          <w:color w:val="0070C0"/>
        </w:rPr>
        <w:t xml:space="preserve"> – Grupo Modelo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082"/>
        <w:gridCol w:w="2151"/>
        <w:gridCol w:w="1852"/>
      </w:tblGrid>
      <w:tr w:rsidR="00C23696" w:rsidRPr="00C23696" w14:paraId="00D36FBC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6617C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69B42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Should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ED1D8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Could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54561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Won’t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</w:tr>
      <w:tr w:rsidR="00C23696" w:rsidRPr="00C23696" w14:paraId="64DF3C37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3C7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Alertas </w:t>
            </w:r>
            <w:proofErr w:type="spellStart"/>
            <w:r w:rsidRPr="00C23696">
              <w:rPr>
                <w:color w:val="0070C0"/>
              </w:rPr>
              <w:t>geolocalizados</w:t>
            </w:r>
            <w:proofErr w:type="spellEnd"/>
            <w:r w:rsidRPr="00C23696">
              <w:rPr>
                <w:color w:val="0070C0"/>
              </w:rPr>
              <w:t>, mapa em tempo real, instruções claras e visuais</w:t>
            </w:r>
          </w:p>
        </w:tc>
        <w:tc>
          <w:tcPr>
            <w:tcW w:w="0" w:type="auto"/>
            <w:vAlign w:val="center"/>
            <w:hideMark/>
          </w:tcPr>
          <w:p w14:paraId="1B8576EC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Histórico de eventos, chat com autoridades, backup automático</w:t>
            </w:r>
          </w:p>
        </w:tc>
        <w:tc>
          <w:tcPr>
            <w:tcW w:w="0" w:type="auto"/>
            <w:vAlign w:val="center"/>
            <w:hideMark/>
          </w:tcPr>
          <w:p w14:paraId="6A2FFFB1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Modo noturno, sons personalizados, idiomas adicionais</w:t>
            </w:r>
          </w:p>
        </w:tc>
        <w:tc>
          <w:tcPr>
            <w:tcW w:w="0" w:type="auto"/>
            <w:vAlign w:val="center"/>
            <w:hideMark/>
          </w:tcPr>
          <w:p w14:paraId="4E711FD6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Integração redes sociais, relatórios avançados, mapa 3D</w:t>
            </w:r>
          </w:p>
        </w:tc>
      </w:tr>
    </w:tbl>
    <w:p w14:paraId="63160443" w14:textId="77777777" w:rsidR="005C1824" w:rsidRPr="005C1824" w:rsidRDefault="00000000" w:rsidP="005C1824">
      <w:r>
        <w:pict w14:anchorId="122162B3">
          <v:rect id="_x0000_i1030" style="width:0;height:1.5pt" o:hralign="center" o:hrstd="t" o:hr="t" fillcolor="#a0a0a0" stroked="f"/>
        </w:pict>
      </w:r>
    </w:p>
    <w:p w14:paraId="5EAE68F6" w14:textId="77777777" w:rsidR="005C1824" w:rsidRPr="005C1824" w:rsidRDefault="005C1824" w:rsidP="005C1824">
      <w:pPr>
        <w:rPr>
          <w:b/>
          <w:bCs/>
        </w:rPr>
      </w:pPr>
      <w:r w:rsidRPr="005C1824">
        <w:rPr>
          <w:b/>
          <w:bCs/>
        </w:rPr>
        <w:t>6. Referências</w:t>
      </w:r>
    </w:p>
    <w:p w14:paraId="63FD9169" w14:textId="4A9D0C51" w:rsidR="005C1824" w:rsidRPr="005C1824" w:rsidRDefault="005C1824" w:rsidP="005C1824">
      <w:pPr>
        <w:numPr>
          <w:ilvl w:val="0"/>
          <w:numId w:val="11"/>
        </w:numPr>
      </w:pPr>
      <w:hyperlink r:id="rId7" w:history="1">
        <w:r w:rsidRPr="005C1824">
          <w:rPr>
            <w:rStyle w:val="Hyperlink"/>
          </w:rPr>
          <w:t>Mapa de Expectativas – UX Collective</w:t>
        </w:r>
      </w:hyperlink>
    </w:p>
    <w:p w14:paraId="11C06681" w14:textId="19E885A5" w:rsidR="005C1824" w:rsidRPr="005C1824" w:rsidRDefault="005C1824" w:rsidP="005C1824">
      <w:pPr>
        <w:numPr>
          <w:ilvl w:val="0"/>
          <w:numId w:val="11"/>
        </w:numPr>
      </w:pPr>
      <w:hyperlink r:id="rId8" w:history="1">
        <w:r w:rsidRPr="005C1824">
          <w:rPr>
            <w:rStyle w:val="Hyperlink"/>
          </w:rPr>
          <w:t xml:space="preserve">Método </w:t>
        </w:r>
        <w:proofErr w:type="spellStart"/>
        <w:r w:rsidRPr="005C1824">
          <w:rPr>
            <w:rStyle w:val="Hyperlink"/>
          </w:rPr>
          <w:t>MoSCoW</w:t>
        </w:r>
        <w:proofErr w:type="spellEnd"/>
        <w:r w:rsidRPr="005C1824">
          <w:rPr>
            <w:rStyle w:val="Hyperlink"/>
          </w:rPr>
          <w:t xml:space="preserve"> – </w:t>
        </w:r>
        <w:proofErr w:type="spellStart"/>
        <w:r w:rsidRPr="005C1824">
          <w:rPr>
            <w:rStyle w:val="Hyperlink"/>
          </w:rPr>
          <w:t>Product</w:t>
        </w:r>
        <w:proofErr w:type="spellEnd"/>
        <w:r w:rsidRPr="005C1824">
          <w:rPr>
            <w:rStyle w:val="Hyperlink"/>
          </w:rPr>
          <w:t xml:space="preserve"> </w:t>
        </w:r>
        <w:proofErr w:type="spellStart"/>
        <w:r w:rsidRPr="005C1824">
          <w:rPr>
            <w:rStyle w:val="Hyperlink"/>
          </w:rPr>
          <w:t>Plan</w:t>
        </w:r>
        <w:proofErr w:type="spellEnd"/>
      </w:hyperlink>
    </w:p>
    <w:p w14:paraId="1D2911EC" w14:textId="1813A2B4" w:rsidR="005C1824" w:rsidRPr="005C1824" w:rsidRDefault="005C1824" w:rsidP="005C1824">
      <w:pPr>
        <w:numPr>
          <w:ilvl w:val="0"/>
          <w:numId w:val="11"/>
        </w:numPr>
      </w:pPr>
      <w:hyperlink r:id="rId9" w:history="1">
        <w:r w:rsidRPr="005C1824">
          <w:rPr>
            <w:rStyle w:val="Hyperlink"/>
          </w:rPr>
          <w:t xml:space="preserve">10 Heurísticas de Nielsen – </w:t>
        </w:r>
        <w:proofErr w:type="spellStart"/>
        <w:r w:rsidRPr="005C1824">
          <w:rPr>
            <w:rStyle w:val="Hyperlink"/>
          </w:rPr>
          <w:t>NNGroup</w:t>
        </w:r>
        <w:proofErr w:type="spellEnd"/>
      </w:hyperlink>
    </w:p>
    <w:p w14:paraId="4BA140E8" w14:textId="77777777" w:rsidR="005C1824" w:rsidRPr="005C1824" w:rsidRDefault="00000000" w:rsidP="005C1824">
      <w:r>
        <w:pict w14:anchorId="25D42740">
          <v:rect id="_x0000_i1031" style="width:0;height:1.5pt" o:hralign="center" o:hrstd="t" o:hr="t" fillcolor="#a0a0a0" stroked="f"/>
        </w:pict>
      </w:r>
    </w:p>
    <w:p w14:paraId="1105D197" w14:textId="2404D964" w:rsidR="00A41859" w:rsidRPr="00A41859" w:rsidRDefault="00A41859" w:rsidP="00A41859">
      <w:pPr>
        <w:rPr>
          <w:b/>
          <w:bCs/>
          <w:color w:val="EE0000"/>
        </w:rPr>
      </w:pPr>
      <w:r w:rsidRPr="00A41859">
        <w:rPr>
          <w:b/>
          <w:bCs/>
          <w:color w:val="EE0000"/>
        </w:rPr>
        <w:lastRenderedPageBreak/>
        <w:t xml:space="preserve">Mapa de Expectativas – Versão para </w:t>
      </w:r>
      <w:r w:rsidR="00351843" w:rsidRPr="00351843">
        <w:rPr>
          <w:b/>
          <w:bCs/>
          <w:color w:val="EE0000"/>
        </w:rPr>
        <w:t>Entrega</w:t>
      </w:r>
    </w:p>
    <w:p w14:paraId="27463A5B" w14:textId="77777777" w:rsidR="00A41859" w:rsidRPr="00A41859" w:rsidRDefault="00000000" w:rsidP="00A41859">
      <w:r>
        <w:pict w14:anchorId="77796B8D">
          <v:rect id="_x0000_i1032" style="width:0;height:1.5pt" o:hralign="center" o:hrstd="t" o:hr="t" fillcolor="#a0a0a0" stroked="f"/>
        </w:pict>
      </w:r>
    </w:p>
    <w:p w14:paraId="4C397B9A" w14:textId="0F982BBD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t xml:space="preserve">Título do Projeto: </w:t>
      </w:r>
      <w:r w:rsidR="00712E95">
        <w:rPr>
          <w:b/>
          <w:bCs/>
        </w:rPr>
        <w:t>Clima Alertas - INPE</w:t>
      </w:r>
    </w:p>
    <w:p w14:paraId="5447B087" w14:textId="7DC08B70" w:rsidR="00A41859" w:rsidRPr="00A41859" w:rsidRDefault="00A41859" w:rsidP="00A41859">
      <w:r w:rsidRPr="00A41859">
        <w:rPr>
          <w:b/>
          <w:bCs/>
        </w:rPr>
        <w:t>Grupo:</w:t>
      </w:r>
      <w:r w:rsidRPr="00A41859">
        <w:t xml:space="preserve"> </w:t>
      </w:r>
      <w:proofErr w:type="spellStart"/>
      <w:r w:rsidR="00712E95">
        <w:t>Myophes</w:t>
      </w:r>
      <w:proofErr w:type="spellEnd"/>
      <w:r w:rsidR="00712E95">
        <w:t xml:space="preserve"> </w:t>
      </w:r>
      <w:r w:rsidRPr="00A41859">
        <w:rPr>
          <w:b/>
          <w:bCs/>
        </w:rPr>
        <w:t>Data:</w:t>
      </w:r>
      <w:r w:rsidRPr="00A41859">
        <w:t xml:space="preserve"> </w:t>
      </w:r>
      <w:r w:rsidR="00712E95">
        <w:rPr>
          <w:b/>
          <w:bCs/>
        </w:rPr>
        <w:t>05/04/2026</w:t>
      </w:r>
    </w:p>
    <w:p w14:paraId="5D4C0AA6" w14:textId="77777777" w:rsidR="00A41859" w:rsidRPr="00A41859" w:rsidRDefault="00000000" w:rsidP="00A41859">
      <w:r>
        <w:pict w14:anchorId="081FFBDC">
          <v:rect id="_x0000_i1033" style="width:0;height:1.5pt" o:hralign="center" o:hrstd="t" o:hr="t" fillcolor="#a0a0a0" stroked="f"/>
        </w:pict>
      </w:r>
    </w:p>
    <w:p w14:paraId="6FEA585C" w14:textId="77777777" w:rsidR="00E93F11" w:rsidRPr="0080585D" w:rsidRDefault="00E93F11" w:rsidP="00E93F11">
      <w:pPr>
        <w:rPr>
          <w:b/>
          <w:bCs/>
        </w:rPr>
      </w:pPr>
      <w:r w:rsidRPr="0080585D">
        <w:rPr>
          <w:b/>
          <w:bCs/>
        </w:rPr>
        <w:t>Modelo de Histórias de Usuário (Atividade 2)</w:t>
      </w:r>
    </w:p>
    <w:p w14:paraId="409494FE" w14:textId="53E76879" w:rsidR="00712E95" w:rsidRPr="00712E95" w:rsidRDefault="00712E95" w:rsidP="00712E95">
      <w:pPr>
        <w:pStyle w:val="PargrafodaLista"/>
        <w:numPr>
          <w:ilvl w:val="0"/>
          <w:numId w:val="13"/>
        </w:numPr>
        <w:rPr>
          <w:b/>
          <w:bCs/>
        </w:rPr>
      </w:pPr>
      <w:r w:rsidRPr="00712E95">
        <w:rPr>
          <w:b/>
          <w:bCs/>
        </w:rPr>
        <w:t>Como morador de área de risco de enchente, quero receber alertas imediatos com mapa de rotas seguras, para que eu possa evacuar rapidamente.</w:t>
      </w:r>
    </w:p>
    <w:p w14:paraId="1F24BCA7" w14:textId="77777777" w:rsidR="00712E95" w:rsidRPr="00712E95" w:rsidRDefault="00712E95" w:rsidP="00712E95">
      <w:pPr>
        <w:numPr>
          <w:ilvl w:val="0"/>
          <w:numId w:val="13"/>
        </w:numPr>
        <w:rPr>
          <w:b/>
          <w:bCs/>
        </w:rPr>
      </w:pPr>
      <w:r w:rsidRPr="00712E95">
        <w:rPr>
          <w:b/>
          <w:bCs/>
        </w:rPr>
        <w:t>Como agricultor, quero ser notificado sobre queimadas próximas, para que eu possa proteger minhas plantações e animais.</w:t>
      </w:r>
    </w:p>
    <w:p w14:paraId="5F66071E" w14:textId="77777777" w:rsidR="00712E95" w:rsidRPr="00712E95" w:rsidRDefault="00712E95" w:rsidP="00712E95">
      <w:pPr>
        <w:numPr>
          <w:ilvl w:val="0"/>
          <w:numId w:val="13"/>
        </w:numPr>
        <w:rPr>
          <w:b/>
          <w:bCs/>
        </w:rPr>
      </w:pPr>
      <w:r w:rsidRPr="00712E95">
        <w:rPr>
          <w:b/>
          <w:bCs/>
        </w:rPr>
        <w:t>Como cidadão consciente, quero enviar informações locais sobre desmatamento, para que as autoridades possam agir com rapidez.</w:t>
      </w:r>
    </w:p>
    <w:p w14:paraId="2A7AEF64" w14:textId="77777777" w:rsidR="00E93F11" w:rsidRPr="0080585D" w:rsidRDefault="00E93F11" w:rsidP="00E93F11">
      <w:r w:rsidRPr="0080585D">
        <w:t>Exemplo ABP:</w:t>
      </w:r>
    </w:p>
    <w:p w14:paraId="493E8D38" w14:textId="77777777" w:rsidR="00E93F11" w:rsidRPr="0080585D" w:rsidRDefault="00E93F11" w:rsidP="00E93F11">
      <w:r w:rsidRPr="0080585D">
        <w:rPr>
          <w:b/>
          <w:bCs/>
        </w:rPr>
        <w:t>Como</w:t>
      </w:r>
      <w:r w:rsidRPr="0080585D">
        <w:t xml:space="preserve"> morador de área de risco de enchente, </w:t>
      </w:r>
      <w:r w:rsidRPr="0080585D">
        <w:rPr>
          <w:b/>
          <w:bCs/>
        </w:rPr>
        <w:t>quero</w:t>
      </w:r>
      <w:r w:rsidRPr="0080585D">
        <w:t xml:space="preserve"> receber um alerta com mapa e rota segura, </w:t>
      </w:r>
      <w:r w:rsidRPr="0080585D">
        <w:rPr>
          <w:b/>
          <w:bCs/>
        </w:rPr>
        <w:t>para que</w:t>
      </w:r>
      <w:r w:rsidRPr="0080585D">
        <w:t xml:space="preserve"> eu possa evacuar rapidamente.</w:t>
      </w:r>
    </w:p>
    <w:p w14:paraId="76AC2CB8" w14:textId="77777777" w:rsidR="00E93F11" w:rsidRPr="00A41859" w:rsidRDefault="00000000" w:rsidP="00E93F11">
      <w:r>
        <w:pict w14:anchorId="55C4B6F8">
          <v:rect id="_x0000_i1034" style="width:0;height:1.5pt" o:hralign="center" o:hrstd="t" o:hr="t" fillcolor="#a0a0a0" stroked="f"/>
        </w:pict>
      </w:r>
    </w:p>
    <w:p w14:paraId="494179D1" w14:textId="48F97C5D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t>Linha Superior (3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340"/>
        <w:gridCol w:w="2689"/>
      </w:tblGrid>
      <w:tr w:rsidR="00A41859" w:rsidRPr="00A41859" w14:paraId="0AB371E7" w14:textId="77777777" w:rsidTr="00712E95">
        <w:trPr>
          <w:tblHeader/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6FEB15E6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Sentimentos desejados </w:t>
            </w:r>
            <w:r w:rsidRPr="00A41859">
              <w:rPr>
                <w:b/>
                <w:bCs/>
                <w:i/>
                <w:iCs/>
              </w:rPr>
              <w:t>(#D5F5E3 – verde claro)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28B403A1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Funcionalidades essenciais – Must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(#D6EAF8 – azul claro)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1CFC00B2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Frustrações a evitar </w:t>
            </w:r>
            <w:r w:rsidRPr="00A41859">
              <w:rPr>
                <w:b/>
                <w:bCs/>
                <w:i/>
                <w:iCs/>
              </w:rPr>
              <w:t>(#FADBD8 – vermelho claro)</w:t>
            </w:r>
          </w:p>
        </w:tc>
      </w:tr>
      <w:tr w:rsidR="00A41859" w:rsidRPr="00A41859" w14:paraId="21DBAA8B" w14:textId="77777777" w:rsidTr="00712E95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2125581A" w14:textId="571D99AF" w:rsidR="00712E95" w:rsidRPr="00A41859" w:rsidRDefault="00712E95" w:rsidP="00A41859">
            <w:r w:rsidRPr="00712E95">
              <w:t xml:space="preserve">Segurança e </w:t>
            </w:r>
            <w:r>
              <w:t>confiança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0B1A53A" w14:textId="47D8574B" w:rsidR="00A41859" w:rsidRPr="00712E95" w:rsidRDefault="00712E95" w:rsidP="00A41859">
            <w:r w:rsidRPr="00712E95">
              <w:t>Alertas em tempo real sobre enchentes, queimadas e desmatamento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2A1C7C5C" w14:textId="4A79A648" w:rsidR="00A41859" w:rsidRPr="00712E95" w:rsidRDefault="00712E95" w:rsidP="00A41859">
            <w:r w:rsidRPr="00712E95">
              <w:t>Demora para carregar ou enviar alertas</w:t>
            </w:r>
          </w:p>
        </w:tc>
      </w:tr>
      <w:tr w:rsidR="00712E95" w:rsidRPr="00A41859" w14:paraId="0FD00548" w14:textId="77777777" w:rsidTr="00712E95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</w:tcPr>
          <w:p w14:paraId="6C1043DD" w14:textId="0490F822" w:rsidR="00712E95" w:rsidRPr="00712E95" w:rsidRDefault="00712E95" w:rsidP="00A41859">
            <w:r w:rsidRPr="00712E95">
              <w:t>Clareza e simplicidade</w:t>
            </w:r>
          </w:p>
        </w:tc>
        <w:tc>
          <w:tcPr>
            <w:tcW w:w="0" w:type="auto"/>
            <w:shd w:val="clear" w:color="auto" w:fill="D6EAF8"/>
            <w:vAlign w:val="center"/>
          </w:tcPr>
          <w:p w14:paraId="47085711" w14:textId="08F0FC34" w:rsidR="00712E95" w:rsidRPr="00712E95" w:rsidRDefault="00712E95" w:rsidP="00A41859">
            <w:r w:rsidRPr="00712E95">
              <w:t>Mapas interativos com rotas seguras</w:t>
            </w:r>
          </w:p>
        </w:tc>
        <w:tc>
          <w:tcPr>
            <w:tcW w:w="0" w:type="auto"/>
            <w:shd w:val="clear" w:color="auto" w:fill="FADBD8"/>
            <w:vAlign w:val="center"/>
          </w:tcPr>
          <w:p w14:paraId="260102AA" w14:textId="6AAE8FEC" w:rsidR="00712E95" w:rsidRPr="00712E95" w:rsidRDefault="00712E95" w:rsidP="00A41859">
            <w:r w:rsidRPr="00712E95">
              <w:t>Informações imprecisas ou desatualizadas</w:t>
            </w:r>
          </w:p>
        </w:tc>
      </w:tr>
      <w:tr w:rsidR="00712E95" w:rsidRPr="00A41859" w14:paraId="587579CE" w14:textId="77777777" w:rsidTr="00712E95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</w:tcPr>
          <w:p w14:paraId="6157349C" w14:textId="1BBAA8E0" w:rsidR="00712E95" w:rsidRPr="00712E95" w:rsidRDefault="00712E95" w:rsidP="00A41859">
            <w:r w:rsidRPr="00712E95">
              <w:t>Engajamento e participação ativa</w:t>
            </w:r>
          </w:p>
        </w:tc>
        <w:tc>
          <w:tcPr>
            <w:tcW w:w="0" w:type="auto"/>
            <w:shd w:val="clear" w:color="auto" w:fill="D6EAF8"/>
            <w:vAlign w:val="center"/>
          </w:tcPr>
          <w:p w14:paraId="698A392F" w14:textId="3746A356" w:rsidR="00712E95" w:rsidRPr="00712E95" w:rsidRDefault="00712E95" w:rsidP="00A41859">
            <w:r w:rsidRPr="00712E95">
              <w:t>Canal de feedback para envio de dados locais</w:t>
            </w:r>
          </w:p>
        </w:tc>
        <w:tc>
          <w:tcPr>
            <w:tcW w:w="0" w:type="auto"/>
            <w:shd w:val="clear" w:color="auto" w:fill="FADBD8"/>
            <w:vAlign w:val="center"/>
          </w:tcPr>
          <w:p w14:paraId="76C0AB38" w14:textId="2FA4CB82" w:rsidR="00712E95" w:rsidRPr="00712E95" w:rsidRDefault="00712E95" w:rsidP="00A41859">
            <w:r w:rsidRPr="00712E95">
              <w:t>Fechamento inesperado do app ou falhas constantes</w:t>
            </w:r>
          </w:p>
        </w:tc>
      </w:tr>
    </w:tbl>
    <w:p w14:paraId="32743115" w14:textId="77777777" w:rsidR="00A41859" w:rsidRPr="00A41859" w:rsidRDefault="00000000" w:rsidP="00A41859">
      <w:r>
        <w:pict w14:anchorId="4E0DCF4F">
          <v:rect id="_x0000_i1035" style="width:0;height:1.5pt" o:hralign="center" o:hrstd="t" o:hr="t" fillcolor="#a0a0a0" stroked="f"/>
        </w:pict>
      </w:r>
    </w:p>
    <w:p w14:paraId="2E8BC653" w14:textId="77777777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t>Linha Inferior (2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4459"/>
      </w:tblGrid>
      <w:tr w:rsidR="00A41859" w:rsidRPr="00A41859" w14:paraId="0F1C4952" w14:textId="77777777" w:rsidTr="00712E95">
        <w:trPr>
          <w:tblHeader/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434433DF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lastRenderedPageBreak/>
              <w:t xml:space="preserve">Indicadores de sucesso </w:t>
            </w:r>
            <w:r w:rsidRPr="00A41859">
              <w:rPr>
                <w:b/>
                <w:bCs/>
                <w:i/>
                <w:iCs/>
              </w:rPr>
              <w:t>(#FCF3CF – amarelo claro)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2A86C40F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Requisitos de UX </w:t>
            </w:r>
            <w:r w:rsidRPr="00A41859">
              <w:rPr>
                <w:b/>
                <w:bCs/>
                <w:i/>
                <w:iCs/>
              </w:rPr>
              <w:t>(#E8DAEF – roxo claro)</w:t>
            </w:r>
          </w:p>
        </w:tc>
      </w:tr>
      <w:tr w:rsidR="00A41859" w:rsidRPr="00A41859" w14:paraId="3B4DF34D" w14:textId="77777777" w:rsidTr="00712E95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4B358869" w14:textId="68F72E55" w:rsidR="00A41859" w:rsidRPr="00712E95" w:rsidRDefault="00712E95" w:rsidP="00A41859">
            <w:r w:rsidRPr="00712E95">
              <w:t>Tempo médio de entrega do alerta &lt; 1 minuto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5FBEF1C5" w14:textId="00A41065" w:rsidR="00A41859" w:rsidRPr="00712E95" w:rsidRDefault="00712E95" w:rsidP="00A41859">
            <w:r w:rsidRPr="00712E95">
              <w:t>Interface intuitiva e responsiva</w:t>
            </w:r>
          </w:p>
        </w:tc>
      </w:tr>
      <w:tr w:rsidR="00712E95" w:rsidRPr="00A41859" w14:paraId="6090378A" w14:textId="77777777" w:rsidTr="00712E95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</w:tcPr>
          <w:p w14:paraId="28AF9002" w14:textId="7B1B54C4" w:rsidR="00712E95" w:rsidRPr="00712E95" w:rsidRDefault="00712E95" w:rsidP="00A41859">
            <w:r w:rsidRPr="00712E95">
              <w:t>Número de usuários ativos e engajados</w:t>
            </w:r>
          </w:p>
        </w:tc>
        <w:tc>
          <w:tcPr>
            <w:tcW w:w="0" w:type="auto"/>
            <w:shd w:val="clear" w:color="auto" w:fill="E8DAEF"/>
            <w:vAlign w:val="center"/>
          </w:tcPr>
          <w:p w14:paraId="72346EEC" w14:textId="6E909FF3" w:rsidR="00712E95" w:rsidRPr="00712E95" w:rsidRDefault="00712E95" w:rsidP="00A41859">
            <w:r w:rsidRPr="00712E95">
              <w:t>Consistência visual e linguagem clara</w:t>
            </w:r>
          </w:p>
        </w:tc>
      </w:tr>
      <w:tr w:rsidR="00712E95" w:rsidRPr="00A41859" w14:paraId="0E58DCA8" w14:textId="77777777" w:rsidTr="00712E95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</w:tcPr>
          <w:p w14:paraId="0767A271" w14:textId="68A8CCDB" w:rsidR="00712E95" w:rsidRPr="00712E95" w:rsidRDefault="00712E95" w:rsidP="00A41859">
            <w:pPr>
              <w:rPr>
                <w:i/>
                <w:iCs/>
              </w:rPr>
            </w:pPr>
            <w:r w:rsidRPr="00712E95">
              <w:rPr>
                <w:i/>
                <w:iCs/>
              </w:rPr>
              <w:t>Taxa de feedback recebido da população</w:t>
            </w:r>
          </w:p>
        </w:tc>
        <w:tc>
          <w:tcPr>
            <w:tcW w:w="0" w:type="auto"/>
            <w:shd w:val="clear" w:color="auto" w:fill="E8DAEF"/>
            <w:vAlign w:val="center"/>
          </w:tcPr>
          <w:p w14:paraId="2DCF8CCA" w14:textId="51FDB8BE" w:rsidR="00712E95" w:rsidRPr="00A41859" w:rsidRDefault="00712E95" w:rsidP="00A41859">
            <w:pPr>
              <w:rPr>
                <w:i/>
                <w:iCs/>
              </w:rPr>
            </w:pPr>
            <w:r w:rsidRPr="00712E95">
              <w:rPr>
                <w:i/>
                <w:iCs/>
              </w:rPr>
              <w:t>Prevenção de erros e mensagens de ajuda</w:t>
            </w:r>
          </w:p>
        </w:tc>
      </w:tr>
      <w:tr w:rsidR="00712E95" w:rsidRPr="00A41859" w14:paraId="58703B3E" w14:textId="77777777" w:rsidTr="00712E95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</w:tcPr>
          <w:p w14:paraId="1C89D8FD" w14:textId="060A3CC6" w:rsidR="00712E95" w:rsidRPr="00712E95" w:rsidRDefault="00712E95" w:rsidP="00A41859">
            <w:pPr>
              <w:rPr>
                <w:i/>
                <w:iCs/>
              </w:rPr>
            </w:pPr>
            <w:r w:rsidRPr="00712E95">
              <w:rPr>
                <w:i/>
                <w:iCs/>
              </w:rPr>
              <w:t>Avaliação positiva nas lojas de aplicativos</w:t>
            </w:r>
          </w:p>
        </w:tc>
        <w:tc>
          <w:tcPr>
            <w:tcW w:w="0" w:type="auto"/>
            <w:shd w:val="clear" w:color="auto" w:fill="E8DAEF"/>
            <w:vAlign w:val="center"/>
          </w:tcPr>
          <w:p w14:paraId="6F562FAF" w14:textId="1F06BDAC" w:rsidR="00712E95" w:rsidRPr="00A41859" w:rsidRDefault="00712E95" w:rsidP="00A41859">
            <w:pPr>
              <w:rPr>
                <w:i/>
                <w:iCs/>
              </w:rPr>
            </w:pPr>
            <w:r w:rsidRPr="00712E95">
              <w:rPr>
                <w:i/>
                <w:iCs/>
              </w:rPr>
              <w:t>Acessibilidade (uso por idosos e pessoas com deficiência</w:t>
            </w:r>
          </w:p>
        </w:tc>
      </w:tr>
    </w:tbl>
    <w:p w14:paraId="04E4198C" w14:textId="77777777" w:rsidR="00A41859" w:rsidRPr="00A41859" w:rsidRDefault="00000000" w:rsidP="00A41859">
      <w:r>
        <w:pict w14:anchorId="02D6DFDF">
          <v:rect id="_x0000_i1036" style="width:0;height:1.5pt" o:hralign="center" o:hrstd="t" o:hr="t" fillcolor="#a0a0a0" stroked="f"/>
        </w:pict>
      </w:r>
    </w:p>
    <w:p w14:paraId="549A3123" w14:textId="77777777" w:rsidR="00C23696" w:rsidRDefault="00C23696" w:rsidP="00A41859">
      <w:pPr>
        <w:rPr>
          <w:b/>
          <w:bCs/>
        </w:rPr>
      </w:pPr>
    </w:p>
    <w:p w14:paraId="7143389C" w14:textId="77777777" w:rsidR="00C23696" w:rsidRPr="00712E95" w:rsidRDefault="00C23696" w:rsidP="00A41859">
      <w:pPr>
        <w:rPr>
          <w:b/>
          <w:bCs/>
          <w:u w:val="single"/>
        </w:rPr>
      </w:pPr>
    </w:p>
    <w:p w14:paraId="3342E104" w14:textId="77777777" w:rsidR="00C23696" w:rsidRDefault="00C23696" w:rsidP="00A41859">
      <w:pPr>
        <w:rPr>
          <w:b/>
          <w:bCs/>
        </w:rPr>
      </w:pPr>
    </w:p>
    <w:p w14:paraId="3DB4B34D" w14:textId="3ADFB581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t xml:space="preserve">Rodapé – Priorização </w:t>
      </w:r>
      <w:proofErr w:type="spellStart"/>
      <w:r w:rsidRPr="00A41859">
        <w:rPr>
          <w:b/>
          <w:bCs/>
        </w:rPr>
        <w:t>MoSCoW</w:t>
      </w:r>
      <w:proofErr w:type="spellEnd"/>
      <w:r w:rsidRPr="00A41859">
        <w:rPr>
          <w:b/>
          <w:bCs/>
        </w:rPr>
        <w:t xml:space="preserve"> </w:t>
      </w:r>
      <w:r w:rsidRPr="00A41859">
        <w:rPr>
          <w:b/>
          <w:bCs/>
          <w:i/>
          <w:iCs/>
        </w:rPr>
        <w:t>(#E5E7E9 – cinza claro)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212"/>
        <w:gridCol w:w="2411"/>
        <w:gridCol w:w="1890"/>
      </w:tblGrid>
      <w:tr w:rsidR="00A41859" w:rsidRPr="00A41859" w14:paraId="5225C562" w14:textId="77777777" w:rsidTr="00A4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F6797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Must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(Obrigatório)</w:t>
            </w:r>
          </w:p>
        </w:tc>
        <w:tc>
          <w:tcPr>
            <w:tcW w:w="0" w:type="auto"/>
            <w:vAlign w:val="center"/>
            <w:hideMark/>
          </w:tcPr>
          <w:p w14:paraId="7945E4CB" w14:textId="77777777" w:rsidR="00A41859" w:rsidRPr="00A41859" w:rsidRDefault="00A41859" w:rsidP="00A41859">
            <w:pPr>
              <w:rPr>
                <w:b/>
                <w:bCs/>
              </w:rPr>
            </w:pPr>
            <w:proofErr w:type="spellStart"/>
            <w:r w:rsidRPr="00A41859">
              <w:rPr>
                <w:b/>
                <w:bCs/>
              </w:rPr>
              <w:t>Should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(Importante)</w:t>
            </w:r>
          </w:p>
        </w:tc>
        <w:tc>
          <w:tcPr>
            <w:tcW w:w="0" w:type="auto"/>
            <w:vAlign w:val="center"/>
            <w:hideMark/>
          </w:tcPr>
          <w:p w14:paraId="096730E4" w14:textId="77777777" w:rsidR="00A41859" w:rsidRPr="00A41859" w:rsidRDefault="00A41859" w:rsidP="00A41859">
            <w:pPr>
              <w:rPr>
                <w:b/>
                <w:bCs/>
              </w:rPr>
            </w:pPr>
            <w:proofErr w:type="spellStart"/>
            <w:r w:rsidRPr="00A41859">
              <w:rPr>
                <w:b/>
                <w:bCs/>
              </w:rPr>
              <w:t>Could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(Desejável)</w:t>
            </w:r>
          </w:p>
        </w:tc>
        <w:tc>
          <w:tcPr>
            <w:tcW w:w="0" w:type="auto"/>
            <w:vAlign w:val="center"/>
            <w:hideMark/>
          </w:tcPr>
          <w:p w14:paraId="56CB5918" w14:textId="77777777" w:rsidR="00A41859" w:rsidRPr="00A41859" w:rsidRDefault="00A41859" w:rsidP="00A41859">
            <w:pPr>
              <w:rPr>
                <w:b/>
                <w:bCs/>
              </w:rPr>
            </w:pPr>
            <w:proofErr w:type="spellStart"/>
            <w:r w:rsidRPr="00A41859">
              <w:rPr>
                <w:b/>
                <w:bCs/>
              </w:rPr>
              <w:t>Won’t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(Não será feito agora)</w:t>
            </w:r>
          </w:p>
        </w:tc>
      </w:tr>
      <w:tr w:rsidR="00A41859" w:rsidRPr="00A41859" w14:paraId="770EDC85" w14:textId="77777777" w:rsidTr="00A41859">
        <w:trPr>
          <w:tblHeader/>
          <w:tblCellSpacing w:w="15" w:type="dxa"/>
        </w:trPr>
        <w:tc>
          <w:tcPr>
            <w:tcW w:w="0" w:type="auto"/>
            <w:vAlign w:val="center"/>
          </w:tcPr>
          <w:p w14:paraId="4A2BC4B7" w14:textId="77777777" w:rsidR="00A41859" w:rsidRDefault="00712E95" w:rsidP="00A41859">
            <w:r w:rsidRPr="00712E95">
              <w:t>Alertas em tempo real sobre eventos críticos</w:t>
            </w:r>
          </w:p>
          <w:p w14:paraId="56E419FB" w14:textId="77777777" w:rsidR="00712E95" w:rsidRDefault="00712E95" w:rsidP="00A41859">
            <w:r w:rsidRPr="00712E95">
              <w:t>Mapas interativos com rotas seguras</w:t>
            </w:r>
          </w:p>
          <w:p w14:paraId="1FE6B5F4" w14:textId="44130629" w:rsidR="00712E95" w:rsidRPr="00351843" w:rsidRDefault="00712E95" w:rsidP="00A41859">
            <w:r w:rsidRPr="00712E95">
              <w:t>Canal de feedback para dados locais</w:t>
            </w:r>
          </w:p>
        </w:tc>
        <w:tc>
          <w:tcPr>
            <w:tcW w:w="0" w:type="auto"/>
            <w:vAlign w:val="center"/>
          </w:tcPr>
          <w:p w14:paraId="7F34561F" w14:textId="77777777" w:rsidR="00A41859" w:rsidRDefault="00712E95" w:rsidP="00A41859">
            <w:r w:rsidRPr="00712E95">
              <w:t>Histórico de eventos passados</w:t>
            </w:r>
          </w:p>
          <w:p w14:paraId="70DF257C" w14:textId="55A6C0A2" w:rsidR="00712E95" w:rsidRPr="00A41859" w:rsidRDefault="00712E95" w:rsidP="00A41859">
            <w:pPr>
              <w:rPr>
                <w:b/>
                <w:bCs/>
              </w:rPr>
            </w:pPr>
            <w:r w:rsidRPr="00712E95">
              <w:rPr>
                <w:b/>
                <w:bCs/>
              </w:rPr>
              <w:t>Integração com órgãos oficiais (Defesa Civil, Bombeiros)</w:t>
            </w:r>
          </w:p>
        </w:tc>
        <w:tc>
          <w:tcPr>
            <w:tcW w:w="0" w:type="auto"/>
            <w:vAlign w:val="center"/>
          </w:tcPr>
          <w:p w14:paraId="3310638C" w14:textId="77777777" w:rsidR="00A41859" w:rsidRDefault="00712E95" w:rsidP="00A41859">
            <w:pPr>
              <w:rPr>
                <w:b/>
                <w:bCs/>
              </w:rPr>
            </w:pPr>
            <w:r w:rsidRPr="00712E95">
              <w:rPr>
                <w:b/>
                <w:bCs/>
              </w:rPr>
              <w:t>Personalização de notificações (tipos de eventos, horários)</w:t>
            </w:r>
          </w:p>
          <w:p w14:paraId="3BADE9B4" w14:textId="24086502" w:rsidR="00712E95" w:rsidRPr="00A41859" w:rsidRDefault="00712E95" w:rsidP="00A41859">
            <w:pPr>
              <w:rPr>
                <w:b/>
                <w:bCs/>
              </w:rPr>
            </w:pPr>
            <w:r w:rsidRPr="00712E95">
              <w:rPr>
                <w:b/>
                <w:bCs/>
              </w:rPr>
              <w:t>Gamificação para incentivar envio de dados locais</w:t>
            </w:r>
          </w:p>
        </w:tc>
        <w:tc>
          <w:tcPr>
            <w:tcW w:w="0" w:type="auto"/>
            <w:vAlign w:val="center"/>
          </w:tcPr>
          <w:p w14:paraId="72E0C3A0" w14:textId="77777777" w:rsidR="00A41859" w:rsidRDefault="00712E95" w:rsidP="00A41859">
            <w:r w:rsidRPr="00712E95">
              <w:t>Integração com redes sociais</w:t>
            </w:r>
          </w:p>
          <w:p w14:paraId="19EB6859" w14:textId="348B4AF5" w:rsidR="00712E95" w:rsidRPr="00A41859" w:rsidRDefault="00712E95" w:rsidP="00A41859">
            <w:pPr>
              <w:rPr>
                <w:b/>
                <w:bCs/>
              </w:rPr>
            </w:pPr>
            <w:r w:rsidRPr="00712E95">
              <w:rPr>
                <w:b/>
                <w:bCs/>
              </w:rPr>
              <w:t>Recursos avançados de realidade aumentada</w:t>
            </w:r>
          </w:p>
        </w:tc>
      </w:tr>
    </w:tbl>
    <w:p w14:paraId="5D2B3C1C" w14:textId="77777777" w:rsidR="00A41859" w:rsidRPr="00A41859" w:rsidRDefault="00000000" w:rsidP="00A41859">
      <w:r>
        <w:pict w14:anchorId="08571D25">
          <v:rect id="_x0000_i1037" style="width:0;height:1.5pt" o:hralign="center" o:hrstd="t" o:hr="t" fillcolor="#a0a0a0" stroked="f"/>
        </w:pict>
      </w:r>
    </w:p>
    <w:p w14:paraId="5EADF90D" w14:textId="27C8794B" w:rsidR="00A41859" w:rsidRPr="00A41859" w:rsidRDefault="00A41859" w:rsidP="00A41859"/>
    <w:p w14:paraId="4048FA11" w14:textId="77777777" w:rsidR="00A41859" w:rsidRPr="005C1824" w:rsidRDefault="00A41859" w:rsidP="005C1824"/>
    <w:sectPr w:rsidR="00A41859" w:rsidRPr="005C1824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470B0" w14:textId="77777777" w:rsidR="00854527" w:rsidRDefault="00854527" w:rsidP="009B7B0D">
      <w:pPr>
        <w:spacing w:after="0" w:line="240" w:lineRule="auto"/>
      </w:pPr>
      <w:r>
        <w:separator/>
      </w:r>
    </w:p>
  </w:endnote>
  <w:endnote w:type="continuationSeparator" w:id="0">
    <w:p w14:paraId="6EA326D2" w14:textId="77777777" w:rsidR="00854527" w:rsidRDefault="00854527" w:rsidP="009B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FF41" w14:textId="77777777" w:rsidR="006527FC" w:rsidRPr="006527FC" w:rsidRDefault="006527FC" w:rsidP="006527FC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</w:p>
  <w:p w14:paraId="3908A880" w14:textId="77777777" w:rsidR="006527FC" w:rsidRDefault="006527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17578" w14:textId="77777777" w:rsidR="00854527" w:rsidRDefault="00854527" w:rsidP="009B7B0D">
      <w:pPr>
        <w:spacing w:after="0" w:line="240" w:lineRule="auto"/>
      </w:pPr>
      <w:r>
        <w:separator/>
      </w:r>
    </w:p>
  </w:footnote>
  <w:footnote w:type="continuationSeparator" w:id="0">
    <w:p w14:paraId="60F3685E" w14:textId="77777777" w:rsidR="00854527" w:rsidRDefault="00854527" w:rsidP="009B7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606"/>
      <w:gridCol w:w="3503"/>
      <w:gridCol w:w="2395"/>
    </w:tblGrid>
    <w:tr w:rsidR="009B7B0D" w:rsidRPr="000B21F9" w14:paraId="003B0070" w14:textId="77777777" w:rsidTr="000E0CC7">
      <w:trPr>
        <w:trHeight w:val="695"/>
      </w:trPr>
      <w:tc>
        <w:tcPr>
          <w:tcW w:w="2943" w:type="dxa"/>
        </w:tcPr>
        <w:p w14:paraId="0DC95216" w14:textId="77777777" w:rsidR="009B7B0D" w:rsidRPr="00263637" w:rsidRDefault="009B7B0D" w:rsidP="009B7B0D">
          <w:pPr>
            <w:pStyle w:val="Cabealho"/>
            <w:rPr>
              <w:sz w:val="28"/>
              <w:szCs w:val="28"/>
            </w:rPr>
          </w:pPr>
          <w:r>
            <w:object w:dxaOrig="2724" w:dyaOrig="1308" w14:anchorId="0DC5324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8" type="#_x0000_t75" style="width:88.55pt;height:42.5pt">
                <v:imagedata r:id="rId1" o:title=""/>
              </v:shape>
              <o:OLEObject Type="Embed" ProgID="PBrush" ShapeID="_x0000_i1038" DrawAspect="Content" ObjectID="_1834256301" r:id="rId2"/>
            </w:object>
          </w:r>
        </w:p>
      </w:tc>
      <w:tc>
        <w:tcPr>
          <w:tcW w:w="4536" w:type="dxa"/>
        </w:tcPr>
        <w:p w14:paraId="7F5ED18F" w14:textId="33DA5F4E" w:rsidR="009B7B0D" w:rsidRDefault="009B7B0D" w:rsidP="009B7B0D">
          <w:pPr>
            <w:pStyle w:val="Cabealho"/>
            <w:jc w:val="center"/>
            <w:rPr>
              <w:rFonts w:ascii="Calibri" w:hAnsi="Calibri" w:cs="Calibri"/>
            </w:rPr>
          </w:pPr>
          <w:r w:rsidRPr="0044626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1266685" wp14:editId="736C0A57">
                <wp:simplePos x="0" y="0"/>
                <wp:positionH relativeFrom="column">
                  <wp:posOffset>596265</wp:posOffset>
                </wp:positionH>
                <wp:positionV relativeFrom="paragraph">
                  <wp:posOffset>0</wp:posOffset>
                </wp:positionV>
                <wp:extent cx="885825" cy="590550"/>
                <wp:effectExtent l="0" t="0" r="9525" b="0"/>
                <wp:wrapThrough wrapText="bothSides">
                  <wp:wrapPolygon edited="0">
                    <wp:start x="0" y="0"/>
                    <wp:lineTo x="0" y="20903"/>
                    <wp:lineTo x="21368" y="20903"/>
                    <wp:lineTo x="21368" y="0"/>
                    <wp:lineTo x="0" y="0"/>
                  </wp:wrapPolygon>
                </wp:wrapThrough>
                <wp:docPr id="155703549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835" w:type="dxa"/>
          <w:vAlign w:val="bottom"/>
        </w:tcPr>
        <w:p w14:paraId="739A444C" w14:textId="4FA8DE92" w:rsidR="009B7B0D" w:rsidRPr="000B21F9" w:rsidRDefault="009B7B0D" w:rsidP="009B7B0D">
          <w:pPr>
            <w:pStyle w:val="Cabealho"/>
            <w:jc w:val="right"/>
            <w:rPr>
              <w:rFonts w:ascii="Arial" w:hAnsi="Arial" w:cs="Arial"/>
            </w:rPr>
          </w:pPr>
          <w:r w:rsidRPr="00446269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937D3E9" wp14:editId="003CEC28">
                <wp:simplePos x="0" y="0"/>
                <wp:positionH relativeFrom="column">
                  <wp:posOffset>504825</wp:posOffset>
                </wp:positionH>
                <wp:positionV relativeFrom="paragraph">
                  <wp:posOffset>-18415</wp:posOffset>
                </wp:positionV>
                <wp:extent cx="876300" cy="590550"/>
                <wp:effectExtent l="0" t="0" r="0" b="0"/>
                <wp:wrapThrough wrapText="bothSides">
                  <wp:wrapPolygon edited="0">
                    <wp:start x="0" y="0"/>
                    <wp:lineTo x="0" y="20903"/>
                    <wp:lineTo x="21130" y="20903"/>
                    <wp:lineTo x="21130" y="0"/>
                    <wp:lineTo x="0" y="0"/>
                  </wp:wrapPolygon>
                </wp:wrapThrough>
                <wp:docPr id="61142825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28C80A8" w14:textId="34BBFA38" w:rsidR="009B7B0D" w:rsidRPr="007E4850" w:rsidRDefault="009B7B0D" w:rsidP="009B7B0D">
    <w:pPr>
      <w:pStyle w:val="Cabealho"/>
      <w:spacing w:before="120" w:after="120"/>
      <w:jc w:val="center"/>
      <w:rPr>
        <w:b/>
        <w:bCs/>
      </w:rPr>
    </w:pPr>
    <w:r>
      <w:rPr>
        <w:rFonts w:ascii="Calibri" w:hAnsi="Calibri" w:cs="Calibri"/>
        <w:b/>
        <w:bCs/>
      </w:rPr>
      <w:t>Experiência do Usuário</w:t>
    </w:r>
    <w:r w:rsidRPr="007E4850">
      <w:rPr>
        <w:rFonts w:ascii="Calibri" w:hAnsi="Calibri" w:cs="Calibri"/>
        <w:b/>
        <w:bCs/>
      </w:rPr>
      <w:t xml:space="preserve"> – </w:t>
    </w:r>
    <w:r>
      <w:rPr>
        <w:rFonts w:ascii="Calibri" w:hAnsi="Calibri" w:cs="Calibri"/>
        <w:b/>
        <w:bCs/>
      </w:rPr>
      <w:t xml:space="preserve">DSM – </w:t>
    </w:r>
    <w:r w:rsidRPr="007E4850">
      <w:rPr>
        <w:rFonts w:ascii="Calibri" w:hAnsi="Calibri" w:cs="Calibri"/>
        <w:b/>
        <w:bCs/>
      </w:rPr>
      <w:t>Prof</w:t>
    </w:r>
    <w:r>
      <w:rPr>
        <w:rFonts w:ascii="Calibri" w:hAnsi="Calibri" w:cs="Calibri"/>
        <w:b/>
        <w:bCs/>
      </w:rPr>
      <w:t xml:space="preserve">essora Lucineide </w:t>
    </w:r>
    <w:r w:rsidR="00C23696">
      <w:rPr>
        <w:rFonts w:ascii="Calibri" w:hAnsi="Calibri" w:cs="Calibri"/>
        <w:b/>
        <w:bCs/>
      </w:rPr>
      <w:t>–</w:t>
    </w:r>
    <w:r w:rsidRPr="007E4850">
      <w:rPr>
        <w:rFonts w:ascii="Calibri" w:hAnsi="Calibri" w:cs="Calibri"/>
        <w:b/>
        <w:bCs/>
      </w:rPr>
      <w:t xml:space="preserve"> </w:t>
    </w:r>
    <w:r w:rsidR="00C23696">
      <w:rPr>
        <w:rFonts w:ascii="Calibri" w:hAnsi="Calibri" w:cs="Calibri"/>
        <w:b/>
        <w:bCs/>
      </w:rPr>
      <w:t>1º Semestre/2026</w:t>
    </w:r>
  </w:p>
  <w:p w14:paraId="442CCC1B" w14:textId="77777777" w:rsidR="009B7B0D" w:rsidRDefault="009B7B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F2F"/>
    <w:multiLevelType w:val="multilevel"/>
    <w:tmpl w:val="487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D24A6"/>
    <w:multiLevelType w:val="multilevel"/>
    <w:tmpl w:val="4976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C17F2"/>
    <w:multiLevelType w:val="multilevel"/>
    <w:tmpl w:val="907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C6552"/>
    <w:multiLevelType w:val="multilevel"/>
    <w:tmpl w:val="AE7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3735A"/>
    <w:multiLevelType w:val="multilevel"/>
    <w:tmpl w:val="444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D50DB"/>
    <w:multiLevelType w:val="multilevel"/>
    <w:tmpl w:val="365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D1CFF"/>
    <w:multiLevelType w:val="multilevel"/>
    <w:tmpl w:val="3FDA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F7626"/>
    <w:multiLevelType w:val="multilevel"/>
    <w:tmpl w:val="B2C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16334"/>
    <w:multiLevelType w:val="multilevel"/>
    <w:tmpl w:val="02A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47400"/>
    <w:multiLevelType w:val="multilevel"/>
    <w:tmpl w:val="D9C0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422F34"/>
    <w:multiLevelType w:val="multilevel"/>
    <w:tmpl w:val="3B7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D3E05"/>
    <w:multiLevelType w:val="multilevel"/>
    <w:tmpl w:val="336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85D4B"/>
    <w:multiLevelType w:val="hybridMultilevel"/>
    <w:tmpl w:val="87AEB6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121051">
    <w:abstractNumId w:val="4"/>
  </w:num>
  <w:num w:numId="2" w16cid:durableId="1606814967">
    <w:abstractNumId w:val="3"/>
  </w:num>
  <w:num w:numId="3" w16cid:durableId="1679582286">
    <w:abstractNumId w:val="1"/>
  </w:num>
  <w:num w:numId="4" w16cid:durableId="1335038694">
    <w:abstractNumId w:val="6"/>
  </w:num>
  <w:num w:numId="5" w16cid:durableId="1841309974">
    <w:abstractNumId w:val="7"/>
  </w:num>
  <w:num w:numId="6" w16cid:durableId="1795521877">
    <w:abstractNumId w:val="10"/>
  </w:num>
  <w:num w:numId="7" w16cid:durableId="776485133">
    <w:abstractNumId w:val="8"/>
  </w:num>
  <w:num w:numId="8" w16cid:durableId="1280644321">
    <w:abstractNumId w:val="11"/>
  </w:num>
  <w:num w:numId="9" w16cid:durableId="1077359595">
    <w:abstractNumId w:val="2"/>
  </w:num>
  <w:num w:numId="10" w16cid:durableId="1607232680">
    <w:abstractNumId w:val="0"/>
  </w:num>
  <w:num w:numId="11" w16cid:durableId="706099932">
    <w:abstractNumId w:val="5"/>
  </w:num>
  <w:num w:numId="12" w16cid:durableId="1769737557">
    <w:abstractNumId w:val="9"/>
  </w:num>
  <w:num w:numId="13" w16cid:durableId="20094009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EB"/>
    <w:rsid w:val="000F1BA1"/>
    <w:rsid w:val="00167EE7"/>
    <w:rsid w:val="001F10BE"/>
    <w:rsid w:val="00334B88"/>
    <w:rsid w:val="003500DE"/>
    <w:rsid w:val="00351843"/>
    <w:rsid w:val="00593757"/>
    <w:rsid w:val="005C1824"/>
    <w:rsid w:val="00637836"/>
    <w:rsid w:val="006527FC"/>
    <w:rsid w:val="00677725"/>
    <w:rsid w:val="00712E95"/>
    <w:rsid w:val="00747ECB"/>
    <w:rsid w:val="00841AFA"/>
    <w:rsid w:val="00854527"/>
    <w:rsid w:val="00872278"/>
    <w:rsid w:val="00897928"/>
    <w:rsid w:val="00990305"/>
    <w:rsid w:val="009B7B0D"/>
    <w:rsid w:val="00A07DCF"/>
    <w:rsid w:val="00A10AEB"/>
    <w:rsid w:val="00A41859"/>
    <w:rsid w:val="00AB4D57"/>
    <w:rsid w:val="00B60009"/>
    <w:rsid w:val="00B7513A"/>
    <w:rsid w:val="00B819EB"/>
    <w:rsid w:val="00B97CA3"/>
    <w:rsid w:val="00C23696"/>
    <w:rsid w:val="00C702B0"/>
    <w:rsid w:val="00DD0B4A"/>
    <w:rsid w:val="00E93F11"/>
    <w:rsid w:val="00EB588C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FE134"/>
  <w15:chartTrackingRefBased/>
  <w15:docId w15:val="{85D05739-712B-438A-A872-A6C74A6B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A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A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A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A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A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A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A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AE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7B0D"/>
  </w:style>
  <w:style w:type="paragraph" w:styleId="Rodap">
    <w:name w:val="footer"/>
    <w:basedOn w:val="Normal"/>
    <w:link w:val="RodapChar"/>
    <w:uiPriority w:val="99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7B0D"/>
  </w:style>
  <w:style w:type="character" w:styleId="Hyperlink">
    <w:name w:val="Hyperlink"/>
    <w:basedOn w:val="Fontepargpadro"/>
    <w:uiPriority w:val="99"/>
    <w:unhideWhenUsed/>
    <w:rsid w:val="003518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1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ductplan.com/glossary/moscow-prioritizatio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xdesign.cc/the-confusing-roles-of-ux-8340240ce45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ngroup.com/articles/ten-usability-heuristics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1208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João Vitor Rodrigues Braga</cp:lastModifiedBy>
  <cp:revision>2</cp:revision>
  <cp:lastPrinted>2025-08-14T20:33:00Z</cp:lastPrinted>
  <dcterms:created xsi:type="dcterms:W3CDTF">2026-03-06T01:52:00Z</dcterms:created>
  <dcterms:modified xsi:type="dcterms:W3CDTF">2026-03-06T01:52:00Z</dcterms:modified>
</cp:coreProperties>
</file>