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D7280" w14:textId="74B781AA" w:rsidR="00CC4BA5" w:rsidRDefault="0010426A" w:rsidP="0010426A">
      <w:pPr>
        <w:tabs>
          <w:tab w:val="right" w:pos="9360"/>
        </w:tabs>
      </w:pPr>
      <w:r>
        <w:t>Physics 115</w:t>
      </w:r>
      <w:r>
        <w:tab/>
      </w:r>
      <w:r w:rsidR="00CC4BA5">
        <w:t>Name</w:t>
      </w:r>
      <w:r w:rsidR="004E56BA">
        <w:t>(s)</w:t>
      </w:r>
      <w:r w:rsidR="00CC4BA5">
        <w:t>: __</w:t>
      </w:r>
      <w:r w:rsidR="004E56BA">
        <w:t>__________</w:t>
      </w:r>
      <w:r w:rsidR="00CC4BA5">
        <w:t>___________________________</w:t>
      </w:r>
    </w:p>
    <w:p w14:paraId="7E878868" w14:textId="0B57195B" w:rsidR="008B1618" w:rsidRDefault="00CC4BA5">
      <w:r>
        <w:t>UW–Eau Claire</w:t>
      </w:r>
    </w:p>
    <w:p w14:paraId="148E85BB" w14:textId="6EBAB24D" w:rsidR="00FC0EF0" w:rsidRPr="00D922A8" w:rsidRDefault="00CC4BA5" w:rsidP="00D922A8">
      <w:pPr>
        <w:jc w:val="center"/>
        <w:rPr>
          <w:b/>
          <w:bCs/>
          <w:sz w:val="32"/>
          <w:szCs w:val="32"/>
        </w:rPr>
      </w:pPr>
      <w:r w:rsidRPr="00CC4BA5">
        <w:rPr>
          <w:b/>
          <w:bCs/>
          <w:sz w:val="32"/>
          <w:szCs w:val="32"/>
        </w:rPr>
        <w:t>Solar Motion Simulator Activity</w:t>
      </w:r>
    </w:p>
    <w:p w14:paraId="7D2C345D" w14:textId="3114585D" w:rsidR="00CC4BA5" w:rsidRDefault="00FC0EF0" w:rsidP="00DE4885">
      <w:pPr>
        <w:pStyle w:val="Heading1"/>
      </w:pPr>
      <w:r>
        <w:t xml:space="preserve">Learning </w:t>
      </w:r>
      <w:r w:rsidR="00CC4BA5" w:rsidRPr="003E7B01">
        <w:t>Objectives</w:t>
      </w:r>
    </w:p>
    <w:p w14:paraId="234DCCCF" w14:textId="023DD1C3" w:rsidR="008B6118" w:rsidRDefault="008B6118" w:rsidP="008B6118">
      <w:r>
        <w:t>How we see the Sun moving</w:t>
      </w:r>
      <w:r w:rsidR="00A06DA1">
        <w:t xml:space="preserve"> in the sky</w:t>
      </w:r>
      <w:r>
        <w:t xml:space="preserve"> depends on our viewing geometry</w:t>
      </w:r>
      <w:r w:rsidR="00A06DA1">
        <w:t xml:space="preserve">: where we are on Earth </w:t>
      </w:r>
      <w:r w:rsidR="00A06DA1" w:rsidRPr="00A06DA1">
        <w:rPr>
          <w:i/>
          <w:iCs/>
        </w:rPr>
        <w:t>and</w:t>
      </w:r>
      <w:r w:rsidR="00A06DA1">
        <w:t xml:space="preserve"> how Earth is oriented with respect to the Sun</w:t>
      </w:r>
      <w:r>
        <w:t xml:space="preserve">. The Solar Motion Simulator </w:t>
      </w:r>
      <w:r w:rsidR="00A06DA1">
        <w:t xml:space="preserve">allows </w:t>
      </w:r>
      <w:r w:rsidR="00A42BC7">
        <w:t>us</w:t>
      </w:r>
      <w:r w:rsidR="00A06DA1">
        <w:t xml:space="preserve"> </w:t>
      </w:r>
      <w:r>
        <w:t xml:space="preserve">to </w:t>
      </w:r>
      <w:r w:rsidR="00A06DA1">
        <w:t xml:space="preserve">model the viewing geometry and understand how the Sun’s daily motions change depending on the observer’s latitude and time of year. </w:t>
      </w:r>
    </w:p>
    <w:p w14:paraId="0C8A9A1A" w14:textId="3C4691D1" w:rsidR="009C3D2E" w:rsidRDefault="009C3D2E" w:rsidP="008B6118"/>
    <w:p w14:paraId="748EBF4C" w14:textId="0A020101" w:rsidR="008B6118" w:rsidRPr="0010426A" w:rsidRDefault="009C3D2E" w:rsidP="00A42BC7">
      <w:pPr>
        <w:ind w:left="360"/>
        <w:rPr>
          <w:b/>
          <w:bCs/>
        </w:rPr>
      </w:pPr>
      <w:r w:rsidRPr="0010426A">
        <w:rPr>
          <w:b/>
          <w:bCs/>
        </w:rPr>
        <w:t>We will focus on the following objectives:</w:t>
      </w:r>
    </w:p>
    <w:p w14:paraId="5CC3522A" w14:textId="77777777" w:rsidR="00B51EBE" w:rsidRPr="0010426A" w:rsidRDefault="00B51EBE" w:rsidP="00A42BC7">
      <w:pPr>
        <w:pStyle w:val="ListParagraph"/>
        <w:numPr>
          <w:ilvl w:val="0"/>
          <w:numId w:val="2"/>
        </w:numPr>
        <w:spacing w:before="120" w:after="120"/>
        <w:ind w:left="1080"/>
        <w:contextualSpacing w:val="0"/>
      </w:pPr>
      <w:r w:rsidRPr="0010426A">
        <w:t>Describe the path of</w:t>
      </w:r>
      <w:r w:rsidR="00B62939" w:rsidRPr="0010426A">
        <w:t xml:space="preserve"> the Sun in the sky </w:t>
      </w:r>
      <w:proofErr w:type="gramStart"/>
      <w:r w:rsidRPr="0010426A">
        <w:t>on a daily basis</w:t>
      </w:r>
      <w:proofErr w:type="gramEnd"/>
      <w:r w:rsidRPr="0010426A">
        <w:t>.</w:t>
      </w:r>
    </w:p>
    <w:p w14:paraId="2EAB20D4" w14:textId="002BF2E1" w:rsidR="0010426A" w:rsidRPr="0010426A" w:rsidRDefault="0010426A" w:rsidP="00A42BC7">
      <w:pPr>
        <w:pStyle w:val="ListParagraph"/>
        <w:numPr>
          <w:ilvl w:val="0"/>
          <w:numId w:val="2"/>
        </w:numPr>
        <w:spacing w:before="120" w:after="120"/>
        <w:ind w:left="1080"/>
        <w:contextualSpacing w:val="0"/>
      </w:pPr>
      <w:r w:rsidRPr="0010426A">
        <w:t xml:space="preserve">Describe how the elevation of the Sun at noon changes depending on the season and latitude. </w:t>
      </w:r>
    </w:p>
    <w:p w14:paraId="5AC915EE" w14:textId="3111597C" w:rsidR="00B62939" w:rsidRPr="0010426A" w:rsidRDefault="00B62939" w:rsidP="00A42BC7">
      <w:pPr>
        <w:pStyle w:val="ListParagraph"/>
        <w:numPr>
          <w:ilvl w:val="0"/>
          <w:numId w:val="2"/>
        </w:numPr>
        <w:spacing w:before="120" w:after="120"/>
        <w:ind w:left="1080"/>
        <w:contextualSpacing w:val="0"/>
      </w:pPr>
      <w:r w:rsidRPr="0010426A">
        <w:t xml:space="preserve">Understand how sunrise/sunset times (and consequently, the </w:t>
      </w:r>
      <w:r w:rsidR="0010426A" w:rsidRPr="0010426A">
        <w:t>amount of daylight</w:t>
      </w:r>
      <w:r w:rsidRPr="0010426A">
        <w:t xml:space="preserve">) vary throughout the year. </w:t>
      </w:r>
    </w:p>
    <w:p w14:paraId="26669CE7" w14:textId="3A7B79F7" w:rsidR="006E5934" w:rsidRDefault="0010426A" w:rsidP="00A42BC7">
      <w:pPr>
        <w:pStyle w:val="ListParagraph"/>
        <w:numPr>
          <w:ilvl w:val="0"/>
          <w:numId w:val="2"/>
        </w:numPr>
        <w:spacing w:before="120" w:after="120"/>
        <w:ind w:left="1080"/>
        <w:contextualSpacing w:val="0"/>
      </w:pPr>
      <w:r w:rsidRPr="0010426A">
        <w:t xml:space="preserve">Determine how sunrise/sunset locations vary throughout the year. </w:t>
      </w:r>
    </w:p>
    <w:p w14:paraId="2E02C5AF" w14:textId="77777777" w:rsidR="0010426A" w:rsidRDefault="0010426A" w:rsidP="0010426A">
      <w:pPr>
        <w:spacing w:before="120" w:after="120"/>
      </w:pPr>
    </w:p>
    <w:p w14:paraId="73EF0430" w14:textId="0ACB24AD" w:rsidR="003204E3" w:rsidRPr="003204E3" w:rsidRDefault="00D33938" w:rsidP="003204E3">
      <w:pPr>
        <w:pStyle w:val="Heading1"/>
      </w:pPr>
      <w:r>
        <w:t xml:space="preserve">Part 1:  </w:t>
      </w:r>
      <w:r w:rsidR="003204E3">
        <w:t>Introduction</w:t>
      </w:r>
    </w:p>
    <w:p w14:paraId="4EABE8E3" w14:textId="77777777" w:rsidR="00593A7C" w:rsidRDefault="00F40846">
      <w:r>
        <w:t>The observer’s position is fixed at the center</w:t>
      </w:r>
      <w:r w:rsidR="00211E03">
        <w:t xml:space="preserve"> </w:t>
      </w:r>
      <w:r w:rsidR="00593A7C">
        <w:t>point on</w:t>
      </w:r>
      <w:r w:rsidR="00211E03">
        <w:t xml:space="preserve"> the Horizon Disk</w:t>
      </w:r>
      <w:r w:rsidR="00593A7C">
        <w:t>, and the edge of the disk represents their horizon.</w:t>
      </w:r>
      <w:r>
        <w:t xml:space="preserve"> From that vantage point, they can watch the “Sun”</w:t>
      </w:r>
      <w:r w:rsidR="00211E03">
        <w:t xml:space="preserve"> </w:t>
      </w:r>
      <w:r>
        <w:t xml:space="preserve">as it moves in an arcing path above </w:t>
      </w:r>
      <w:r w:rsidR="00593A7C">
        <w:t>them</w:t>
      </w:r>
      <w:r>
        <w:t xml:space="preserve">. </w:t>
      </w:r>
    </w:p>
    <w:p w14:paraId="39BE5434" w14:textId="77777777" w:rsidR="00593A7C" w:rsidRDefault="00593A7C" w:rsidP="00593A7C"/>
    <w:p w14:paraId="742AA209" w14:textId="699E937A" w:rsidR="00593A7C" w:rsidRPr="00593A7C" w:rsidRDefault="00593A7C" w:rsidP="00593A7C">
      <w:r>
        <w:t>But where will the Sun be in the sky at a given point in time? You can use the Solar Motion Simulator to determine (approximately!) where the observer would see the Sun</w:t>
      </w:r>
      <w:r w:rsidR="00791B04">
        <w:t xml:space="preserve"> according to the following three settings</w:t>
      </w:r>
      <w:r>
        <w:t>:</w:t>
      </w:r>
    </w:p>
    <w:p w14:paraId="37462132" w14:textId="2D90009D" w:rsidR="00295E5F" w:rsidRPr="00295E5F" w:rsidRDefault="00295E5F" w:rsidP="003204E3">
      <w:pPr>
        <w:pStyle w:val="ListParagraph"/>
        <w:numPr>
          <w:ilvl w:val="0"/>
          <w:numId w:val="4"/>
        </w:numPr>
        <w:spacing w:before="120" w:after="120"/>
        <w:contextualSpacing w:val="0"/>
      </w:pPr>
      <w:r w:rsidRPr="006E5934">
        <w:rPr>
          <w:b/>
          <w:bCs/>
        </w:rPr>
        <w:t>Observer’s Latitude</w:t>
      </w:r>
      <w:r>
        <w:t>: The observer’s latitude helps determines how their horizon is oriented with respect to the Sun</w:t>
      </w:r>
      <w:r w:rsidR="00791B04">
        <w:t xml:space="preserve"> on Earth’s curved surface</w:t>
      </w:r>
      <w:r>
        <w:t xml:space="preserve">. Swivel the Horizon Disk so that the southern tip of the disk lines up with the desired latitude. </w:t>
      </w:r>
    </w:p>
    <w:p w14:paraId="66002404" w14:textId="617BD5C9" w:rsidR="00B1367F" w:rsidRPr="00B1367F" w:rsidRDefault="00B1367F" w:rsidP="003204E3">
      <w:pPr>
        <w:pStyle w:val="ListParagraph"/>
        <w:numPr>
          <w:ilvl w:val="0"/>
          <w:numId w:val="4"/>
        </w:numPr>
        <w:spacing w:before="120" w:after="120"/>
        <w:contextualSpacing w:val="0"/>
      </w:pPr>
      <w:r w:rsidRPr="006E5934">
        <w:rPr>
          <w:b/>
          <w:bCs/>
        </w:rPr>
        <w:t>Time of Day:</w:t>
      </w:r>
      <w:r>
        <w:t xml:space="preserve"> As Earth spins on its axis each day, </w:t>
      </w:r>
      <w:r w:rsidR="00791B04">
        <w:t>the</w:t>
      </w:r>
      <w:r>
        <w:t xml:space="preserve"> observer will see the Sun appear to move from one side of the horizon to the other. Swivel the Solar Arm so that the “Time of </w:t>
      </w:r>
      <w:r w:rsidR="00791B04">
        <w:t>d</w:t>
      </w:r>
      <w:r>
        <w:t>ay” indicator at its base points to the desired time on the Time Dial.</w:t>
      </w:r>
    </w:p>
    <w:p w14:paraId="27FC60D7" w14:textId="1E79DEBE" w:rsidR="003769A8" w:rsidRDefault="006E5934" w:rsidP="00787D9D">
      <w:pPr>
        <w:pStyle w:val="ListParagraph"/>
        <w:numPr>
          <w:ilvl w:val="0"/>
          <w:numId w:val="4"/>
        </w:numPr>
        <w:spacing w:before="120" w:after="120"/>
        <w:contextualSpacing w:val="0"/>
      </w:pPr>
      <w:r w:rsidRPr="006E5934">
        <w:rPr>
          <w:b/>
          <w:bCs/>
        </w:rPr>
        <w:t>Solar Declination (time of year):</w:t>
      </w:r>
      <w:r>
        <w:t xml:space="preserve"> </w:t>
      </w:r>
      <w:r w:rsidR="008B6118">
        <w:t>Earth’s tilt</w:t>
      </w:r>
      <w:r w:rsidR="00295E5F">
        <w:t xml:space="preserve"> causes the Earth to oscillate between tilting towards or away from the Sun, depending on the time of year</w:t>
      </w:r>
      <w:r w:rsidR="008B6118">
        <w:t>. Simulate the time of year by moving your</w:t>
      </w:r>
      <w:r>
        <w:t xml:space="preserve"> </w:t>
      </w:r>
      <w:r w:rsidR="008B6118">
        <w:t>“</w:t>
      </w:r>
      <w:r>
        <w:t>Sun</w:t>
      </w:r>
      <w:r w:rsidR="008B6118">
        <w:t>” along the Solar Arm. The dates corresponding to different solar declinations are listed lower on the Solar Arm.</w:t>
      </w:r>
    </w:p>
    <w:p w14:paraId="4462D9C4" w14:textId="77777777" w:rsidR="0010426A" w:rsidRDefault="0010426A" w:rsidP="0010426A">
      <w:pPr>
        <w:spacing w:before="120" w:after="120"/>
      </w:pPr>
    </w:p>
    <w:p w14:paraId="0AE83EF2" w14:textId="01191DF1" w:rsidR="006E5934" w:rsidRDefault="00787D9D">
      <w:r>
        <w:t xml:space="preserve">Take a few minutes to become familiar with the different parts of the Solar Motion Simulator. </w:t>
      </w:r>
    </w:p>
    <w:p w14:paraId="2A96D6C3" w14:textId="10761E6C" w:rsidR="00CC4BA5" w:rsidRDefault="00593A7C" w:rsidP="00DE4885">
      <w:pPr>
        <w:pStyle w:val="Heading1"/>
      </w:pPr>
      <w:r>
        <w:lastRenderedPageBreak/>
        <w:t>Part 2</w:t>
      </w:r>
      <w:proofErr w:type="gramStart"/>
      <w:r>
        <w:t xml:space="preserve">: </w:t>
      </w:r>
      <w:r w:rsidR="00D33938">
        <w:t xml:space="preserve"> (</w:t>
      </w:r>
      <w:proofErr w:type="gramEnd"/>
      <w:r w:rsidR="006E5934">
        <w:t>Tutorial</w:t>
      </w:r>
      <w:r w:rsidR="00D33938">
        <w:t>)</w:t>
      </w:r>
      <w:r>
        <w:t xml:space="preserve"> </w:t>
      </w:r>
      <w:r w:rsidR="00D33938">
        <w:t>T</w:t>
      </w:r>
      <w:r w:rsidR="00D17C59">
        <w:t xml:space="preserve">he Sun’s </w:t>
      </w:r>
      <w:r w:rsidR="003204E3">
        <w:t xml:space="preserve">Apparent </w:t>
      </w:r>
      <w:r w:rsidR="00D17C59">
        <w:t>Daily Path</w:t>
      </w:r>
    </w:p>
    <w:p w14:paraId="3A6B6949" w14:textId="4BBB2DD9" w:rsidR="003509C4" w:rsidRDefault="002D4EE3" w:rsidP="00B24AFC">
      <w:pPr>
        <w:rPr>
          <w:b/>
          <w:bCs/>
        </w:rPr>
      </w:pPr>
      <w:r w:rsidRPr="003509C4">
        <w:rPr>
          <w:b/>
          <w:bCs/>
          <w:u w:val="single"/>
        </w:rPr>
        <w:t>Objective</w:t>
      </w:r>
      <w:r w:rsidRPr="003509C4">
        <w:rPr>
          <w:b/>
          <w:bCs/>
        </w:rPr>
        <w:t xml:space="preserve">: </w:t>
      </w:r>
      <w:r w:rsidR="00B24AFC" w:rsidRPr="003509C4">
        <w:rPr>
          <w:b/>
          <w:bCs/>
        </w:rPr>
        <w:t xml:space="preserve"> </w:t>
      </w:r>
      <w:r w:rsidR="00791B04">
        <w:rPr>
          <w:b/>
          <w:bCs/>
        </w:rPr>
        <w:t xml:space="preserve">Learn </w:t>
      </w:r>
      <w:r w:rsidR="00B24AFC" w:rsidRPr="003509C4">
        <w:rPr>
          <w:b/>
          <w:bCs/>
        </w:rPr>
        <w:t xml:space="preserve">how to use the </w:t>
      </w:r>
      <w:r w:rsidR="00791B04" w:rsidRPr="00791B04">
        <w:rPr>
          <w:b/>
          <w:bCs/>
        </w:rPr>
        <w:t>Solar Motion Simulator</w:t>
      </w:r>
      <w:r w:rsidR="00B24AFC" w:rsidRPr="003509C4">
        <w:rPr>
          <w:b/>
          <w:bCs/>
        </w:rPr>
        <w:t xml:space="preserve">. </w:t>
      </w:r>
    </w:p>
    <w:p w14:paraId="2CE424D1" w14:textId="4340BA86" w:rsidR="002238C0" w:rsidRDefault="002238C0" w:rsidP="00B24AFC">
      <w:pPr>
        <w:rPr>
          <w:b/>
          <w:bCs/>
        </w:rPr>
      </w:pPr>
    </w:p>
    <w:p w14:paraId="25407176" w14:textId="37FF8A92" w:rsidR="009C3D2E" w:rsidRPr="009C3D2E" w:rsidRDefault="009C3D2E" w:rsidP="009C3D2E">
      <w:pPr>
        <w:pStyle w:val="Heading2"/>
      </w:pPr>
      <w:r>
        <w:t>Experiment</w:t>
      </w:r>
    </w:p>
    <w:p w14:paraId="0EFDE0D0" w14:textId="6CF2B211" w:rsidR="008B1618" w:rsidRPr="009C3D2E" w:rsidRDefault="00597072" w:rsidP="002D4EE3">
      <w:r w:rsidRPr="009C3D2E">
        <w:t>S</w:t>
      </w:r>
      <w:r w:rsidR="008B1618" w:rsidRPr="009C3D2E">
        <w:t xml:space="preserve">imulate the path of the Sun on the </w:t>
      </w:r>
      <w:r w:rsidRPr="009C3D2E">
        <w:t>s</w:t>
      </w:r>
      <w:r w:rsidR="008B1618" w:rsidRPr="009C3D2E">
        <w:t xml:space="preserve">pring </w:t>
      </w:r>
      <w:r w:rsidRPr="009C3D2E">
        <w:t>e</w:t>
      </w:r>
      <w:r w:rsidR="008B1618" w:rsidRPr="009C3D2E">
        <w:t>quinox (March 20ish)</w:t>
      </w:r>
      <w:r w:rsidR="003204E3" w:rsidRPr="009C3D2E">
        <w:t xml:space="preserve"> for an observer at 45ºN</w:t>
      </w:r>
      <w:r w:rsidRPr="009C3D2E">
        <w:t>:</w:t>
      </w:r>
    </w:p>
    <w:p w14:paraId="2A2CFFD8" w14:textId="2D19DEDE" w:rsidR="00FC0EF0" w:rsidRDefault="00597072" w:rsidP="009C3D2E">
      <w:pPr>
        <w:pStyle w:val="ListParagraph"/>
        <w:numPr>
          <w:ilvl w:val="0"/>
          <w:numId w:val="12"/>
        </w:numPr>
        <w:spacing w:before="120" w:after="120"/>
        <w:contextualSpacing w:val="0"/>
      </w:pPr>
      <w:r w:rsidRPr="00597072">
        <w:rPr>
          <w:u w:val="single"/>
        </w:rPr>
        <w:t>Observer’s Latitude</w:t>
      </w:r>
      <w:r>
        <w:t xml:space="preserve">: </w:t>
      </w:r>
      <w:r w:rsidR="008B1618">
        <w:t xml:space="preserve">Swivel the Horizon Disk so that the southern tip of the disk lines up with </w:t>
      </w:r>
      <w:r w:rsidR="00A352C7">
        <w:t xml:space="preserve">an </w:t>
      </w:r>
      <w:r w:rsidR="008B1618">
        <w:t>observer’s latitude</w:t>
      </w:r>
      <w:r w:rsidR="00A352C7">
        <w:t xml:space="preserve"> of </w:t>
      </w:r>
      <w:r w:rsidR="003204E3">
        <w:t>45</w:t>
      </w:r>
      <w:r w:rsidR="00A352C7">
        <w:t>º N</w:t>
      </w:r>
      <w:r w:rsidR="008B1618">
        <w:t xml:space="preserve">. </w:t>
      </w:r>
    </w:p>
    <w:p w14:paraId="6EC19B86" w14:textId="748E56E2" w:rsidR="00597072" w:rsidRDefault="00597072" w:rsidP="009C3D2E">
      <w:pPr>
        <w:pStyle w:val="ListParagraph"/>
        <w:numPr>
          <w:ilvl w:val="0"/>
          <w:numId w:val="12"/>
        </w:numPr>
        <w:spacing w:before="120" w:after="120"/>
        <w:contextualSpacing w:val="0"/>
      </w:pPr>
      <w:r w:rsidRPr="00597072">
        <w:rPr>
          <w:u w:val="single"/>
        </w:rPr>
        <w:t>Solar Declination (time of year)</w:t>
      </w:r>
      <w:r>
        <w:t xml:space="preserve">: </w:t>
      </w:r>
      <w:r w:rsidR="003204E3">
        <w:t>Move the</w:t>
      </w:r>
      <w:r>
        <w:t xml:space="preserve"> </w:t>
      </w:r>
      <w:r w:rsidR="003204E3">
        <w:t xml:space="preserve">box on the Solar Arm (representing the </w:t>
      </w:r>
      <w:r>
        <w:t>Sun</w:t>
      </w:r>
      <w:r w:rsidR="003204E3">
        <w:t>)</w:t>
      </w:r>
      <w:r>
        <w:t xml:space="preserve"> to a solar declination of 0º</w:t>
      </w:r>
      <w:r w:rsidR="00C135C2">
        <w:t xml:space="preserve"> for the spring equinox</w:t>
      </w:r>
      <w:r>
        <w:t xml:space="preserve">. </w:t>
      </w:r>
    </w:p>
    <w:p w14:paraId="72A195FB" w14:textId="5D7D17F2" w:rsidR="00C135C2" w:rsidRDefault="00597072" w:rsidP="009C3D2E">
      <w:pPr>
        <w:pStyle w:val="ListParagraph"/>
        <w:numPr>
          <w:ilvl w:val="0"/>
          <w:numId w:val="12"/>
        </w:numPr>
        <w:spacing w:before="120" w:after="120"/>
        <w:contextualSpacing w:val="0"/>
      </w:pPr>
      <w:r w:rsidRPr="00597072">
        <w:rPr>
          <w:u w:val="single"/>
        </w:rPr>
        <w:t>Time of Day</w:t>
      </w:r>
      <w:r>
        <w:t xml:space="preserve">: </w:t>
      </w:r>
      <w:r w:rsidR="00DE4885">
        <w:t>(we’ll simulate one full day)</w:t>
      </w:r>
    </w:p>
    <w:p w14:paraId="2E78DE93" w14:textId="026B1508" w:rsidR="00DE4885" w:rsidRDefault="00DE4885" w:rsidP="009C3D2E">
      <w:pPr>
        <w:pStyle w:val="ListParagraph"/>
        <w:numPr>
          <w:ilvl w:val="1"/>
          <w:numId w:val="12"/>
        </w:numPr>
        <w:spacing w:before="120" w:after="120"/>
        <w:contextualSpacing w:val="0"/>
      </w:pPr>
      <w:r>
        <w:t xml:space="preserve">Start with the Solar Arm rotated so that the </w:t>
      </w:r>
      <w:r w:rsidR="007C5AFF">
        <w:t>“</w:t>
      </w:r>
      <w:r>
        <w:t>Sun</w:t>
      </w:r>
      <w:r w:rsidR="007C5AFF">
        <w:t>”</w:t>
      </w:r>
      <w:r>
        <w:t xml:space="preserve"> is just after midnight (say, 1</w:t>
      </w:r>
      <w:r w:rsidR="009107F8">
        <w:t> </w:t>
      </w:r>
      <w:r>
        <w:t xml:space="preserve">AM) as indicated by the “Time of day” </w:t>
      </w:r>
      <w:r w:rsidR="00DD4AB2">
        <w:t>marking on the bottom of the Solar Arm</w:t>
      </w:r>
      <w:r>
        <w:t xml:space="preserve">. </w:t>
      </w:r>
      <w:r w:rsidR="007C5AFF">
        <w:t xml:space="preserve">Note that our Sun is </w:t>
      </w:r>
      <w:r w:rsidR="007C5AFF" w:rsidRPr="007C5AFF">
        <w:rPr>
          <w:i/>
          <w:iCs/>
        </w:rPr>
        <w:t>below</w:t>
      </w:r>
      <w:r w:rsidR="007C5AFF">
        <w:t xml:space="preserve"> the horizon, so it’s </w:t>
      </w:r>
      <w:proofErr w:type="gramStart"/>
      <w:r w:rsidR="007C5AFF">
        <w:t>night time</w:t>
      </w:r>
      <w:proofErr w:type="gramEnd"/>
      <w:r w:rsidR="007C5AFF">
        <w:t xml:space="preserve"> for our observer. </w:t>
      </w:r>
    </w:p>
    <w:p w14:paraId="3A114821" w14:textId="215EAF91" w:rsidR="00DD4AB2" w:rsidRDefault="00DD4AB2" w:rsidP="009C3D2E">
      <w:pPr>
        <w:pStyle w:val="ListParagraph"/>
        <w:numPr>
          <w:ilvl w:val="1"/>
          <w:numId w:val="12"/>
        </w:numPr>
        <w:spacing w:before="120" w:after="120"/>
        <w:contextualSpacing w:val="0"/>
      </w:pPr>
      <w:r>
        <w:t xml:space="preserve">Slowly </w:t>
      </w:r>
      <w:r w:rsidR="003204E3">
        <w:t>swivel</w:t>
      </w:r>
      <w:r w:rsidR="00597072">
        <w:t xml:space="preserve"> the Solar Arm</w:t>
      </w:r>
      <w:r w:rsidR="00C135C2">
        <w:t xml:space="preserve"> </w:t>
      </w:r>
      <w:r>
        <w:t>forward in time until the Sun crosses the plane of the Horizon Disk</w:t>
      </w:r>
      <w:r w:rsidR="003204E3">
        <w:t>.</w:t>
      </w:r>
      <w:r w:rsidR="007C5AFF">
        <w:t xml:space="preserve"> </w:t>
      </w:r>
      <w:r w:rsidR="003204E3">
        <w:t xml:space="preserve">Sunrise is when the Sun moves from </w:t>
      </w:r>
      <w:r w:rsidR="003204E3" w:rsidRPr="003204E3">
        <w:rPr>
          <w:i/>
          <w:iCs/>
        </w:rPr>
        <w:t>below</w:t>
      </w:r>
      <w:r w:rsidR="003204E3">
        <w:t xml:space="preserve"> the horizon to </w:t>
      </w:r>
      <w:r w:rsidR="003204E3" w:rsidRPr="003204E3">
        <w:rPr>
          <w:i/>
          <w:iCs/>
        </w:rPr>
        <w:t>above</w:t>
      </w:r>
      <w:r w:rsidR="003204E3">
        <w:t xml:space="preserve"> it</w:t>
      </w:r>
      <w:r>
        <w:t xml:space="preserve">. </w:t>
      </w:r>
      <w:r w:rsidR="007C5AFF">
        <w:t xml:space="preserve">In this </w:t>
      </w:r>
      <w:r w:rsidR="006658AE">
        <w:t xml:space="preserve">specific </w:t>
      </w:r>
      <w:r w:rsidR="007C5AFF">
        <w:t>case,</w:t>
      </w:r>
      <w:r>
        <w:t xml:space="preserve"> </w:t>
      </w:r>
      <w:r w:rsidR="006658AE">
        <w:t xml:space="preserve">sunrise </w:t>
      </w:r>
      <w:r>
        <w:t>should happen at 6</w:t>
      </w:r>
      <w:r w:rsidR="009107F8">
        <w:t> </w:t>
      </w:r>
      <w:r>
        <w:t xml:space="preserve">AM when the Sun </w:t>
      </w:r>
      <w:r w:rsidR="009107F8">
        <w:t>is at</w:t>
      </w:r>
      <w:r>
        <w:t xml:space="preserve"> an azimuth of 90º (due east)</w:t>
      </w:r>
      <w:r w:rsidR="009107F8">
        <w:t xml:space="preserve"> on the observer’s horizon</w:t>
      </w:r>
      <w:r>
        <w:t xml:space="preserve">. </w:t>
      </w:r>
    </w:p>
    <w:p w14:paraId="7FE479AE" w14:textId="77E52868" w:rsidR="00C135C2" w:rsidRDefault="00C135C2" w:rsidP="009C3D2E">
      <w:pPr>
        <w:pStyle w:val="ListParagraph"/>
        <w:numPr>
          <w:ilvl w:val="1"/>
          <w:numId w:val="12"/>
        </w:numPr>
        <w:spacing w:before="120" w:after="120"/>
        <w:contextualSpacing w:val="0"/>
      </w:pPr>
      <w:r>
        <w:t xml:space="preserve">Rotate the Solar Arm so that the time is 12 (noon). The Sun should have risen far above the Horizon Disk. At this point, it </w:t>
      </w:r>
      <w:r w:rsidR="001D0FD3">
        <w:t xml:space="preserve">is at its highest point in its daily path. </w:t>
      </w:r>
      <w:r w:rsidR="006658AE">
        <w:t xml:space="preserve">Note that because the Sun is above the Horizon, it’s </w:t>
      </w:r>
      <w:r w:rsidR="006658AE" w:rsidRPr="006658AE">
        <w:rPr>
          <w:i/>
          <w:iCs/>
        </w:rPr>
        <w:t>day</w:t>
      </w:r>
      <w:r w:rsidR="006658AE">
        <w:t>.</w:t>
      </w:r>
    </w:p>
    <w:p w14:paraId="6049A10F" w14:textId="45708724" w:rsidR="00DE4885" w:rsidRDefault="001D0FD3" w:rsidP="009C3D2E">
      <w:pPr>
        <w:pStyle w:val="ListParagraph"/>
        <w:numPr>
          <w:ilvl w:val="1"/>
          <w:numId w:val="12"/>
        </w:numPr>
        <w:spacing w:before="120" w:after="120"/>
        <w:contextualSpacing w:val="0"/>
      </w:pPr>
      <w:r>
        <w:t>Fast-forward time</w:t>
      </w:r>
      <w:r w:rsidR="006658AE">
        <w:t xml:space="preserve"> by moving the Solar Arm</w:t>
      </w:r>
      <w:r>
        <w:t xml:space="preserve"> to when the Sun </w:t>
      </w:r>
      <w:r w:rsidR="006658AE">
        <w:t xml:space="preserve">crosses the </w:t>
      </w:r>
      <w:r w:rsidR="009107F8">
        <w:t>observer’s horizon</w:t>
      </w:r>
      <w:r w:rsidR="006658AE">
        <w:t xml:space="preserve"> again. This time, since it’s moving from </w:t>
      </w:r>
      <w:r w:rsidR="006658AE" w:rsidRPr="009107F8">
        <w:rPr>
          <w:i/>
          <w:iCs/>
        </w:rPr>
        <w:t>above</w:t>
      </w:r>
      <w:r w:rsidR="006658AE">
        <w:t xml:space="preserve"> the horizon to </w:t>
      </w:r>
      <w:r w:rsidR="006658AE" w:rsidRPr="009107F8">
        <w:rPr>
          <w:i/>
          <w:iCs/>
        </w:rPr>
        <w:t>below</w:t>
      </w:r>
      <w:r w:rsidR="006658AE">
        <w:t xml:space="preserve"> </w:t>
      </w:r>
      <w:r w:rsidR="009107F8">
        <w:t>it</w:t>
      </w:r>
      <w:r w:rsidR="006658AE">
        <w:t xml:space="preserve">, </w:t>
      </w:r>
      <w:r w:rsidR="009107F8">
        <w:t>we call it</w:t>
      </w:r>
      <w:r w:rsidR="006658AE">
        <w:t xml:space="preserve"> </w:t>
      </w:r>
      <w:r w:rsidR="006658AE" w:rsidRPr="006658AE">
        <w:rPr>
          <w:i/>
          <w:iCs/>
        </w:rPr>
        <w:t>sunset</w:t>
      </w:r>
      <w:r w:rsidR="006658AE">
        <w:t>.</w:t>
      </w:r>
      <w:r w:rsidR="009107F8">
        <w:t xml:space="preserve"> This should happen at a time of 18 (6 PM). </w:t>
      </w:r>
    </w:p>
    <w:p w14:paraId="4B2CFB18" w14:textId="0BF162A3" w:rsidR="00D33938" w:rsidRDefault="00EA4D55" w:rsidP="00D33938">
      <w:pPr>
        <w:pStyle w:val="ListParagraph"/>
        <w:numPr>
          <w:ilvl w:val="1"/>
          <w:numId w:val="12"/>
        </w:numPr>
        <w:spacing w:before="120" w:after="120"/>
        <w:contextualSpacing w:val="0"/>
      </w:pPr>
      <w:r>
        <w:t xml:space="preserve">Fast forward time to just before midnight (say, 23 or 11 PM). The Sun is now almost as far below the </w:t>
      </w:r>
      <w:r w:rsidR="009107F8">
        <w:t>observer’s horizon</w:t>
      </w:r>
      <w:r>
        <w:t xml:space="preserve"> as it will </w:t>
      </w:r>
      <w:proofErr w:type="gramStart"/>
      <w:r>
        <w:t>get</w:t>
      </w:r>
      <w:r w:rsidR="00D17C59">
        <w:t>:</w:t>
      </w:r>
      <w:proofErr w:type="gramEnd"/>
      <w:r w:rsidR="00D17C59">
        <w:t xml:space="preserve"> it’s approaching</w:t>
      </w:r>
      <w:r>
        <w:t xml:space="preserve"> midnight. </w:t>
      </w:r>
    </w:p>
    <w:p w14:paraId="750CBD2F" w14:textId="303952F8" w:rsidR="002D4EE3" w:rsidRPr="00D33938" w:rsidRDefault="009107F8" w:rsidP="00D33938">
      <w:pPr>
        <w:pStyle w:val="Heading2"/>
      </w:pPr>
      <w:r w:rsidRPr="00D33938">
        <w:t>Questions</w:t>
      </w:r>
    </w:p>
    <w:p w14:paraId="3D912F4C" w14:textId="61AF532C" w:rsidR="008B4EF1" w:rsidRDefault="009107F8" w:rsidP="008B4EF1">
      <w:pPr>
        <w:pStyle w:val="ListParagraph"/>
        <w:numPr>
          <w:ilvl w:val="0"/>
          <w:numId w:val="17"/>
        </w:numPr>
      </w:pPr>
      <w:r w:rsidRPr="009C3D2E">
        <w:t xml:space="preserve">In this scenario, </w:t>
      </w:r>
      <w:r w:rsidR="00D33938" w:rsidRPr="009C3D2E">
        <w:t>would the observer say that</w:t>
      </w:r>
      <w:r w:rsidRPr="009C3D2E">
        <w:t xml:space="preserve"> the Sun move</w:t>
      </w:r>
      <w:r w:rsidR="00D33938" w:rsidRPr="009C3D2E">
        <w:t>d</w:t>
      </w:r>
      <w:r w:rsidRPr="009C3D2E">
        <w:t xml:space="preserve"> </w:t>
      </w:r>
      <w:r w:rsidR="00B24AFC" w:rsidRPr="009C3D2E">
        <w:t>east</w:t>
      </w:r>
      <w:r w:rsidR="002D4EE3" w:rsidRPr="009C3D2E">
        <w:t>-</w:t>
      </w:r>
      <w:r w:rsidR="00B24AFC" w:rsidRPr="009C3D2E">
        <w:t>to</w:t>
      </w:r>
      <w:r w:rsidR="002D4EE3" w:rsidRPr="009C3D2E">
        <w:t>-</w:t>
      </w:r>
      <w:r w:rsidR="00B24AFC" w:rsidRPr="009C3D2E">
        <w:t>west or west</w:t>
      </w:r>
      <w:r w:rsidR="002D4EE3" w:rsidRPr="009C3D2E">
        <w:t>-</w:t>
      </w:r>
      <w:r w:rsidR="00B24AFC" w:rsidRPr="009C3D2E">
        <w:t>to</w:t>
      </w:r>
      <w:r w:rsidR="002D4EE3" w:rsidRPr="009C3D2E">
        <w:t>-</w:t>
      </w:r>
      <w:r w:rsidR="00B24AFC" w:rsidRPr="009C3D2E">
        <w:t>eas</w:t>
      </w:r>
      <w:r w:rsidR="002D4EE3" w:rsidRPr="009C3D2E">
        <w:t>t</w:t>
      </w:r>
      <w:r w:rsidR="00D33938" w:rsidRPr="009C3D2E">
        <w:t xml:space="preserve"> across the sky</w:t>
      </w:r>
      <w:r w:rsidRPr="009C3D2E">
        <w:t>?</w:t>
      </w:r>
      <w:r w:rsidR="002D4EE3" w:rsidRPr="009C3D2E">
        <w:t xml:space="preserve"> </w:t>
      </w:r>
      <w:r w:rsidR="008B4EF1">
        <w:t xml:space="preserve">Circle one:  </w:t>
      </w:r>
    </w:p>
    <w:p w14:paraId="2FD78D2C" w14:textId="34C98D2D" w:rsidR="008B4EF1" w:rsidRDefault="008B4EF1" w:rsidP="008B4EF1">
      <w:pPr>
        <w:ind w:left="3600" w:firstLine="720"/>
      </w:pPr>
      <w:r>
        <w:t xml:space="preserve">EAST </w:t>
      </w:r>
      <w:r>
        <w:sym w:font="Wingdings" w:char="F0E0"/>
      </w:r>
      <w:r>
        <w:t xml:space="preserve">WEST                      </w:t>
      </w:r>
      <w:proofErr w:type="spellStart"/>
      <w:r>
        <w:t>WEST</w:t>
      </w:r>
      <w:proofErr w:type="spellEnd"/>
      <w:r>
        <w:t xml:space="preserve"> </w:t>
      </w:r>
      <w:r>
        <w:sym w:font="Wingdings" w:char="F0E0"/>
      </w:r>
      <w:r>
        <w:t xml:space="preserve"> EAST</w:t>
      </w:r>
    </w:p>
    <w:p w14:paraId="3717926D" w14:textId="77777777" w:rsidR="008B4EF1" w:rsidRDefault="008B4EF1" w:rsidP="008B4EF1"/>
    <w:p w14:paraId="7AE5112D" w14:textId="77777777" w:rsidR="00A42BC7" w:rsidRDefault="008B4EF1" w:rsidP="008B4EF1">
      <w:pPr>
        <w:pStyle w:val="ListParagraph"/>
        <w:numPr>
          <w:ilvl w:val="0"/>
          <w:numId w:val="17"/>
        </w:numPr>
      </w:pPr>
      <w:r>
        <w:t xml:space="preserve">Will the Sun </w:t>
      </w:r>
      <w:r w:rsidRPr="008B4EF1">
        <w:rPr>
          <w:i/>
          <w:iCs/>
        </w:rPr>
        <w:t>always</w:t>
      </w:r>
      <w:r>
        <w:t xml:space="preserve"> move in the same sense (east-to-west vs. west-to-east) for observers at </w:t>
      </w:r>
      <w:r w:rsidRPr="008B4EF1">
        <w:rPr>
          <w:i/>
          <w:iCs/>
        </w:rPr>
        <w:t>all</w:t>
      </w:r>
      <w:r>
        <w:t xml:space="preserve"> latitudes? If so, explain why. If not, what does it depend on?</w:t>
      </w:r>
    </w:p>
    <w:p w14:paraId="13938A5E" w14:textId="77777777" w:rsidR="00A42BC7" w:rsidRDefault="00A42BC7" w:rsidP="00A42BC7"/>
    <w:p w14:paraId="2F4CAC5A" w14:textId="24BF17BB" w:rsidR="00A42BC7" w:rsidRDefault="00A42BC7" w:rsidP="00A42BC7"/>
    <w:p w14:paraId="51FE330E" w14:textId="77777777" w:rsidR="00A42BC7" w:rsidRDefault="00A42BC7" w:rsidP="00A42BC7"/>
    <w:p w14:paraId="4A431121" w14:textId="4B62B4CE" w:rsidR="00A42BC7" w:rsidRPr="009C3D2E" w:rsidRDefault="00A42BC7" w:rsidP="00A42BC7">
      <w:pPr>
        <w:pStyle w:val="ListParagraph"/>
        <w:numPr>
          <w:ilvl w:val="0"/>
          <w:numId w:val="17"/>
        </w:numPr>
      </w:pPr>
      <w:r w:rsidRPr="009C3D2E">
        <w:t xml:space="preserve">In this model, will the Sun </w:t>
      </w:r>
      <w:r w:rsidRPr="009C3D2E">
        <w:rPr>
          <w:i/>
          <w:iCs/>
        </w:rPr>
        <w:t>always</w:t>
      </w:r>
      <w:r w:rsidRPr="009C3D2E">
        <w:t xml:space="preserve"> be the highest in the sky at 12 (noon)? Justify your answer. </w:t>
      </w:r>
    </w:p>
    <w:p w14:paraId="5E399B4F" w14:textId="648FC77E" w:rsidR="0010426A" w:rsidRPr="008B4EF1" w:rsidRDefault="0010426A" w:rsidP="008B4EF1">
      <w:pPr>
        <w:pStyle w:val="ListParagraph"/>
        <w:numPr>
          <w:ilvl w:val="0"/>
          <w:numId w:val="17"/>
        </w:numPr>
      </w:pPr>
      <w:r>
        <w:br w:type="page"/>
      </w:r>
    </w:p>
    <w:p w14:paraId="165DB668" w14:textId="102D9270" w:rsidR="00B24AFC" w:rsidRDefault="00C84530" w:rsidP="002D4EE3">
      <w:pPr>
        <w:pStyle w:val="Heading1"/>
      </w:pPr>
      <w:r>
        <w:lastRenderedPageBreak/>
        <w:t xml:space="preserve">Part </w:t>
      </w:r>
      <w:r w:rsidR="0070130F">
        <w:t>3</w:t>
      </w:r>
      <w:r>
        <w:t xml:space="preserve">: </w:t>
      </w:r>
      <w:r w:rsidR="00385E0E">
        <w:t xml:space="preserve">The Sun’s Elevation Angle </w:t>
      </w:r>
      <w:r w:rsidR="00F701B9">
        <w:t>at</w:t>
      </w:r>
      <w:r w:rsidR="00385E0E">
        <w:t xml:space="preserve"> Noon</w:t>
      </w:r>
    </w:p>
    <w:p w14:paraId="6767A4FC" w14:textId="5339F0BE" w:rsidR="002D4EE3" w:rsidRPr="00D33938" w:rsidRDefault="00D33938" w:rsidP="00D33938">
      <w:pPr>
        <w:rPr>
          <w:b/>
          <w:bCs/>
        </w:rPr>
      </w:pPr>
      <w:r w:rsidRPr="00D33938">
        <w:rPr>
          <w:b/>
          <w:bCs/>
          <w:u w:val="single"/>
        </w:rPr>
        <w:t>Objective</w:t>
      </w:r>
      <w:r w:rsidRPr="00D33938">
        <w:rPr>
          <w:b/>
          <w:bCs/>
        </w:rPr>
        <w:t>:  Describe</w:t>
      </w:r>
      <w:r w:rsidR="002D4EE3" w:rsidRPr="00D33938">
        <w:rPr>
          <w:b/>
          <w:bCs/>
        </w:rPr>
        <w:t xml:space="preserve"> how the </w:t>
      </w:r>
      <w:r>
        <w:rPr>
          <w:b/>
          <w:bCs/>
        </w:rPr>
        <w:t>Sun’s elevation</w:t>
      </w:r>
      <w:r w:rsidR="002D4EE3" w:rsidRPr="00D33938">
        <w:rPr>
          <w:b/>
          <w:bCs/>
        </w:rPr>
        <w:t xml:space="preserve"> at noon varies at different latitudes. </w:t>
      </w:r>
    </w:p>
    <w:p w14:paraId="28F91055" w14:textId="423B8093" w:rsidR="00D33938" w:rsidRDefault="00D33938" w:rsidP="00D33938"/>
    <w:p w14:paraId="4441C5B5" w14:textId="2A4A9443" w:rsidR="002C71F4" w:rsidRDefault="002C71F4" w:rsidP="002C71F4">
      <w:pPr>
        <w:pStyle w:val="Heading2"/>
      </w:pPr>
      <w:r>
        <w:t>Experiment</w:t>
      </w:r>
    </w:p>
    <w:p w14:paraId="604D191E" w14:textId="2CD929D1" w:rsidR="00A93956" w:rsidRDefault="002D4EE3" w:rsidP="00A93956">
      <w:r>
        <w:t>Put the Solar Arm in the noon positio</w:t>
      </w:r>
      <w:r w:rsidR="00380E7F">
        <w:t>n</w:t>
      </w:r>
      <w:r>
        <w:t>.</w:t>
      </w:r>
      <w:r w:rsidR="0010475A">
        <w:t xml:space="preserve"> </w:t>
      </w:r>
      <w:r w:rsidR="00D33938">
        <w:t xml:space="preserve">Move the </w:t>
      </w:r>
      <w:r w:rsidR="0010475A">
        <w:t xml:space="preserve">solar declination </w:t>
      </w:r>
      <w:r w:rsidR="00D33938">
        <w:t>to</w:t>
      </w:r>
      <w:r w:rsidR="0010475A">
        <w:t xml:space="preserve"> 0º (corresponding to either equinox). </w:t>
      </w:r>
      <w:r w:rsidR="00D33938">
        <w:t xml:space="preserve">Adjust the observer’s latitude </w:t>
      </w:r>
      <w:r w:rsidR="002C71F4">
        <w:t>and</w:t>
      </w:r>
      <w:r w:rsidR="00A93956">
        <w:t xml:space="preserve"> fill in the table below. </w:t>
      </w:r>
    </w:p>
    <w:p w14:paraId="22260740" w14:textId="77777777" w:rsidR="008B4EF1" w:rsidRDefault="008B4EF1" w:rsidP="00A93956"/>
    <w:tbl>
      <w:tblPr>
        <w:tblStyle w:val="GridTable1Light"/>
        <w:tblW w:w="6276" w:type="dxa"/>
        <w:jc w:val="center"/>
        <w:tblLook w:val="04A0" w:firstRow="1" w:lastRow="0" w:firstColumn="1" w:lastColumn="0" w:noHBand="0" w:noVBand="1"/>
      </w:tblPr>
      <w:tblGrid>
        <w:gridCol w:w="3138"/>
        <w:gridCol w:w="3138"/>
      </w:tblGrid>
      <w:tr w:rsidR="003C57F4" w14:paraId="780E68A8" w14:textId="77777777" w:rsidTr="003C57F4">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3138" w:type="dxa"/>
            <w:vAlign w:val="center"/>
          </w:tcPr>
          <w:p w14:paraId="64EE487A" w14:textId="24ED316B" w:rsidR="003C57F4" w:rsidRDefault="003C57F4" w:rsidP="000338B8">
            <w:pPr>
              <w:jc w:val="center"/>
            </w:pPr>
            <w:r>
              <w:t>Observer’s Location</w:t>
            </w:r>
          </w:p>
        </w:tc>
        <w:tc>
          <w:tcPr>
            <w:tcW w:w="3138" w:type="dxa"/>
            <w:vAlign w:val="center"/>
          </w:tcPr>
          <w:p w14:paraId="245F5361" w14:textId="3466217A" w:rsidR="003C57F4" w:rsidRDefault="003C57F4" w:rsidP="000338B8">
            <w:pPr>
              <w:jc w:val="center"/>
              <w:cnfStyle w:val="100000000000" w:firstRow="1" w:lastRow="0" w:firstColumn="0" w:lastColumn="0" w:oddVBand="0" w:evenVBand="0" w:oddHBand="0" w:evenHBand="0" w:firstRowFirstColumn="0" w:firstRowLastColumn="0" w:lastRowFirstColumn="0" w:lastRowLastColumn="0"/>
            </w:pPr>
            <w:r>
              <w:t xml:space="preserve"> Angle of Sun Above Horizon</w:t>
            </w:r>
          </w:p>
        </w:tc>
      </w:tr>
      <w:tr w:rsidR="003C57F4" w14:paraId="1E09DE75" w14:textId="77777777" w:rsidTr="003C57F4">
        <w:trPr>
          <w:trHeight w:val="430"/>
          <w:jc w:val="center"/>
        </w:trPr>
        <w:tc>
          <w:tcPr>
            <w:cnfStyle w:val="001000000000" w:firstRow="0" w:lastRow="0" w:firstColumn="1" w:lastColumn="0" w:oddVBand="0" w:evenVBand="0" w:oddHBand="0" w:evenHBand="0" w:firstRowFirstColumn="0" w:firstRowLastColumn="0" w:lastRowFirstColumn="0" w:lastRowLastColumn="0"/>
            <w:tcW w:w="3138" w:type="dxa"/>
            <w:vAlign w:val="center"/>
          </w:tcPr>
          <w:p w14:paraId="1F6F3F58" w14:textId="2714C2D2" w:rsidR="003C57F4" w:rsidRPr="003C57F4" w:rsidRDefault="003C57F4" w:rsidP="003C57F4">
            <w:pPr>
              <w:jc w:val="center"/>
              <w:rPr>
                <w:b w:val="0"/>
                <w:bCs w:val="0"/>
              </w:rPr>
            </w:pPr>
            <w:r w:rsidRPr="003C57F4">
              <w:rPr>
                <w:b w:val="0"/>
                <w:bCs w:val="0"/>
              </w:rPr>
              <w:t>North Pole (90ºN)</w:t>
            </w:r>
          </w:p>
        </w:tc>
        <w:tc>
          <w:tcPr>
            <w:tcW w:w="3138" w:type="dxa"/>
          </w:tcPr>
          <w:p w14:paraId="09DDD390" w14:textId="77777777" w:rsidR="003C57F4" w:rsidRDefault="003C57F4" w:rsidP="0070130F">
            <w:pPr>
              <w:jc w:val="center"/>
              <w:cnfStyle w:val="000000000000" w:firstRow="0" w:lastRow="0" w:firstColumn="0" w:lastColumn="0" w:oddVBand="0" w:evenVBand="0" w:oddHBand="0" w:evenHBand="0" w:firstRowFirstColumn="0" w:firstRowLastColumn="0" w:lastRowFirstColumn="0" w:lastRowLastColumn="0"/>
            </w:pPr>
          </w:p>
        </w:tc>
      </w:tr>
      <w:tr w:rsidR="003C57F4" w14:paraId="2ECF011E" w14:textId="77777777" w:rsidTr="003C57F4">
        <w:trPr>
          <w:trHeight w:val="411"/>
          <w:jc w:val="center"/>
        </w:trPr>
        <w:tc>
          <w:tcPr>
            <w:cnfStyle w:val="001000000000" w:firstRow="0" w:lastRow="0" w:firstColumn="1" w:lastColumn="0" w:oddVBand="0" w:evenVBand="0" w:oddHBand="0" w:evenHBand="0" w:firstRowFirstColumn="0" w:firstRowLastColumn="0" w:lastRowFirstColumn="0" w:lastRowLastColumn="0"/>
            <w:tcW w:w="3138" w:type="dxa"/>
            <w:vAlign w:val="center"/>
          </w:tcPr>
          <w:p w14:paraId="73ABFF4F" w14:textId="344BBADA" w:rsidR="003C57F4" w:rsidRPr="003C57F4" w:rsidRDefault="003C57F4" w:rsidP="003C57F4">
            <w:pPr>
              <w:jc w:val="center"/>
              <w:rPr>
                <w:b w:val="0"/>
                <w:bCs w:val="0"/>
              </w:rPr>
            </w:pPr>
            <w:r w:rsidRPr="003C57F4">
              <w:rPr>
                <w:b w:val="0"/>
                <w:bCs w:val="0"/>
              </w:rPr>
              <w:t>New York City, USA (41ºN)</w:t>
            </w:r>
          </w:p>
        </w:tc>
        <w:tc>
          <w:tcPr>
            <w:tcW w:w="3138" w:type="dxa"/>
          </w:tcPr>
          <w:p w14:paraId="286E696B" w14:textId="77777777" w:rsidR="003C57F4" w:rsidRDefault="003C57F4" w:rsidP="0070130F">
            <w:pPr>
              <w:jc w:val="center"/>
              <w:cnfStyle w:val="000000000000" w:firstRow="0" w:lastRow="0" w:firstColumn="0" w:lastColumn="0" w:oddVBand="0" w:evenVBand="0" w:oddHBand="0" w:evenHBand="0" w:firstRowFirstColumn="0" w:firstRowLastColumn="0" w:lastRowFirstColumn="0" w:lastRowLastColumn="0"/>
            </w:pPr>
          </w:p>
        </w:tc>
      </w:tr>
      <w:tr w:rsidR="003C57F4" w14:paraId="3DE9CBD0" w14:textId="77777777" w:rsidTr="003C57F4">
        <w:trPr>
          <w:trHeight w:val="430"/>
          <w:jc w:val="center"/>
        </w:trPr>
        <w:tc>
          <w:tcPr>
            <w:cnfStyle w:val="001000000000" w:firstRow="0" w:lastRow="0" w:firstColumn="1" w:lastColumn="0" w:oddVBand="0" w:evenVBand="0" w:oddHBand="0" w:evenHBand="0" w:firstRowFirstColumn="0" w:firstRowLastColumn="0" w:lastRowFirstColumn="0" w:lastRowLastColumn="0"/>
            <w:tcW w:w="3138" w:type="dxa"/>
            <w:vAlign w:val="center"/>
          </w:tcPr>
          <w:p w14:paraId="55A89265" w14:textId="24BB9F05" w:rsidR="003C57F4" w:rsidRPr="003C57F4" w:rsidRDefault="003C57F4" w:rsidP="003C57F4">
            <w:pPr>
              <w:jc w:val="center"/>
              <w:rPr>
                <w:b w:val="0"/>
                <w:bCs w:val="0"/>
              </w:rPr>
            </w:pPr>
            <w:r w:rsidRPr="003C57F4">
              <w:rPr>
                <w:b w:val="0"/>
                <w:bCs w:val="0"/>
              </w:rPr>
              <w:t>Quito, Ecuador (0º)</w:t>
            </w:r>
          </w:p>
        </w:tc>
        <w:tc>
          <w:tcPr>
            <w:tcW w:w="3138" w:type="dxa"/>
          </w:tcPr>
          <w:p w14:paraId="3F050050" w14:textId="77777777" w:rsidR="003C57F4" w:rsidRDefault="003C57F4" w:rsidP="0070130F">
            <w:pPr>
              <w:jc w:val="center"/>
              <w:cnfStyle w:val="000000000000" w:firstRow="0" w:lastRow="0" w:firstColumn="0" w:lastColumn="0" w:oddVBand="0" w:evenVBand="0" w:oddHBand="0" w:evenHBand="0" w:firstRowFirstColumn="0" w:firstRowLastColumn="0" w:lastRowFirstColumn="0" w:lastRowLastColumn="0"/>
            </w:pPr>
          </w:p>
        </w:tc>
      </w:tr>
      <w:tr w:rsidR="003C57F4" w14:paraId="65172FAD" w14:textId="77777777" w:rsidTr="003C57F4">
        <w:trPr>
          <w:trHeight w:val="411"/>
          <w:jc w:val="center"/>
        </w:trPr>
        <w:tc>
          <w:tcPr>
            <w:cnfStyle w:val="001000000000" w:firstRow="0" w:lastRow="0" w:firstColumn="1" w:lastColumn="0" w:oddVBand="0" w:evenVBand="0" w:oddHBand="0" w:evenHBand="0" w:firstRowFirstColumn="0" w:firstRowLastColumn="0" w:lastRowFirstColumn="0" w:lastRowLastColumn="0"/>
            <w:tcW w:w="3138" w:type="dxa"/>
            <w:vAlign w:val="center"/>
          </w:tcPr>
          <w:p w14:paraId="2EBA9B6E" w14:textId="071EC870" w:rsidR="003C57F4" w:rsidRPr="003C57F4" w:rsidRDefault="003C57F4" w:rsidP="003C57F4">
            <w:pPr>
              <w:jc w:val="center"/>
              <w:rPr>
                <w:b w:val="0"/>
                <w:bCs w:val="0"/>
              </w:rPr>
            </w:pPr>
            <w:r w:rsidRPr="003C57F4">
              <w:rPr>
                <w:b w:val="0"/>
                <w:bCs w:val="0"/>
              </w:rPr>
              <w:t>Sydney, Australia (34ºS)</w:t>
            </w:r>
          </w:p>
        </w:tc>
        <w:tc>
          <w:tcPr>
            <w:tcW w:w="3138" w:type="dxa"/>
          </w:tcPr>
          <w:p w14:paraId="47E9881A" w14:textId="77777777" w:rsidR="003C57F4" w:rsidRDefault="003C57F4" w:rsidP="0070130F">
            <w:pPr>
              <w:jc w:val="center"/>
              <w:cnfStyle w:val="000000000000" w:firstRow="0" w:lastRow="0" w:firstColumn="0" w:lastColumn="0" w:oddVBand="0" w:evenVBand="0" w:oddHBand="0" w:evenHBand="0" w:firstRowFirstColumn="0" w:firstRowLastColumn="0" w:lastRowFirstColumn="0" w:lastRowLastColumn="0"/>
            </w:pPr>
          </w:p>
        </w:tc>
      </w:tr>
      <w:tr w:rsidR="003C57F4" w14:paraId="4507F99F" w14:textId="77777777" w:rsidTr="003C57F4">
        <w:trPr>
          <w:trHeight w:val="430"/>
          <w:jc w:val="center"/>
        </w:trPr>
        <w:tc>
          <w:tcPr>
            <w:cnfStyle w:val="001000000000" w:firstRow="0" w:lastRow="0" w:firstColumn="1" w:lastColumn="0" w:oddVBand="0" w:evenVBand="0" w:oddHBand="0" w:evenHBand="0" w:firstRowFirstColumn="0" w:firstRowLastColumn="0" w:lastRowFirstColumn="0" w:lastRowLastColumn="0"/>
            <w:tcW w:w="3138" w:type="dxa"/>
            <w:vAlign w:val="center"/>
          </w:tcPr>
          <w:p w14:paraId="48489DF2" w14:textId="017115BE" w:rsidR="003C57F4" w:rsidRPr="003C57F4" w:rsidRDefault="003C57F4" w:rsidP="003C57F4">
            <w:pPr>
              <w:jc w:val="center"/>
              <w:rPr>
                <w:b w:val="0"/>
                <w:bCs w:val="0"/>
              </w:rPr>
            </w:pPr>
            <w:r w:rsidRPr="003C57F4">
              <w:rPr>
                <w:b w:val="0"/>
                <w:bCs w:val="0"/>
              </w:rPr>
              <w:t>South Pole (90ºS)</w:t>
            </w:r>
          </w:p>
        </w:tc>
        <w:tc>
          <w:tcPr>
            <w:tcW w:w="3138" w:type="dxa"/>
          </w:tcPr>
          <w:p w14:paraId="24E01EBD" w14:textId="77777777" w:rsidR="003C57F4" w:rsidRDefault="003C57F4" w:rsidP="0070130F">
            <w:pPr>
              <w:jc w:val="center"/>
              <w:cnfStyle w:val="000000000000" w:firstRow="0" w:lastRow="0" w:firstColumn="0" w:lastColumn="0" w:oddVBand="0" w:evenVBand="0" w:oddHBand="0" w:evenHBand="0" w:firstRowFirstColumn="0" w:firstRowLastColumn="0" w:lastRowFirstColumn="0" w:lastRowLastColumn="0"/>
            </w:pPr>
          </w:p>
        </w:tc>
      </w:tr>
    </w:tbl>
    <w:p w14:paraId="709F2B64" w14:textId="23A6DAFD" w:rsidR="00380E7F" w:rsidRDefault="00380E7F" w:rsidP="00380E7F">
      <w:pPr>
        <w:rPr>
          <w:highlight w:val="yellow"/>
        </w:rPr>
      </w:pPr>
    </w:p>
    <w:p w14:paraId="532BDC20" w14:textId="61AF0620" w:rsidR="003769A8" w:rsidRPr="003769A8" w:rsidRDefault="003769A8" w:rsidP="003769A8">
      <w:pPr>
        <w:pStyle w:val="Heading2"/>
      </w:pPr>
      <w:r w:rsidRPr="00D33938">
        <w:t>Questions</w:t>
      </w:r>
    </w:p>
    <w:p w14:paraId="3D894236" w14:textId="77777777" w:rsidR="003769A8" w:rsidRDefault="003769A8" w:rsidP="0010426A">
      <w:pPr>
        <w:pStyle w:val="ListParagraph"/>
        <w:numPr>
          <w:ilvl w:val="0"/>
          <w:numId w:val="17"/>
        </w:numPr>
      </w:pPr>
      <w:r>
        <w:t xml:space="preserve">Is the noon Sun located in the northern or southern sky for an observer in Sydney? </w:t>
      </w:r>
    </w:p>
    <w:p w14:paraId="793303D2" w14:textId="50D8BB6E" w:rsidR="00D922A8" w:rsidRDefault="00D922A8" w:rsidP="00D922A8"/>
    <w:p w14:paraId="259B5270" w14:textId="52B6669B" w:rsidR="00D922A8" w:rsidRDefault="00D922A8" w:rsidP="00D922A8"/>
    <w:p w14:paraId="3A8B32EF" w14:textId="77777777" w:rsidR="00D922A8" w:rsidRPr="00D922A8" w:rsidRDefault="00D922A8" w:rsidP="00D922A8"/>
    <w:p w14:paraId="57A453CA" w14:textId="7BD94759" w:rsidR="00A352C7" w:rsidRPr="00483F57" w:rsidRDefault="00A352C7" w:rsidP="0010426A">
      <w:pPr>
        <w:pStyle w:val="ListParagraph"/>
        <w:numPr>
          <w:ilvl w:val="0"/>
          <w:numId w:val="17"/>
        </w:numPr>
      </w:pPr>
      <w:r w:rsidRPr="00483F57">
        <w:t xml:space="preserve">Is the </w:t>
      </w:r>
      <w:r w:rsidR="00380E7F" w:rsidRPr="00483F57">
        <w:t xml:space="preserve">noon </w:t>
      </w:r>
      <w:r w:rsidRPr="00483F57">
        <w:t xml:space="preserve">Sun </w:t>
      </w:r>
      <w:r w:rsidRPr="00483F57">
        <w:rPr>
          <w:i/>
          <w:iCs/>
        </w:rPr>
        <w:t>always</w:t>
      </w:r>
      <w:r w:rsidRPr="00483F57">
        <w:t xml:space="preserve"> </w:t>
      </w:r>
      <w:r w:rsidR="00380E7F" w:rsidRPr="00483F57">
        <w:t>located due south for somebody in New York City</w:t>
      </w:r>
      <w:r w:rsidRPr="00483F57">
        <w:t xml:space="preserve">? </w:t>
      </w:r>
      <w:r w:rsidR="00905FCA" w:rsidRPr="00483F57">
        <w:t>How do you know?</w:t>
      </w:r>
    </w:p>
    <w:p w14:paraId="3D61037B" w14:textId="0458DD23" w:rsidR="00380E7F" w:rsidRDefault="00380E7F" w:rsidP="00380E7F"/>
    <w:p w14:paraId="60283B30" w14:textId="0273987A" w:rsidR="00380E7F" w:rsidRDefault="00380E7F" w:rsidP="00380E7F"/>
    <w:p w14:paraId="27AD3359" w14:textId="77777777" w:rsidR="00380E7F" w:rsidRDefault="00380E7F" w:rsidP="00380E7F"/>
    <w:p w14:paraId="73931ECC" w14:textId="177F738A" w:rsidR="00AF26C2" w:rsidRDefault="00AF26C2" w:rsidP="00AF26C2"/>
    <w:p w14:paraId="287C05D7" w14:textId="01CA3502" w:rsidR="003769A8" w:rsidRDefault="003769A8" w:rsidP="0010426A">
      <w:pPr>
        <w:pStyle w:val="ListParagraph"/>
        <w:numPr>
          <w:ilvl w:val="0"/>
          <w:numId w:val="17"/>
        </w:numPr>
      </w:pPr>
      <w:r>
        <w:t xml:space="preserve">How does the location of the noon Sun change as you move </w:t>
      </w:r>
      <w:r w:rsidRPr="003769A8">
        <w:t>further</w:t>
      </w:r>
      <w:r>
        <w:rPr>
          <w:u w:val="single"/>
        </w:rPr>
        <w:t xml:space="preserve"> north</w:t>
      </w:r>
      <w:r>
        <w:t xml:space="preserve"> of the equator? </w:t>
      </w:r>
    </w:p>
    <w:p w14:paraId="45604BC4" w14:textId="3487C263" w:rsidR="00905FCA" w:rsidRDefault="00905FCA" w:rsidP="00905FCA"/>
    <w:p w14:paraId="57390D1B" w14:textId="42B8A70A" w:rsidR="00905FCA" w:rsidRDefault="00905FCA" w:rsidP="00905FCA"/>
    <w:p w14:paraId="40ED097E" w14:textId="77777777" w:rsidR="00905FCA" w:rsidRDefault="00905FCA" w:rsidP="00905FCA"/>
    <w:p w14:paraId="7B914D56" w14:textId="003E3FA9" w:rsidR="00A42BC7" w:rsidRDefault="00A42BC7" w:rsidP="00A42BC7"/>
    <w:p w14:paraId="6F1CD915" w14:textId="77777777" w:rsidR="00A42BC7" w:rsidRDefault="00A42BC7" w:rsidP="00A42BC7"/>
    <w:p w14:paraId="413A4599" w14:textId="10A4858A" w:rsidR="00A42BC7" w:rsidRDefault="00A42BC7" w:rsidP="0010426A">
      <w:pPr>
        <w:pStyle w:val="ListParagraph"/>
        <w:numPr>
          <w:ilvl w:val="0"/>
          <w:numId w:val="17"/>
        </w:numPr>
      </w:pPr>
      <w:r>
        <w:t xml:space="preserve">At what latitude is the noon Sun directly overhead on an equinox? </w:t>
      </w:r>
    </w:p>
    <w:p w14:paraId="179AD2D4" w14:textId="5AAEFF85" w:rsidR="00A42BC7" w:rsidRDefault="00A42BC7" w:rsidP="00A42BC7"/>
    <w:p w14:paraId="068D67CA" w14:textId="79D35505" w:rsidR="00A42BC7" w:rsidRDefault="00A42BC7" w:rsidP="00A42BC7"/>
    <w:p w14:paraId="3B719A33" w14:textId="10357A43" w:rsidR="00A42BC7" w:rsidRDefault="00A42BC7" w:rsidP="00A42BC7"/>
    <w:p w14:paraId="6EA006BF" w14:textId="77777777" w:rsidR="00A42BC7" w:rsidRDefault="00A42BC7" w:rsidP="00A42BC7"/>
    <w:p w14:paraId="541E21BE" w14:textId="0FB4674C" w:rsidR="00A42BC7" w:rsidRDefault="00A42BC7" w:rsidP="0010426A">
      <w:pPr>
        <w:pStyle w:val="ListParagraph"/>
        <w:numPr>
          <w:ilvl w:val="0"/>
          <w:numId w:val="17"/>
        </w:numPr>
      </w:pPr>
      <w:r>
        <w:t>At which latitude(s) will the noon Sun be on the horizon on March 21?</w:t>
      </w:r>
    </w:p>
    <w:p w14:paraId="6EDF9D20" w14:textId="794B879E" w:rsidR="003769A8" w:rsidRDefault="003769A8" w:rsidP="003769A8"/>
    <w:p w14:paraId="3A36B0DD" w14:textId="59930A3B" w:rsidR="0010426A" w:rsidRDefault="0010426A">
      <w:pPr>
        <w:rPr>
          <w:rFonts w:asciiTheme="majorHAnsi" w:eastAsiaTheme="majorEastAsia" w:hAnsiTheme="majorHAnsi" w:cstheme="majorBidi"/>
          <w:color w:val="2F5496" w:themeColor="accent1" w:themeShade="BF"/>
          <w:sz w:val="32"/>
          <w:szCs w:val="32"/>
        </w:rPr>
      </w:pPr>
    </w:p>
    <w:p w14:paraId="427E3C40" w14:textId="111DAB06" w:rsidR="00D922A8" w:rsidRDefault="00D922A8" w:rsidP="00D922A8">
      <w:pPr>
        <w:pStyle w:val="Heading1"/>
      </w:pPr>
      <w:r>
        <w:lastRenderedPageBreak/>
        <w:t xml:space="preserve">Part 3: </w:t>
      </w:r>
      <w:r w:rsidR="00385E0E">
        <w:t xml:space="preserve">Seasonal </w:t>
      </w:r>
      <w:r>
        <w:t xml:space="preserve">Dependence of the Sun’s </w:t>
      </w:r>
      <w:r w:rsidR="00385E0E">
        <w:t>Elevation Angle at Noon</w:t>
      </w:r>
    </w:p>
    <w:p w14:paraId="7FDA45C7" w14:textId="3DE68696" w:rsidR="00D922A8" w:rsidRPr="00D33938" w:rsidRDefault="00D922A8" w:rsidP="00D922A8">
      <w:pPr>
        <w:rPr>
          <w:b/>
          <w:bCs/>
        </w:rPr>
      </w:pPr>
      <w:r w:rsidRPr="00D33938">
        <w:rPr>
          <w:b/>
          <w:bCs/>
          <w:u w:val="single"/>
        </w:rPr>
        <w:t>Objective</w:t>
      </w:r>
      <w:r w:rsidRPr="00D33938">
        <w:rPr>
          <w:b/>
          <w:bCs/>
        </w:rPr>
        <w:t xml:space="preserve">:  Describe how the </w:t>
      </w:r>
      <w:r>
        <w:rPr>
          <w:b/>
          <w:bCs/>
        </w:rPr>
        <w:t>Sun’s elevation</w:t>
      </w:r>
      <w:r w:rsidRPr="00D33938">
        <w:rPr>
          <w:b/>
          <w:bCs/>
        </w:rPr>
        <w:t xml:space="preserve"> at noon varies </w:t>
      </w:r>
      <w:r w:rsidR="003769A8">
        <w:rPr>
          <w:b/>
          <w:bCs/>
        </w:rPr>
        <w:t>throughout the year</w:t>
      </w:r>
      <w:r w:rsidRPr="00D33938">
        <w:rPr>
          <w:b/>
          <w:bCs/>
        </w:rPr>
        <w:t xml:space="preserve">. </w:t>
      </w:r>
    </w:p>
    <w:p w14:paraId="73B3DE06" w14:textId="77777777" w:rsidR="00D922A8" w:rsidRDefault="00D922A8" w:rsidP="00D922A8"/>
    <w:p w14:paraId="1C2C7C3C" w14:textId="4C32944E" w:rsidR="00EF4387" w:rsidRDefault="00DF7CB2" w:rsidP="003769A8">
      <w:r>
        <w:t xml:space="preserve">As Earth orbits the Sun, its rotation axis stays in the same direction in space, causing Earth to lean </w:t>
      </w:r>
      <w:r w:rsidRPr="00DF7CB2">
        <w:rPr>
          <w:i/>
          <w:iCs/>
        </w:rPr>
        <w:t>toward</w:t>
      </w:r>
      <w:r>
        <w:t xml:space="preserve"> the Sun on one side of its orbit (a solstice), lean </w:t>
      </w:r>
      <w:r w:rsidRPr="003C57F4">
        <w:rPr>
          <w:i/>
          <w:iCs/>
        </w:rPr>
        <w:t>away</w:t>
      </w:r>
      <w:r>
        <w:t xml:space="preserve"> from the Sun on the opposite side of its orbit (another solstice), and lean </w:t>
      </w:r>
      <w:r w:rsidRPr="00DF7CB2">
        <w:rPr>
          <w:i/>
          <w:iCs/>
        </w:rPr>
        <w:t>neither toward</w:t>
      </w:r>
      <w:r w:rsidR="003C57F4">
        <w:rPr>
          <w:i/>
          <w:iCs/>
        </w:rPr>
        <w:t xml:space="preserve"> </w:t>
      </w:r>
      <w:r w:rsidRPr="00DF7CB2">
        <w:rPr>
          <w:i/>
          <w:iCs/>
        </w:rPr>
        <w:t>nor away</w:t>
      </w:r>
      <w:r>
        <w:t xml:space="preserve"> from it </w:t>
      </w:r>
      <w:r w:rsidR="003C57F4">
        <w:t xml:space="preserve">at the two intermediate </w:t>
      </w:r>
      <w:r>
        <w:t>points (</w:t>
      </w:r>
      <w:r w:rsidR="003C57F4">
        <w:t xml:space="preserve">called </w:t>
      </w:r>
      <w:r>
        <w:t>equinoxes)</w:t>
      </w:r>
      <w:r w:rsidR="003C57F4">
        <w:t xml:space="preserve"> in between solstices</w:t>
      </w:r>
      <w:r>
        <w:t xml:space="preserve">. </w:t>
      </w:r>
      <w:r w:rsidR="003C57F4">
        <w:t xml:space="preserve">This causes the elevation of the Sun in the sky to change on a seasonal basis. </w:t>
      </w:r>
      <w:r w:rsidR="00EF4387">
        <w:t xml:space="preserve">In the Solar Motion Simulator, you can change the time of year by sliding the Sun to a different solar declination. Approximate dates for the solstices and equinoxes, along with the corresponding solar declination values, are given near the bottom of the Solar Arm. </w:t>
      </w:r>
    </w:p>
    <w:p w14:paraId="4B7040EA" w14:textId="77777777" w:rsidR="009752DD" w:rsidRDefault="009752DD" w:rsidP="003769A8"/>
    <w:p w14:paraId="4BE8C2D4" w14:textId="77777777" w:rsidR="009752DD" w:rsidRDefault="009752DD" w:rsidP="009752DD">
      <w:pPr>
        <w:pStyle w:val="Heading2"/>
      </w:pPr>
      <w:r>
        <w:t>Prediction</w:t>
      </w:r>
    </w:p>
    <w:p w14:paraId="3B872F69" w14:textId="11A63D96" w:rsidR="009752DD" w:rsidRDefault="009752DD" w:rsidP="0010426A">
      <w:pPr>
        <w:pStyle w:val="ListParagraph"/>
        <w:numPr>
          <w:ilvl w:val="0"/>
          <w:numId w:val="17"/>
        </w:numPr>
      </w:pPr>
      <w:r>
        <w:t xml:space="preserve">Based on your experience, does the height of the Sun change seasonally? If so, how? </w:t>
      </w:r>
    </w:p>
    <w:p w14:paraId="2EDDEFCF" w14:textId="57781191" w:rsidR="00DF7CB2" w:rsidRDefault="00DF7CB2" w:rsidP="003769A8"/>
    <w:p w14:paraId="273E4E95" w14:textId="26EF9DC8" w:rsidR="009752DD" w:rsidRDefault="009752DD" w:rsidP="003769A8"/>
    <w:p w14:paraId="5184C8FD" w14:textId="7F85D2E5" w:rsidR="002C71F4" w:rsidRDefault="002C71F4" w:rsidP="002C71F4">
      <w:pPr>
        <w:pStyle w:val="Heading2"/>
      </w:pPr>
      <w:r>
        <w:t>Experiment</w:t>
      </w:r>
    </w:p>
    <w:p w14:paraId="519707D9" w14:textId="7200163A" w:rsidR="003769A8" w:rsidRPr="00C21533" w:rsidRDefault="00987B79" w:rsidP="003769A8">
      <w:pPr>
        <w:rPr>
          <w:color w:val="000000" w:themeColor="text1"/>
        </w:rPr>
      </w:pPr>
      <w:r w:rsidRPr="00C21533">
        <w:rPr>
          <w:color w:val="000000" w:themeColor="text1"/>
        </w:rPr>
        <w:t xml:space="preserve">Choose </w:t>
      </w:r>
      <w:r w:rsidR="00C21533" w:rsidRPr="00C21533">
        <w:rPr>
          <w:color w:val="000000" w:themeColor="text1"/>
        </w:rPr>
        <w:t>a</w:t>
      </w:r>
      <w:r w:rsidRPr="00C21533">
        <w:rPr>
          <w:color w:val="000000" w:themeColor="text1"/>
        </w:rPr>
        <w:t xml:space="preserve"> location</w:t>
      </w:r>
      <w:r w:rsidR="00C21533" w:rsidRPr="00C21533">
        <w:rPr>
          <w:color w:val="000000" w:themeColor="text1"/>
        </w:rPr>
        <w:t xml:space="preserve"> and </w:t>
      </w:r>
      <w:r w:rsidR="00B57504" w:rsidRPr="00C21533">
        <w:rPr>
          <w:color w:val="000000" w:themeColor="text1"/>
        </w:rPr>
        <w:t>use f</w:t>
      </w:r>
      <w:r w:rsidR="00833587" w:rsidRPr="00C21533">
        <w:rPr>
          <w:color w:val="000000" w:themeColor="text1"/>
        </w:rPr>
        <w:t xml:space="preserve">ill out the table below. </w:t>
      </w:r>
      <w:r w:rsidR="002C71F4">
        <w:rPr>
          <w:color w:val="000000" w:themeColor="text1"/>
        </w:rPr>
        <w:t xml:space="preserve">Look up the local season if unsure. </w:t>
      </w:r>
    </w:p>
    <w:p w14:paraId="4DB9982D" w14:textId="5EF549B4" w:rsidR="00987B79" w:rsidRDefault="00987B79" w:rsidP="003769A8"/>
    <w:p w14:paraId="0B97D1AD" w14:textId="5ED703BD" w:rsidR="00833587" w:rsidRDefault="00C21533" w:rsidP="003769A8">
      <w:r>
        <w:rPr>
          <w:b/>
          <w:bCs/>
        </w:rPr>
        <w:t>Location</w:t>
      </w:r>
      <w:r w:rsidR="00833587" w:rsidRPr="00833587">
        <w:rPr>
          <w:b/>
          <w:bCs/>
        </w:rPr>
        <w:t>:</w:t>
      </w:r>
      <w:r w:rsidR="00833587">
        <w:t xml:space="preserve"> ______________________      </w:t>
      </w:r>
      <w:r>
        <w:rPr>
          <w:b/>
          <w:bCs/>
        </w:rPr>
        <w:t>Location’s</w:t>
      </w:r>
      <w:r w:rsidR="00833587">
        <w:t xml:space="preserve"> </w:t>
      </w:r>
      <w:r w:rsidR="00833587" w:rsidRPr="00833587">
        <w:rPr>
          <w:b/>
          <w:bCs/>
        </w:rPr>
        <w:t>Latitude:</w:t>
      </w:r>
      <w:r w:rsidR="00833587">
        <w:t xml:space="preserve"> ___________</w:t>
      </w:r>
    </w:p>
    <w:p w14:paraId="303B6B40" w14:textId="77777777" w:rsidR="00833587" w:rsidRDefault="00833587" w:rsidP="003769A8"/>
    <w:tbl>
      <w:tblPr>
        <w:tblStyle w:val="GridTable1Light"/>
        <w:tblW w:w="9422" w:type="dxa"/>
        <w:jc w:val="center"/>
        <w:tblLook w:val="04A0" w:firstRow="1" w:lastRow="0" w:firstColumn="1" w:lastColumn="0" w:noHBand="0" w:noVBand="1"/>
      </w:tblPr>
      <w:tblGrid>
        <w:gridCol w:w="2445"/>
        <w:gridCol w:w="1368"/>
        <w:gridCol w:w="1556"/>
        <w:gridCol w:w="1881"/>
        <w:gridCol w:w="2172"/>
      </w:tblGrid>
      <w:tr w:rsidR="002C71F4" w:rsidRPr="00B57504" w14:paraId="0F5E7A89" w14:textId="77777777" w:rsidTr="00905FCA">
        <w:trPr>
          <w:cnfStyle w:val="100000000000" w:firstRow="1" w:lastRow="0" w:firstColumn="0" w:lastColumn="0" w:oddVBand="0" w:evenVBand="0" w:oddHBand="0"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2445" w:type="dxa"/>
            <w:vAlign w:val="center"/>
          </w:tcPr>
          <w:p w14:paraId="6F9E1251" w14:textId="3EECBE30" w:rsidR="002C71F4" w:rsidRPr="00B57504" w:rsidRDefault="002C71F4" w:rsidP="002C71F4">
            <w:pPr>
              <w:jc w:val="center"/>
              <w:rPr>
                <w:sz w:val="21"/>
                <w:szCs w:val="21"/>
              </w:rPr>
            </w:pPr>
            <w:r w:rsidRPr="00B57504">
              <w:rPr>
                <w:sz w:val="21"/>
                <w:szCs w:val="21"/>
              </w:rPr>
              <w:t>Solar Declination</w:t>
            </w:r>
          </w:p>
        </w:tc>
        <w:tc>
          <w:tcPr>
            <w:tcW w:w="1368" w:type="dxa"/>
            <w:vAlign w:val="center"/>
          </w:tcPr>
          <w:p w14:paraId="1E31AE9B" w14:textId="77777777" w:rsidR="002C71F4" w:rsidRPr="00B57504" w:rsidRDefault="002C71F4" w:rsidP="002C71F4">
            <w:pPr>
              <w:jc w:val="center"/>
              <w:cnfStyle w:val="100000000000" w:firstRow="1" w:lastRow="0" w:firstColumn="0" w:lastColumn="0" w:oddVBand="0" w:evenVBand="0" w:oddHBand="0" w:evenHBand="0" w:firstRowFirstColumn="0" w:firstRowLastColumn="0" w:lastRowFirstColumn="0" w:lastRowLastColumn="0"/>
              <w:rPr>
                <w:sz w:val="21"/>
                <w:szCs w:val="21"/>
              </w:rPr>
            </w:pPr>
            <w:r w:rsidRPr="00B57504">
              <w:rPr>
                <w:sz w:val="21"/>
                <w:szCs w:val="21"/>
              </w:rPr>
              <w:t>Approximate Dates</w:t>
            </w:r>
          </w:p>
        </w:tc>
        <w:tc>
          <w:tcPr>
            <w:tcW w:w="1556" w:type="dxa"/>
            <w:vAlign w:val="center"/>
          </w:tcPr>
          <w:p w14:paraId="00490186" w14:textId="23924EFB" w:rsidR="002C71F4" w:rsidRPr="00B57504" w:rsidRDefault="002C71F4" w:rsidP="002C71F4">
            <w:pPr>
              <w:jc w:val="cente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Season</w:t>
            </w:r>
          </w:p>
        </w:tc>
        <w:tc>
          <w:tcPr>
            <w:tcW w:w="1881" w:type="dxa"/>
            <w:vAlign w:val="center"/>
          </w:tcPr>
          <w:p w14:paraId="7304297A" w14:textId="1B490A76" w:rsidR="002C71F4" w:rsidRPr="00B57504" w:rsidRDefault="002C71F4" w:rsidP="002C71F4">
            <w:pPr>
              <w:jc w:val="center"/>
              <w:cnfStyle w:val="100000000000" w:firstRow="1" w:lastRow="0" w:firstColumn="0" w:lastColumn="0" w:oddVBand="0" w:evenVBand="0" w:oddHBand="0" w:evenHBand="0" w:firstRowFirstColumn="0" w:firstRowLastColumn="0" w:lastRowFirstColumn="0" w:lastRowLastColumn="0"/>
              <w:rPr>
                <w:sz w:val="21"/>
                <w:szCs w:val="21"/>
              </w:rPr>
            </w:pPr>
            <w:r w:rsidRPr="00B57504">
              <w:rPr>
                <w:sz w:val="21"/>
                <w:szCs w:val="21"/>
              </w:rPr>
              <w:t>Angle of Noon Sun above horizon</w:t>
            </w:r>
          </w:p>
        </w:tc>
        <w:tc>
          <w:tcPr>
            <w:tcW w:w="2172" w:type="dxa"/>
            <w:vAlign w:val="center"/>
          </w:tcPr>
          <w:p w14:paraId="01B81DDE" w14:textId="7EE77279" w:rsidR="002C71F4" w:rsidRPr="00B57504" w:rsidRDefault="002C71F4" w:rsidP="002C71F4">
            <w:pPr>
              <w:jc w:val="center"/>
              <w:cnfStyle w:val="100000000000" w:firstRow="1" w:lastRow="0" w:firstColumn="0" w:lastColumn="0" w:oddVBand="0" w:evenVBand="0" w:oddHBand="0" w:evenHBand="0" w:firstRowFirstColumn="0" w:firstRowLastColumn="0" w:lastRowFirstColumn="0" w:lastRowLastColumn="0"/>
              <w:rPr>
                <w:sz w:val="21"/>
                <w:szCs w:val="21"/>
              </w:rPr>
            </w:pPr>
            <w:r w:rsidRPr="00B57504">
              <w:rPr>
                <w:sz w:val="21"/>
                <w:szCs w:val="21"/>
              </w:rPr>
              <w:t xml:space="preserve">Is Sun due </w:t>
            </w:r>
            <w:r>
              <w:rPr>
                <w:sz w:val="21"/>
                <w:szCs w:val="21"/>
              </w:rPr>
              <w:t>n</w:t>
            </w:r>
            <w:r w:rsidRPr="00B57504">
              <w:rPr>
                <w:sz w:val="21"/>
                <w:szCs w:val="21"/>
              </w:rPr>
              <w:t>orth, due south, or overhead?</w:t>
            </w:r>
          </w:p>
        </w:tc>
      </w:tr>
      <w:tr w:rsidR="002C71F4" w:rsidRPr="00B57504" w14:paraId="73CA2E1C" w14:textId="77777777" w:rsidTr="00905FCA">
        <w:trPr>
          <w:trHeight w:val="359"/>
          <w:jc w:val="center"/>
        </w:trPr>
        <w:tc>
          <w:tcPr>
            <w:cnfStyle w:val="001000000000" w:firstRow="0" w:lastRow="0" w:firstColumn="1" w:lastColumn="0" w:oddVBand="0" w:evenVBand="0" w:oddHBand="0" w:evenHBand="0" w:firstRowFirstColumn="0" w:firstRowLastColumn="0" w:lastRowFirstColumn="0" w:lastRowLastColumn="0"/>
            <w:tcW w:w="2445" w:type="dxa"/>
            <w:vAlign w:val="center"/>
          </w:tcPr>
          <w:p w14:paraId="368F85AE" w14:textId="77777777" w:rsidR="002C71F4" w:rsidRPr="00B57504" w:rsidRDefault="002C71F4" w:rsidP="002C71F4">
            <w:pPr>
              <w:jc w:val="center"/>
              <w:rPr>
                <w:b w:val="0"/>
                <w:bCs w:val="0"/>
                <w:sz w:val="21"/>
                <w:szCs w:val="21"/>
              </w:rPr>
            </w:pPr>
            <w:r w:rsidRPr="00B57504">
              <w:rPr>
                <w:b w:val="0"/>
                <w:bCs w:val="0"/>
                <w:sz w:val="21"/>
                <w:szCs w:val="21"/>
              </w:rPr>
              <w:t>–23.5º (southern solstice)</w:t>
            </w:r>
          </w:p>
        </w:tc>
        <w:tc>
          <w:tcPr>
            <w:tcW w:w="1368" w:type="dxa"/>
            <w:vAlign w:val="center"/>
          </w:tcPr>
          <w:p w14:paraId="3B083FA0" w14:textId="788782E7" w:rsidR="002C71F4" w:rsidRPr="00B57504" w:rsidRDefault="002C71F4" w:rsidP="002C71F4">
            <w:pPr>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Dec. 20–22</w:t>
            </w:r>
          </w:p>
        </w:tc>
        <w:tc>
          <w:tcPr>
            <w:tcW w:w="1556" w:type="dxa"/>
            <w:vAlign w:val="center"/>
          </w:tcPr>
          <w:p w14:paraId="311388B5" w14:textId="77777777" w:rsidR="002C71F4" w:rsidRPr="00B57504" w:rsidRDefault="002C71F4" w:rsidP="002C71F4">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881" w:type="dxa"/>
            <w:vAlign w:val="center"/>
          </w:tcPr>
          <w:p w14:paraId="467DA7AE" w14:textId="0BCC20D0" w:rsidR="002C71F4" w:rsidRPr="00B57504" w:rsidRDefault="002C71F4" w:rsidP="002C71F4">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2172" w:type="dxa"/>
            <w:vAlign w:val="center"/>
          </w:tcPr>
          <w:p w14:paraId="5D968DC9" w14:textId="77777777" w:rsidR="002C71F4" w:rsidRPr="00B57504" w:rsidRDefault="002C71F4" w:rsidP="002C71F4">
            <w:pPr>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2C71F4" w:rsidRPr="00B57504" w14:paraId="27BE5C19" w14:textId="77777777" w:rsidTr="00905FCA">
        <w:trPr>
          <w:trHeight w:val="343"/>
          <w:jc w:val="center"/>
        </w:trPr>
        <w:tc>
          <w:tcPr>
            <w:cnfStyle w:val="001000000000" w:firstRow="0" w:lastRow="0" w:firstColumn="1" w:lastColumn="0" w:oddVBand="0" w:evenVBand="0" w:oddHBand="0" w:evenHBand="0" w:firstRowFirstColumn="0" w:firstRowLastColumn="0" w:lastRowFirstColumn="0" w:lastRowLastColumn="0"/>
            <w:tcW w:w="2445" w:type="dxa"/>
            <w:vAlign w:val="center"/>
          </w:tcPr>
          <w:p w14:paraId="2E57DD10" w14:textId="60E011E4" w:rsidR="002C71F4" w:rsidRPr="00B57504" w:rsidRDefault="002C71F4" w:rsidP="002C71F4">
            <w:pPr>
              <w:jc w:val="center"/>
              <w:rPr>
                <w:b w:val="0"/>
                <w:bCs w:val="0"/>
                <w:sz w:val="21"/>
                <w:szCs w:val="21"/>
              </w:rPr>
            </w:pPr>
            <w:r w:rsidRPr="00B57504">
              <w:rPr>
                <w:b w:val="0"/>
                <w:bCs w:val="0"/>
                <w:sz w:val="21"/>
                <w:szCs w:val="21"/>
              </w:rPr>
              <w:t>0º (</w:t>
            </w:r>
            <w:r>
              <w:rPr>
                <w:b w:val="0"/>
                <w:bCs w:val="0"/>
                <w:sz w:val="21"/>
                <w:szCs w:val="21"/>
              </w:rPr>
              <w:t>northward</w:t>
            </w:r>
            <w:r w:rsidRPr="00B57504">
              <w:rPr>
                <w:b w:val="0"/>
                <w:bCs w:val="0"/>
                <w:sz w:val="21"/>
                <w:szCs w:val="21"/>
              </w:rPr>
              <w:t xml:space="preserve"> equinox)</w:t>
            </w:r>
          </w:p>
        </w:tc>
        <w:tc>
          <w:tcPr>
            <w:tcW w:w="1368" w:type="dxa"/>
            <w:vAlign w:val="center"/>
          </w:tcPr>
          <w:p w14:paraId="7BC87012" w14:textId="01B5BFB3" w:rsidR="002C71F4" w:rsidRPr="00B57504" w:rsidRDefault="002C71F4" w:rsidP="002C71F4">
            <w:pPr>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Mar. 19–21</w:t>
            </w:r>
          </w:p>
        </w:tc>
        <w:tc>
          <w:tcPr>
            <w:tcW w:w="1556" w:type="dxa"/>
            <w:vAlign w:val="center"/>
          </w:tcPr>
          <w:p w14:paraId="510694D1" w14:textId="77777777" w:rsidR="002C71F4" w:rsidRPr="00B57504" w:rsidRDefault="002C71F4" w:rsidP="002C71F4">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881" w:type="dxa"/>
            <w:vAlign w:val="center"/>
          </w:tcPr>
          <w:p w14:paraId="53806AC2" w14:textId="557051FF" w:rsidR="002C71F4" w:rsidRPr="00B57504" w:rsidRDefault="002C71F4" w:rsidP="002C71F4">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2172" w:type="dxa"/>
            <w:vAlign w:val="center"/>
          </w:tcPr>
          <w:p w14:paraId="008C7703" w14:textId="77777777" w:rsidR="002C71F4" w:rsidRPr="00B57504" w:rsidRDefault="002C71F4" w:rsidP="002C71F4">
            <w:pPr>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2C71F4" w:rsidRPr="00B57504" w14:paraId="77C69240" w14:textId="77777777" w:rsidTr="00905FCA">
        <w:trPr>
          <w:trHeight w:val="359"/>
          <w:jc w:val="center"/>
        </w:trPr>
        <w:tc>
          <w:tcPr>
            <w:cnfStyle w:val="001000000000" w:firstRow="0" w:lastRow="0" w:firstColumn="1" w:lastColumn="0" w:oddVBand="0" w:evenVBand="0" w:oddHBand="0" w:evenHBand="0" w:firstRowFirstColumn="0" w:firstRowLastColumn="0" w:lastRowFirstColumn="0" w:lastRowLastColumn="0"/>
            <w:tcW w:w="2445" w:type="dxa"/>
            <w:vAlign w:val="center"/>
          </w:tcPr>
          <w:p w14:paraId="4CDFF2CA" w14:textId="77777777" w:rsidR="002C71F4" w:rsidRPr="00B57504" w:rsidRDefault="002C71F4" w:rsidP="002C71F4">
            <w:pPr>
              <w:jc w:val="center"/>
              <w:rPr>
                <w:b w:val="0"/>
                <w:bCs w:val="0"/>
                <w:sz w:val="21"/>
                <w:szCs w:val="21"/>
              </w:rPr>
            </w:pPr>
            <w:r w:rsidRPr="00B57504">
              <w:rPr>
                <w:b w:val="0"/>
                <w:bCs w:val="0"/>
                <w:sz w:val="21"/>
                <w:szCs w:val="21"/>
              </w:rPr>
              <w:t>+23.5º (northern solstice)</w:t>
            </w:r>
          </w:p>
        </w:tc>
        <w:tc>
          <w:tcPr>
            <w:tcW w:w="1368" w:type="dxa"/>
            <w:vAlign w:val="center"/>
          </w:tcPr>
          <w:p w14:paraId="46720E34" w14:textId="3487D92B" w:rsidR="002C71F4" w:rsidRPr="00B57504" w:rsidRDefault="002C71F4" w:rsidP="002C71F4">
            <w:pPr>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Jun. 20–21</w:t>
            </w:r>
          </w:p>
        </w:tc>
        <w:tc>
          <w:tcPr>
            <w:tcW w:w="1556" w:type="dxa"/>
            <w:vAlign w:val="center"/>
          </w:tcPr>
          <w:p w14:paraId="6D456C8A" w14:textId="77777777" w:rsidR="002C71F4" w:rsidRPr="00B57504" w:rsidRDefault="002C71F4" w:rsidP="002C71F4">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881" w:type="dxa"/>
            <w:vAlign w:val="center"/>
          </w:tcPr>
          <w:p w14:paraId="2097C8BE" w14:textId="0487EAC0" w:rsidR="002C71F4" w:rsidRPr="00B57504" w:rsidRDefault="002C71F4" w:rsidP="002C71F4">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2172" w:type="dxa"/>
            <w:vAlign w:val="center"/>
          </w:tcPr>
          <w:p w14:paraId="79FCF16B" w14:textId="77777777" w:rsidR="002C71F4" w:rsidRPr="00B57504" w:rsidRDefault="002C71F4" w:rsidP="002C71F4">
            <w:pPr>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2C71F4" w:rsidRPr="00B57504" w14:paraId="0141D493" w14:textId="77777777" w:rsidTr="00905FCA">
        <w:trPr>
          <w:trHeight w:val="343"/>
          <w:jc w:val="center"/>
        </w:trPr>
        <w:tc>
          <w:tcPr>
            <w:cnfStyle w:val="001000000000" w:firstRow="0" w:lastRow="0" w:firstColumn="1" w:lastColumn="0" w:oddVBand="0" w:evenVBand="0" w:oddHBand="0" w:evenHBand="0" w:firstRowFirstColumn="0" w:firstRowLastColumn="0" w:lastRowFirstColumn="0" w:lastRowLastColumn="0"/>
            <w:tcW w:w="2445" w:type="dxa"/>
            <w:vAlign w:val="center"/>
          </w:tcPr>
          <w:p w14:paraId="17E58F2C" w14:textId="0CCDD640" w:rsidR="002C71F4" w:rsidRPr="00B57504" w:rsidRDefault="002C71F4" w:rsidP="002C71F4">
            <w:pPr>
              <w:jc w:val="center"/>
              <w:rPr>
                <w:b w:val="0"/>
                <w:bCs w:val="0"/>
                <w:sz w:val="21"/>
                <w:szCs w:val="21"/>
              </w:rPr>
            </w:pPr>
            <w:r w:rsidRPr="00B57504">
              <w:rPr>
                <w:b w:val="0"/>
                <w:bCs w:val="0"/>
                <w:sz w:val="21"/>
                <w:szCs w:val="21"/>
              </w:rPr>
              <w:t>0º (</w:t>
            </w:r>
            <w:r>
              <w:rPr>
                <w:b w:val="0"/>
                <w:bCs w:val="0"/>
                <w:sz w:val="21"/>
                <w:szCs w:val="21"/>
              </w:rPr>
              <w:t>southward</w:t>
            </w:r>
            <w:r w:rsidRPr="00B57504">
              <w:rPr>
                <w:b w:val="0"/>
                <w:bCs w:val="0"/>
                <w:sz w:val="21"/>
                <w:szCs w:val="21"/>
              </w:rPr>
              <w:t xml:space="preserve"> equinox)</w:t>
            </w:r>
          </w:p>
        </w:tc>
        <w:tc>
          <w:tcPr>
            <w:tcW w:w="1368" w:type="dxa"/>
            <w:vAlign w:val="center"/>
          </w:tcPr>
          <w:p w14:paraId="5CB25071" w14:textId="5AA327BB" w:rsidR="002C71F4" w:rsidRPr="00B57504" w:rsidRDefault="002C71F4" w:rsidP="002C71F4">
            <w:pPr>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Sep. 21–24</w:t>
            </w:r>
          </w:p>
        </w:tc>
        <w:tc>
          <w:tcPr>
            <w:tcW w:w="1556" w:type="dxa"/>
            <w:vAlign w:val="center"/>
          </w:tcPr>
          <w:p w14:paraId="11B90CFF" w14:textId="77777777" w:rsidR="002C71F4" w:rsidRPr="00B57504" w:rsidRDefault="002C71F4" w:rsidP="002C71F4">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881" w:type="dxa"/>
            <w:vAlign w:val="center"/>
          </w:tcPr>
          <w:p w14:paraId="3FC4E780" w14:textId="1B61CB18" w:rsidR="002C71F4" w:rsidRPr="00B57504" w:rsidRDefault="002C71F4" w:rsidP="002C71F4">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2172" w:type="dxa"/>
            <w:vAlign w:val="center"/>
          </w:tcPr>
          <w:p w14:paraId="7FF1FB47" w14:textId="77777777" w:rsidR="002C71F4" w:rsidRPr="00B57504" w:rsidRDefault="002C71F4" w:rsidP="002C71F4">
            <w:pPr>
              <w:jc w:val="center"/>
              <w:cnfStyle w:val="000000000000" w:firstRow="0" w:lastRow="0" w:firstColumn="0" w:lastColumn="0" w:oddVBand="0" w:evenVBand="0" w:oddHBand="0" w:evenHBand="0" w:firstRowFirstColumn="0" w:firstRowLastColumn="0" w:lastRowFirstColumn="0" w:lastRowLastColumn="0"/>
              <w:rPr>
                <w:sz w:val="21"/>
                <w:szCs w:val="21"/>
              </w:rPr>
            </w:pPr>
          </w:p>
        </w:tc>
      </w:tr>
    </w:tbl>
    <w:p w14:paraId="4096B6FA" w14:textId="77777777" w:rsidR="00833587" w:rsidRDefault="00833587" w:rsidP="00833587"/>
    <w:p w14:paraId="4BB81485" w14:textId="40C93DAF" w:rsidR="003769A8" w:rsidRDefault="00385E0E" w:rsidP="00385E0E">
      <w:pPr>
        <w:pStyle w:val="Heading2"/>
      </w:pPr>
      <w:r w:rsidRPr="00D33938">
        <w:t>Questions</w:t>
      </w:r>
    </w:p>
    <w:p w14:paraId="7EEA7729" w14:textId="202C751A" w:rsidR="003769A8" w:rsidRPr="009752DD" w:rsidRDefault="00C21533" w:rsidP="0010426A">
      <w:pPr>
        <w:pStyle w:val="ListParagraph"/>
        <w:numPr>
          <w:ilvl w:val="0"/>
          <w:numId w:val="17"/>
        </w:numPr>
      </w:pPr>
      <w:r w:rsidRPr="009752DD">
        <w:t>Is the Sun higher in the sky in New York City (41ºN) or Sydney (34ºS) on December 21?</w:t>
      </w:r>
      <w:r w:rsidR="003769A8" w:rsidRPr="009752DD">
        <w:t xml:space="preserve"> </w:t>
      </w:r>
      <w:r w:rsidR="00B876BC" w:rsidRPr="009752DD">
        <w:t xml:space="preserve">Why? </w:t>
      </w:r>
    </w:p>
    <w:p w14:paraId="03EA6A5E" w14:textId="77777777" w:rsidR="003769A8" w:rsidRPr="009752DD" w:rsidRDefault="003769A8" w:rsidP="003769A8"/>
    <w:p w14:paraId="52FF3F09" w14:textId="77777777" w:rsidR="003769A8" w:rsidRPr="009752DD" w:rsidRDefault="003769A8" w:rsidP="003769A8">
      <w:r w:rsidRPr="009752DD">
        <w:t xml:space="preserve"> </w:t>
      </w:r>
    </w:p>
    <w:p w14:paraId="25222087" w14:textId="28E2CEE0" w:rsidR="003769A8" w:rsidRPr="009752DD" w:rsidRDefault="00385E0E" w:rsidP="0010426A">
      <w:pPr>
        <w:pStyle w:val="ListParagraph"/>
        <w:numPr>
          <w:ilvl w:val="0"/>
          <w:numId w:val="17"/>
        </w:numPr>
      </w:pPr>
      <w:r w:rsidRPr="009752DD">
        <w:t xml:space="preserve">Describe how </w:t>
      </w:r>
      <w:r w:rsidR="003769A8" w:rsidRPr="009752DD">
        <w:t xml:space="preserve">the </w:t>
      </w:r>
      <w:r w:rsidRPr="009752DD">
        <w:t>location</w:t>
      </w:r>
      <w:r w:rsidR="003769A8" w:rsidRPr="009752DD">
        <w:t xml:space="preserve"> of the noon Sun change</w:t>
      </w:r>
      <w:r w:rsidRPr="009752DD">
        <w:t>s</w:t>
      </w:r>
      <w:r w:rsidR="003769A8" w:rsidRPr="009752DD">
        <w:t xml:space="preserve"> </w:t>
      </w:r>
      <w:r w:rsidRPr="009752DD">
        <w:t xml:space="preserve">throughout the year </w:t>
      </w:r>
      <w:r w:rsidR="003769A8" w:rsidRPr="009752DD">
        <w:t xml:space="preserve">for somebody in </w:t>
      </w:r>
      <w:r w:rsidRPr="009752DD">
        <w:t>New York City (41ºN).</w:t>
      </w:r>
    </w:p>
    <w:p w14:paraId="01399D16" w14:textId="0CD7BAAC" w:rsidR="00362376" w:rsidRPr="009752DD" w:rsidRDefault="00362376" w:rsidP="00362376"/>
    <w:p w14:paraId="4B20FF26" w14:textId="77777777" w:rsidR="00362376" w:rsidRPr="009752DD" w:rsidRDefault="00362376" w:rsidP="00362376"/>
    <w:p w14:paraId="62DB8275" w14:textId="77777777" w:rsidR="00905FCA" w:rsidRDefault="00385E0E" w:rsidP="00905FCA">
      <w:pPr>
        <w:pStyle w:val="ListParagraph"/>
        <w:numPr>
          <w:ilvl w:val="0"/>
          <w:numId w:val="17"/>
        </w:numPr>
      </w:pPr>
      <w:r w:rsidRPr="009752DD">
        <w:t>Describe how the location of the noon Sun changes throughout the year for somebody at the equator.</w:t>
      </w:r>
    </w:p>
    <w:p w14:paraId="4559E767" w14:textId="77777777" w:rsidR="00905FCA" w:rsidRDefault="00905FCA" w:rsidP="00905FCA"/>
    <w:p w14:paraId="554E82E3" w14:textId="77777777" w:rsidR="00905FCA" w:rsidRDefault="00905FCA" w:rsidP="00905FCA"/>
    <w:p w14:paraId="5F29F493" w14:textId="77777777" w:rsidR="00905FCA" w:rsidRDefault="00905FCA" w:rsidP="00905FCA"/>
    <w:p w14:paraId="5DFB9DA1" w14:textId="6FCA1F9B" w:rsidR="00C21533" w:rsidRDefault="00C21533" w:rsidP="00C21533">
      <w:pPr>
        <w:pStyle w:val="Heading1"/>
      </w:pPr>
      <w:r>
        <w:lastRenderedPageBreak/>
        <w:t>Part 4: Sunrise/Sunset Times</w:t>
      </w:r>
      <w:r w:rsidR="00905FCA">
        <w:t>, Location</w:t>
      </w:r>
      <w:r>
        <w:t xml:space="preserve"> and Length of Day</w:t>
      </w:r>
    </w:p>
    <w:p w14:paraId="18DB06A0" w14:textId="477BB448" w:rsidR="00C21533" w:rsidRPr="00D33938" w:rsidRDefault="00C21533" w:rsidP="00C21533">
      <w:pPr>
        <w:rPr>
          <w:b/>
          <w:bCs/>
        </w:rPr>
      </w:pPr>
      <w:r w:rsidRPr="00D33938">
        <w:rPr>
          <w:b/>
          <w:bCs/>
          <w:u w:val="single"/>
        </w:rPr>
        <w:t>Objective</w:t>
      </w:r>
      <w:r w:rsidR="00EB3C25">
        <w:rPr>
          <w:b/>
          <w:bCs/>
          <w:u w:val="single"/>
        </w:rPr>
        <w:t>s</w:t>
      </w:r>
      <w:r w:rsidRPr="00D33938">
        <w:rPr>
          <w:b/>
          <w:bCs/>
        </w:rPr>
        <w:t xml:space="preserve">:  Describe how </w:t>
      </w:r>
      <w:r w:rsidR="00EB3C25">
        <w:rPr>
          <w:b/>
          <w:bCs/>
        </w:rPr>
        <w:t>sunrise</w:t>
      </w:r>
      <w:r w:rsidR="00905FCA">
        <w:rPr>
          <w:b/>
          <w:bCs/>
        </w:rPr>
        <w:t>s</w:t>
      </w:r>
      <w:r w:rsidR="00EB3C25">
        <w:rPr>
          <w:b/>
          <w:bCs/>
        </w:rPr>
        <w:t>/sunset</w:t>
      </w:r>
      <w:r w:rsidR="00905FCA">
        <w:rPr>
          <w:b/>
          <w:bCs/>
        </w:rPr>
        <w:t>s</w:t>
      </w:r>
      <w:r w:rsidR="00EB3C25">
        <w:rPr>
          <w:b/>
          <w:bCs/>
        </w:rPr>
        <w:t xml:space="preserve"> vary seasonally</w:t>
      </w:r>
      <w:r w:rsidRPr="00D33938">
        <w:rPr>
          <w:b/>
          <w:bCs/>
        </w:rPr>
        <w:t xml:space="preserve">. </w:t>
      </w:r>
    </w:p>
    <w:p w14:paraId="2599F980" w14:textId="700BD3E6" w:rsidR="00C21533" w:rsidRDefault="00C21533" w:rsidP="00C21533"/>
    <w:p w14:paraId="10CD1BFD" w14:textId="7CE00E26" w:rsidR="0046352E" w:rsidRDefault="00C5715C" w:rsidP="00C21533">
      <w:r>
        <w:t xml:space="preserve">Estimate the sunrise and sunset times for your location from earlier. Also, estimate the location (azimuth, or compass direction on the observer’s horizon) of sunrise and sunset. Finally, use the sunrise and sunset times to estimate the number of hours of daylight for your location. </w:t>
      </w:r>
    </w:p>
    <w:p w14:paraId="51C0E486" w14:textId="44C2682B" w:rsidR="0046352E" w:rsidRDefault="0046352E" w:rsidP="00C21533"/>
    <w:p w14:paraId="712309B7" w14:textId="21E35FE8" w:rsidR="009752DD" w:rsidRDefault="009752DD" w:rsidP="009752DD">
      <w:pPr>
        <w:pStyle w:val="Heading2"/>
      </w:pPr>
      <w:r>
        <w:t>Prediction</w:t>
      </w:r>
    </w:p>
    <w:p w14:paraId="6705C836" w14:textId="51C9D929" w:rsidR="009752DD" w:rsidRDefault="009752DD" w:rsidP="0010426A">
      <w:pPr>
        <w:pStyle w:val="ListParagraph"/>
        <w:numPr>
          <w:ilvl w:val="0"/>
          <w:numId w:val="17"/>
        </w:numPr>
      </w:pPr>
      <w:r>
        <w:t xml:space="preserve">Based on your experience, is the amount of daylight related to season? If so, how? </w:t>
      </w:r>
    </w:p>
    <w:p w14:paraId="479CD56B" w14:textId="06F9CA0D" w:rsidR="009752DD" w:rsidRDefault="009752DD" w:rsidP="009752DD"/>
    <w:p w14:paraId="37C8FF48" w14:textId="559B4F3A" w:rsidR="009752DD" w:rsidRDefault="009752DD" w:rsidP="009752DD"/>
    <w:p w14:paraId="423B59EF" w14:textId="77777777" w:rsidR="002C71F4" w:rsidRDefault="002C71F4" w:rsidP="009752DD"/>
    <w:p w14:paraId="1911F478" w14:textId="1A2C36F5" w:rsidR="009752DD" w:rsidRDefault="009752DD" w:rsidP="0010426A">
      <w:pPr>
        <w:pStyle w:val="ListParagraph"/>
        <w:numPr>
          <w:ilvl w:val="0"/>
          <w:numId w:val="17"/>
        </w:numPr>
      </w:pPr>
      <w:r>
        <w:t xml:space="preserve">Based on your experience, does the Sun always rise </w:t>
      </w:r>
      <w:r w:rsidR="002C71F4">
        <w:t>and</w:t>
      </w:r>
      <w:r>
        <w:t xml:space="preserve"> set in the same locations </w:t>
      </w:r>
      <w:r w:rsidR="002C71F4">
        <w:t>each day throughout the year</w:t>
      </w:r>
      <w:r>
        <w:t xml:space="preserve">? </w:t>
      </w:r>
    </w:p>
    <w:p w14:paraId="680B6AED" w14:textId="79F5F4F2" w:rsidR="009752DD" w:rsidRDefault="009752DD" w:rsidP="009752DD"/>
    <w:p w14:paraId="6BC2E0EC" w14:textId="77777777" w:rsidR="002C71F4" w:rsidRDefault="002C71F4" w:rsidP="009752DD"/>
    <w:p w14:paraId="15AD3342" w14:textId="77777777" w:rsidR="009752DD" w:rsidRDefault="009752DD" w:rsidP="009752DD"/>
    <w:p w14:paraId="56A9BC93" w14:textId="77777777" w:rsidR="002C71F4" w:rsidRDefault="002C71F4" w:rsidP="002C71F4">
      <w:pPr>
        <w:pStyle w:val="Heading2"/>
      </w:pPr>
      <w:r>
        <w:t>Experiment</w:t>
      </w:r>
    </w:p>
    <w:p w14:paraId="065FC389" w14:textId="48B426A6" w:rsidR="009752DD" w:rsidRDefault="002C71F4" w:rsidP="002C71F4">
      <w:r w:rsidRPr="00C21533">
        <w:rPr>
          <w:color w:val="000000" w:themeColor="text1"/>
        </w:rPr>
        <w:t xml:space="preserve">Choose a location and use fill out the table below. </w:t>
      </w:r>
      <w:r>
        <w:rPr>
          <w:color w:val="000000" w:themeColor="text1"/>
        </w:rPr>
        <w:t>Look up the local season if unsure.</w:t>
      </w:r>
    </w:p>
    <w:p w14:paraId="6E026B8D" w14:textId="77777777" w:rsidR="009752DD" w:rsidRDefault="009752DD" w:rsidP="00C21533"/>
    <w:p w14:paraId="42DD4F33" w14:textId="77777777" w:rsidR="0046352E" w:rsidRDefault="0046352E" w:rsidP="0046352E">
      <w:r>
        <w:rPr>
          <w:b/>
          <w:bCs/>
        </w:rPr>
        <w:t>Location</w:t>
      </w:r>
      <w:r w:rsidRPr="00833587">
        <w:rPr>
          <w:b/>
          <w:bCs/>
        </w:rPr>
        <w:t>:</w:t>
      </w:r>
      <w:r>
        <w:t xml:space="preserve"> ______________________      </w:t>
      </w:r>
      <w:r>
        <w:rPr>
          <w:b/>
          <w:bCs/>
        </w:rPr>
        <w:t>Location’s</w:t>
      </w:r>
      <w:r>
        <w:t xml:space="preserve"> </w:t>
      </w:r>
      <w:r w:rsidRPr="00833587">
        <w:rPr>
          <w:b/>
          <w:bCs/>
        </w:rPr>
        <w:t>Latitude:</w:t>
      </w:r>
      <w:r>
        <w:t xml:space="preserve"> ___________</w:t>
      </w:r>
    </w:p>
    <w:p w14:paraId="7F0A2711" w14:textId="4389B787" w:rsidR="00A93956" w:rsidRDefault="00A93956" w:rsidP="00A93956"/>
    <w:tbl>
      <w:tblPr>
        <w:tblStyle w:val="GridTable1Light"/>
        <w:tblW w:w="9350" w:type="dxa"/>
        <w:jc w:val="center"/>
        <w:tblLook w:val="04A0" w:firstRow="1" w:lastRow="0" w:firstColumn="1" w:lastColumn="0" w:noHBand="0" w:noVBand="1"/>
      </w:tblPr>
      <w:tblGrid>
        <w:gridCol w:w="1358"/>
        <w:gridCol w:w="1932"/>
        <w:gridCol w:w="1259"/>
        <w:gridCol w:w="1077"/>
        <w:gridCol w:w="1230"/>
        <w:gridCol w:w="1076"/>
        <w:gridCol w:w="1418"/>
      </w:tblGrid>
      <w:tr w:rsidR="00905FCA" w:rsidRPr="00B57504" w14:paraId="47E640BA" w14:textId="77777777" w:rsidTr="00905FCA">
        <w:trPr>
          <w:cnfStyle w:val="100000000000" w:firstRow="1" w:lastRow="0" w:firstColumn="0" w:lastColumn="0" w:oddVBand="0" w:evenVBand="0" w:oddHBand="0" w:evenHBand="0" w:firstRowFirstColumn="0" w:firstRowLastColumn="0" w:lastRowFirstColumn="0" w:lastRowLastColumn="0"/>
          <w:trHeight w:val="193"/>
          <w:jc w:val="center"/>
        </w:trPr>
        <w:tc>
          <w:tcPr>
            <w:cnfStyle w:val="001000000000" w:firstRow="0" w:lastRow="0" w:firstColumn="1" w:lastColumn="0" w:oddVBand="0" w:evenVBand="0" w:oddHBand="0" w:evenHBand="0" w:firstRowFirstColumn="0" w:firstRowLastColumn="0" w:lastRowFirstColumn="0" w:lastRowLastColumn="0"/>
            <w:tcW w:w="1358" w:type="dxa"/>
            <w:vMerge w:val="restart"/>
            <w:vAlign w:val="center"/>
          </w:tcPr>
          <w:p w14:paraId="70CCCAD4" w14:textId="77777777" w:rsidR="00905FCA" w:rsidRPr="00B57504" w:rsidRDefault="00905FCA" w:rsidP="00BA68FD">
            <w:pPr>
              <w:jc w:val="center"/>
              <w:rPr>
                <w:sz w:val="21"/>
                <w:szCs w:val="21"/>
              </w:rPr>
            </w:pPr>
            <w:r w:rsidRPr="00B57504">
              <w:rPr>
                <w:sz w:val="21"/>
                <w:szCs w:val="21"/>
              </w:rPr>
              <w:t>Approximate Dates</w:t>
            </w:r>
          </w:p>
        </w:tc>
        <w:tc>
          <w:tcPr>
            <w:tcW w:w="1932" w:type="dxa"/>
            <w:vMerge w:val="restart"/>
            <w:vAlign w:val="center"/>
          </w:tcPr>
          <w:p w14:paraId="34E56068" w14:textId="19022505" w:rsidR="00905FCA" w:rsidRDefault="00905FCA" w:rsidP="00905FCA">
            <w:pPr>
              <w:jc w:val="cente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Season</w:t>
            </w:r>
          </w:p>
        </w:tc>
        <w:tc>
          <w:tcPr>
            <w:tcW w:w="2336" w:type="dxa"/>
            <w:gridSpan w:val="2"/>
            <w:vAlign w:val="center"/>
          </w:tcPr>
          <w:p w14:paraId="7B8E15E8" w14:textId="1F344FC8" w:rsidR="00905FCA" w:rsidRPr="00B57504" w:rsidRDefault="00905FCA" w:rsidP="00BA68FD">
            <w:pPr>
              <w:jc w:val="cente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Sunrise</w:t>
            </w:r>
          </w:p>
        </w:tc>
        <w:tc>
          <w:tcPr>
            <w:tcW w:w="2306" w:type="dxa"/>
            <w:gridSpan w:val="2"/>
            <w:vAlign w:val="center"/>
          </w:tcPr>
          <w:p w14:paraId="14EB5EE5" w14:textId="77777777" w:rsidR="00905FCA" w:rsidRDefault="00905FCA" w:rsidP="00BA68FD">
            <w:pPr>
              <w:jc w:val="cente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Sunset</w:t>
            </w:r>
          </w:p>
        </w:tc>
        <w:tc>
          <w:tcPr>
            <w:tcW w:w="1418" w:type="dxa"/>
            <w:vMerge w:val="restart"/>
            <w:vAlign w:val="center"/>
          </w:tcPr>
          <w:p w14:paraId="24A4232D" w14:textId="77777777" w:rsidR="00905FCA" w:rsidRDefault="00905FCA" w:rsidP="00BA68FD">
            <w:pPr>
              <w:jc w:val="cente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Hours of Daylight</w:t>
            </w:r>
          </w:p>
        </w:tc>
      </w:tr>
      <w:tr w:rsidR="00905FCA" w:rsidRPr="00B57504" w14:paraId="60A31C77" w14:textId="77777777" w:rsidTr="002C71F4">
        <w:trPr>
          <w:trHeight w:val="193"/>
          <w:jc w:val="center"/>
        </w:trPr>
        <w:tc>
          <w:tcPr>
            <w:cnfStyle w:val="001000000000" w:firstRow="0" w:lastRow="0" w:firstColumn="1" w:lastColumn="0" w:oddVBand="0" w:evenVBand="0" w:oddHBand="0" w:evenHBand="0" w:firstRowFirstColumn="0" w:firstRowLastColumn="0" w:lastRowFirstColumn="0" w:lastRowLastColumn="0"/>
            <w:tcW w:w="1358" w:type="dxa"/>
            <w:vMerge/>
            <w:vAlign w:val="center"/>
          </w:tcPr>
          <w:p w14:paraId="33D954AA" w14:textId="77777777" w:rsidR="00905FCA" w:rsidRPr="00B57504" w:rsidRDefault="00905FCA" w:rsidP="00BA68FD">
            <w:pPr>
              <w:jc w:val="center"/>
              <w:rPr>
                <w:sz w:val="21"/>
                <w:szCs w:val="21"/>
              </w:rPr>
            </w:pPr>
          </w:p>
        </w:tc>
        <w:tc>
          <w:tcPr>
            <w:tcW w:w="1932" w:type="dxa"/>
            <w:vMerge/>
          </w:tcPr>
          <w:p w14:paraId="2C3360B6" w14:textId="77777777" w:rsidR="00905FCA" w:rsidRDefault="00905FCA"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259" w:type="dxa"/>
            <w:vAlign w:val="center"/>
          </w:tcPr>
          <w:p w14:paraId="3391D068" w14:textId="5EB04AD3" w:rsidR="00905FCA" w:rsidRDefault="00905FCA"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Location</w:t>
            </w:r>
          </w:p>
        </w:tc>
        <w:tc>
          <w:tcPr>
            <w:tcW w:w="1077" w:type="dxa"/>
            <w:vAlign w:val="center"/>
          </w:tcPr>
          <w:p w14:paraId="7BF4E6AA" w14:textId="77777777" w:rsidR="00905FCA" w:rsidRDefault="00905FCA"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Time</w:t>
            </w:r>
          </w:p>
        </w:tc>
        <w:tc>
          <w:tcPr>
            <w:tcW w:w="1230" w:type="dxa"/>
            <w:vAlign w:val="center"/>
          </w:tcPr>
          <w:p w14:paraId="7D42137F" w14:textId="77777777" w:rsidR="00905FCA" w:rsidRDefault="00905FCA"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Location</w:t>
            </w:r>
          </w:p>
        </w:tc>
        <w:tc>
          <w:tcPr>
            <w:tcW w:w="1076" w:type="dxa"/>
            <w:vAlign w:val="center"/>
          </w:tcPr>
          <w:p w14:paraId="6AF2E632" w14:textId="77777777" w:rsidR="00905FCA" w:rsidRDefault="00905FCA"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Time</w:t>
            </w:r>
          </w:p>
        </w:tc>
        <w:tc>
          <w:tcPr>
            <w:tcW w:w="1418" w:type="dxa"/>
            <w:vMerge/>
            <w:vAlign w:val="center"/>
          </w:tcPr>
          <w:p w14:paraId="0375FE22" w14:textId="77777777" w:rsidR="00905FCA" w:rsidRDefault="00905FCA"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2C71F4" w:rsidRPr="00B57504" w14:paraId="764594F3" w14:textId="77777777" w:rsidTr="002C71F4">
        <w:trPr>
          <w:trHeight w:val="430"/>
          <w:jc w:val="center"/>
        </w:trPr>
        <w:tc>
          <w:tcPr>
            <w:cnfStyle w:val="001000000000" w:firstRow="0" w:lastRow="0" w:firstColumn="1" w:lastColumn="0" w:oddVBand="0" w:evenVBand="0" w:oddHBand="0" w:evenHBand="0" w:firstRowFirstColumn="0" w:firstRowLastColumn="0" w:lastRowFirstColumn="0" w:lastRowLastColumn="0"/>
            <w:tcW w:w="1358" w:type="dxa"/>
            <w:vAlign w:val="center"/>
          </w:tcPr>
          <w:p w14:paraId="3641CCCD" w14:textId="77777777" w:rsidR="002C71F4" w:rsidRPr="00B57504" w:rsidRDefault="002C71F4" w:rsidP="00BA68FD">
            <w:pPr>
              <w:jc w:val="center"/>
              <w:rPr>
                <w:sz w:val="21"/>
                <w:szCs w:val="21"/>
              </w:rPr>
            </w:pPr>
            <w:r>
              <w:rPr>
                <w:sz w:val="21"/>
                <w:szCs w:val="21"/>
              </w:rPr>
              <w:t>Dec. 20–22</w:t>
            </w:r>
          </w:p>
        </w:tc>
        <w:tc>
          <w:tcPr>
            <w:tcW w:w="1932" w:type="dxa"/>
          </w:tcPr>
          <w:p w14:paraId="2ECBF4BB"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259" w:type="dxa"/>
            <w:vAlign w:val="center"/>
          </w:tcPr>
          <w:p w14:paraId="155AB19D" w14:textId="4A11FAB6"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077" w:type="dxa"/>
            <w:vAlign w:val="center"/>
          </w:tcPr>
          <w:p w14:paraId="535C7F0B"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230" w:type="dxa"/>
            <w:vAlign w:val="center"/>
          </w:tcPr>
          <w:p w14:paraId="1E82ACE1"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076" w:type="dxa"/>
            <w:vAlign w:val="center"/>
          </w:tcPr>
          <w:p w14:paraId="162EEC16"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418" w:type="dxa"/>
            <w:vAlign w:val="center"/>
          </w:tcPr>
          <w:p w14:paraId="2123D240"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2C71F4" w:rsidRPr="00B57504" w14:paraId="041FAEF4" w14:textId="77777777" w:rsidTr="002C71F4">
        <w:trPr>
          <w:trHeight w:val="411"/>
          <w:jc w:val="center"/>
        </w:trPr>
        <w:tc>
          <w:tcPr>
            <w:cnfStyle w:val="001000000000" w:firstRow="0" w:lastRow="0" w:firstColumn="1" w:lastColumn="0" w:oddVBand="0" w:evenVBand="0" w:oddHBand="0" w:evenHBand="0" w:firstRowFirstColumn="0" w:firstRowLastColumn="0" w:lastRowFirstColumn="0" w:lastRowLastColumn="0"/>
            <w:tcW w:w="1358" w:type="dxa"/>
            <w:vAlign w:val="center"/>
          </w:tcPr>
          <w:p w14:paraId="74DCE2A8" w14:textId="77777777" w:rsidR="002C71F4" w:rsidRPr="00B57504" w:rsidRDefault="002C71F4" w:rsidP="00BA68FD">
            <w:pPr>
              <w:jc w:val="center"/>
              <w:rPr>
                <w:sz w:val="21"/>
                <w:szCs w:val="21"/>
              </w:rPr>
            </w:pPr>
            <w:r>
              <w:rPr>
                <w:sz w:val="21"/>
                <w:szCs w:val="21"/>
              </w:rPr>
              <w:t>Mar. 19–21</w:t>
            </w:r>
          </w:p>
        </w:tc>
        <w:tc>
          <w:tcPr>
            <w:tcW w:w="1932" w:type="dxa"/>
          </w:tcPr>
          <w:p w14:paraId="648FB531"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259" w:type="dxa"/>
            <w:vAlign w:val="center"/>
          </w:tcPr>
          <w:p w14:paraId="58F043B6" w14:textId="617870E4"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077" w:type="dxa"/>
            <w:vAlign w:val="center"/>
          </w:tcPr>
          <w:p w14:paraId="1462808D"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230" w:type="dxa"/>
            <w:vAlign w:val="center"/>
          </w:tcPr>
          <w:p w14:paraId="21EA5620"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076" w:type="dxa"/>
            <w:vAlign w:val="center"/>
          </w:tcPr>
          <w:p w14:paraId="35F6C63E"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418" w:type="dxa"/>
            <w:vAlign w:val="center"/>
          </w:tcPr>
          <w:p w14:paraId="57201057"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2C71F4" w:rsidRPr="00B57504" w14:paraId="403EF340" w14:textId="77777777" w:rsidTr="002C71F4">
        <w:trPr>
          <w:trHeight w:val="430"/>
          <w:jc w:val="center"/>
        </w:trPr>
        <w:tc>
          <w:tcPr>
            <w:cnfStyle w:val="001000000000" w:firstRow="0" w:lastRow="0" w:firstColumn="1" w:lastColumn="0" w:oddVBand="0" w:evenVBand="0" w:oddHBand="0" w:evenHBand="0" w:firstRowFirstColumn="0" w:firstRowLastColumn="0" w:lastRowFirstColumn="0" w:lastRowLastColumn="0"/>
            <w:tcW w:w="1358" w:type="dxa"/>
            <w:vAlign w:val="center"/>
          </w:tcPr>
          <w:p w14:paraId="3DC0C9F1" w14:textId="77777777" w:rsidR="002C71F4" w:rsidRPr="00B57504" w:rsidRDefault="002C71F4" w:rsidP="00BA68FD">
            <w:pPr>
              <w:jc w:val="center"/>
              <w:rPr>
                <w:sz w:val="21"/>
                <w:szCs w:val="21"/>
              </w:rPr>
            </w:pPr>
            <w:r>
              <w:rPr>
                <w:sz w:val="21"/>
                <w:szCs w:val="21"/>
              </w:rPr>
              <w:t>Jun. 20–21</w:t>
            </w:r>
          </w:p>
        </w:tc>
        <w:tc>
          <w:tcPr>
            <w:tcW w:w="1932" w:type="dxa"/>
          </w:tcPr>
          <w:p w14:paraId="098D8B60"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259" w:type="dxa"/>
            <w:vAlign w:val="center"/>
          </w:tcPr>
          <w:p w14:paraId="281000AA" w14:textId="7826F4E2"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077" w:type="dxa"/>
            <w:vAlign w:val="center"/>
          </w:tcPr>
          <w:p w14:paraId="08F632A2"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230" w:type="dxa"/>
            <w:vAlign w:val="center"/>
          </w:tcPr>
          <w:p w14:paraId="68011F28"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076" w:type="dxa"/>
            <w:vAlign w:val="center"/>
          </w:tcPr>
          <w:p w14:paraId="0E15251D"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418" w:type="dxa"/>
            <w:vAlign w:val="center"/>
          </w:tcPr>
          <w:p w14:paraId="5C3D8C5F"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2C71F4" w:rsidRPr="00B57504" w14:paraId="3DC1E49A" w14:textId="77777777" w:rsidTr="002C71F4">
        <w:trPr>
          <w:trHeight w:val="411"/>
          <w:jc w:val="center"/>
        </w:trPr>
        <w:tc>
          <w:tcPr>
            <w:cnfStyle w:val="001000000000" w:firstRow="0" w:lastRow="0" w:firstColumn="1" w:lastColumn="0" w:oddVBand="0" w:evenVBand="0" w:oddHBand="0" w:evenHBand="0" w:firstRowFirstColumn="0" w:firstRowLastColumn="0" w:lastRowFirstColumn="0" w:lastRowLastColumn="0"/>
            <w:tcW w:w="1358" w:type="dxa"/>
            <w:vAlign w:val="center"/>
          </w:tcPr>
          <w:p w14:paraId="7EA03E39" w14:textId="77777777" w:rsidR="002C71F4" w:rsidRPr="00B57504" w:rsidRDefault="002C71F4" w:rsidP="00BA68FD">
            <w:pPr>
              <w:jc w:val="center"/>
              <w:rPr>
                <w:sz w:val="21"/>
                <w:szCs w:val="21"/>
              </w:rPr>
            </w:pPr>
            <w:r>
              <w:rPr>
                <w:sz w:val="21"/>
                <w:szCs w:val="21"/>
              </w:rPr>
              <w:t>Sep. 21–24</w:t>
            </w:r>
          </w:p>
        </w:tc>
        <w:tc>
          <w:tcPr>
            <w:tcW w:w="1932" w:type="dxa"/>
          </w:tcPr>
          <w:p w14:paraId="2C9D7EE3"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259" w:type="dxa"/>
            <w:vAlign w:val="center"/>
          </w:tcPr>
          <w:p w14:paraId="648009CA" w14:textId="16288C5D"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077" w:type="dxa"/>
            <w:vAlign w:val="center"/>
          </w:tcPr>
          <w:p w14:paraId="1F04789B"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230" w:type="dxa"/>
            <w:vAlign w:val="center"/>
          </w:tcPr>
          <w:p w14:paraId="09938D35"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076" w:type="dxa"/>
            <w:vAlign w:val="center"/>
          </w:tcPr>
          <w:p w14:paraId="7C9CD4E2"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418" w:type="dxa"/>
            <w:vAlign w:val="center"/>
          </w:tcPr>
          <w:p w14:paraId="279FEFDE"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r>
    </w:tbl>
    <w:p w14:paraId="155295BB" w14:textId="76037FA6" w:rsidR="00A93956" w:rsidRDefault="00A93956" w:rsidP="00A93956"/>
    <w:p w14:paraId="7F45018E" w14:textId="2B7566BC" w:rsidR="00385E0E" w:rsidRDefault="00385E0E" w:rsidP="00385E0E">
      <w:pPr>
        <w:pStyle w:val="Heading2"/>
      </w:pPr>
      <w:r w:rsidRPr="00D33938">
        <w:t>Questions</w:t>
      </w:r>
    </w:p>
    <w:p w14:paraId="20957878" w14:textId="3FECCD7D" w:rsidR="00A93956" w:rsidRDefault="002C71F4" w:rsidP="0010426A">
      <w:pPr>
        <w:pStyle w:val="ListParagraph"/>
        <w:numPr>
          <w:ilvl w:val="0"/>
          <w:numId w:val="17"/>
        </w:numPr>
      </w:pPr>
      <w:r>
        <w:t>Does the amount of daylight depend on season? If so, how?</w:t>
      </w:r>
    </w:p>
    <w:p w14:paraId="7A941331" w14:textId="77777777" w:rsidR="00BA323F" w:rsidRDefault="00BA323F" w:rsidP="00BA323F"/>
    <w:p w14:paraId="4375CF7C" w14:textId="44FE364F" w:rsidR="009752DD" w:rsidRDefault="009752DD" w:rsidP="009752DD"/>
    <w:p w14:paraId="67765E6C" w14:textId="77777777" w:rsidR="009752DD" w:rsidRDefault="009752DD" w:rsidP="009752DD"/>
    <w:p w14:paraId="15A21191" w14:textId="781BE437" w:rsidR="002C71F4" w:rsidRDefault="002C71F4" w:rsidP="0010426A">
      <w:pPr>
        <w:pStyle w:val="ListParagraph"/>
        <w:numPr>
          <w:ilvl w:val="0"/>
          <w:numId w:val="17"/>
        </w:numPr>
      </w:pPr>
      <w:r>
        <w:t xml:space="preserve">Does the location of sunrise/sunset change </w:t>
      </w:r>
      <w:r w:rsidR="00BA323F">
        <w:t>seasonally</w:t>
      </w:r>
      <w:r>
        <w:t>? If so, how?</w:t>
      </w:r>
    </w:p>
    <w:p w14:paraId="69A8C228" w14:textId="3138C5D3" w:rsidR="002C71F4" w:rsidRDefault="002C71F4" w:rsidP="002C71F4"/>
    <w:p w14:paraId="6A09F050" w14:textId="1A5523E7" w:rsidR="002C71F4" w:rsidRDefault="002C71F4" w:rsidP="002C71F4"/>
    <w:p w14:paraId="4F4F0B8A" w14:textId="1278D690" w:rsidR="002C71F4" w:rsidRDefault="002C71F4" w:rsidP="002C71F4"/>
    <w:p w14:paraId="40CC1779" w14:textId="77777777" w:rsidR="00BA323F" w:rsidRDefault="00BA323F" w:rsidP="002C71F4"/>
    <w:p w14:paraId="276827CF" w14:textId="3B2A07D4" w:rsidR="00B876BC" w:rsidRDefault="002C71F4" w:rsidP="0010426A">
      <w:pPr>
        <w:pStyle w:val="ListParagraph"/>
        <w:numPr>
          <w:ilvl w:val="0"/>
          <w:numId w:val="17"/>
        </w:numPr>
      </w:pPr>
      <w:r>
        <w:t xml:space="preserve">Do you think these results would be different for an observer on the opposite side of Earth? </w:t>
      </w:r>
      <w:r w:rsidR="00BA323F">
        <w:t xml:space="preserve">Use your Solar Motion Simulator to test your prediction. Were you right? </w:t>
      </w:r>
    </w:p>
    <w:p w14:paraId="7E7B71D2" w14:textId="4265C580" w:rsidR="0010426A" w:rsidRDefault="0010426A" w:rsidP="0010426A">
      <w:pPr>
        <w:pStyle w:val="Heading1"/>
      </w:pPr>
      <w:r>
        <w:lastRenderedPageBreak/>
        <w:t>Digging Deeper</w:t>
      </w:r>
    </w:p>
    <w:p w14:paraId="39911BBB" w14:textId="6BB888AD" w:rsidR="0010426A" w:rsidRDefault="0010426A" w:rsidP="0010426A">
      <w:r>
        <w:t xml:space="preserve">Choose one of the following questions to investigate. Use the Solar Motion Simulator to </w:t>
      </w:r>
      <w:r w:rsidR="004E56BA">
        <w:t xml:space="preserve">explain your answer. </w:t>
      </w:r>
    </w:p>
    <w:p w14:paraId="21605880" w14:textId="77777777" w:rsidR="004E56BA" w:rsidRPr="0010426A" w:rsidRDefault="004E56BA" w:rsidP="0010426A"/>
    <w:p w14:paraId="74ACB56F" w14:textId="7E25CC5B" w:rsidR="00905FCA" w:rsidRDefault="00905FCA" w:rsidP="00483F57">
      <w:pPr>
        <w:pStyle w:val="ListParagraph"/>
        <w:numPr>
          <w:ilvl w:val="0"/>
          <w:numId w:val="16"/>
        </w:numPr>
        <w:spacing w:before="120" w:after="120"/>
        <w:contextualSpacing w:val="0"/>
      </w:pPr>
      <w:r>
        <w:t xml:space="preserve">What are two different ways that the Sun’s path in the sky drives the seasons? </w:t>
      </w:r>
    </w:p>
    <w:p w14:paraId="60CA82A4" w14:textId="37A5F4CA" w:rsidR="0010426A" w:rsidRDefault="0010426A" w:rsidP="00483F57">
      <w:pPr>
        <w:pStyle w:val="ListParagraph"/>
        <w:numPr>
          <w:ilvl w:val="0"/>
          <w:numId w:val="16"/>
        </w:numPr>
        <w:spacing w:before="120" w:after="120"/>
        <w:contextualSpacing w:val="0"/>
      </w:pPr>
      <w:r>
        <w:t>Will sunrise/sunset always be the same amount of time away from when the Sun crosses the meridian?</w:t>
      </w:r>
    </w:p>
    <w:p w14:paraId="10C46C5F" w14:textId="0FDB7D04" w:rsidR="00483F57" w:rsidRDefault="0010426A" w:rsidP="00483F57">
      <w:pPr>
        <w:pStyle w:val="ListParagraph"/>
        <w:numPr>
          <w:ilvl w:val="0"/>
          <w:numId w:val="16"/>
        </w:numPr>
        <w:spacing w:before="120" w:after="120"/>
        <w:contextualSpacing w:val="0"/>
      </w:pPr>
      <w:r>
        <w:t xml:space="preserve">Is it possible for some locations to experience a full 24 hours of sunlight? When and where? </w:t>
      </w:r>
    </w:p>
    <w:p w14:paraId="09F68AD5" w14:textId="28C7B701" w:rsidR="0010426A" w:rsidRDefault="0010426A" w:rsidP="00483F57">
      <w:pPr>
        <w:pStyle w:val="ListParagraph"/>
        <w:numPr>
          <w:ilvl w:val="0"/>
          <w:numId w:val="16"/>
        </w:numPr>
        <w:spacing w:before="120" w:after="120"/>
        <w:contextualSpacing w:val="0"/>
      </w:pPr>
      <w:r>
        <w:t xml:space="preserve">If the Sun’s path is perpendicular to the horizon, sunrise/sunset will happen faster. Where is the sunrise/sunset fastest on an equinox? How about for each solstice? </w:t>
      </w:r>
    </w:p>
    <w:p w14:paraId="33F8FB94" w14:textId="7B866383" w:rsidR="0010426A" w:rsidRDefault="0010426A" w:rsidP="00483F57">
      <w:pPr>
        <w:pStyle w:val="ListParagraph"/>
        <w:numPr>
          <w:ilvl w:val="0"/>
          <w:numId w:val="16"/>
        </w:numPr>
        <w:spacing w:before="120" w:after="120"/>
        <w:contextualSpacing w:val="0"/>
      </w:pPr>
      <w:r>
        <w:t xml:space="preserve">Are there any dates for which the sunrise and sunset times do </w:t>
      </w:r>
      <w:r w:rsidRPr="00B876BC">
        <w:rPr>
          <w:u w:val="single"/>
        </w:rPr>
        <w:t>not</w:t>
      </w:r>
      <w:r>
        <w:t xml:space="preserve"> depend on latitude? (Hint: there are exactly two</w:t>
      </w:r>
      <w:r w:rsidR="003F54EC">
        <w:t xml:space="preserve"> such dates</w:t>
      </w:r>
      <w:r>
        <w:t>.)</w:t>
      </w:r>
    </w:p>
    <w:p w14:paraId="71D82E96" w14:textId="77777777" w:rsidR="0010426A" w:rsidRDefault="0010426A" w:rsidP="00483F57">
      <w:pPr>
        <w:pStyle w:val="ListParagraph"/>
        <w:numPr>
          <w:ilvl w:val="0"/>
          <w:numId w:val="16"/>
        </w:numPr>
        <w:spacing w:before="120" w:after="120"/>
        <w:contextualSpacing w:val="0"/>
      </w:pPr>
      <w:r>
        <w:t xml:space="preserve">Does the equator have a “winter”? If so, where is the Sun in the sky? If not, why not? </w:t>
      </w:r>
    </w:p>
    <w:p w14:paraId="0D8017D2" w14:textId="77777777" w:rsidR="0010426A" w:rsidRDefault="0010426A" w:rsidP="00483F57">
      <w:pPr>
        <w:pStyle w:val="ListParagraph"/>
        <w:numPr>
          <w:ilvl w:val="0"/>
          <w:numId w:val="16"/>
        </w:numPr>
        <w:spacing w:before="120" w:after="120"/>
        <w:contextualSpacing w:val="0"/>
      </w:pPr>
      <w:r>
        <w:t>On what dates are there are equal amounts of nighttime and daytime? (Hint: there are exactly two.)</w:t>
      </w:r>
    </w:p>
    <w:p w14:paraId="7409F59A" w14:textId="17E9363E" w:rsidR="003F54EC" w:rsidRDefault="003F54EC" w:rsidP="00483F57">
      <w:pPr>
        <w:pStyle w:val="ListParagraph"/>
        <w:numPr>
          <w:ilvl w:val="0"/>
          <w:numId w:val="16"/>
        </w:numPr>
        <w:spacing w:before="120" w:after="120"/>
        <w:contextualSpacing w:val="0"/>
      </w:pPr>
      <w:r>
        <w:t xml:space="preserve">Does it take the Sun the same amount of time to go from sunrise to noon as it does to go from noon to sunset? If so, does the Solar Motion Simulator reflect this? If not, what might be the cause? </w:t>
      </w:r>
    </w:p>
    <w:p w14:paraId="3684FC7D" w14:textId="49205C16" w:rsidR="004E56BA" w:rsidRDefault="003F54EC" w:rsidP="00483F57">
      <w:pPr>
        <w:pStyle w:val="ListParagraph"/>
        <w:numPr>
          <w:ilvl w:val="0"/>
          <w:numId w:val="16"/>
        </w:numPr>
        <w:spacing w:before="120" w:after="120"/>
        <w:contextualSpacing w:val="0"/>
      </w:pPr>
      <w:r>
        <w:t xml:space="preserve">(Challenge) </w:t>
      </w:r>
      <w:r w:rsidR="0010426A">
        <w:t xml:space="preserve">Look up the </w:t>
      </w:r>
      <w:r w:rsidR="0010426A" w:rsidRPr="009C3D2E">
        <w:rPr>
          <w:i/>
          <w:iCs/>
        </w:rPr>
        <w:t>actual</w:t>
      </w:r>
      <w:r w:rsidR="0010426A">
        <w:t xml:space="preserve"> sunrise/sunset </w:t>
      </w:r>
      <w:r w:rsidR="00905FCA">
        <w:t xml:space="preserve">and solar noon </w:t>
      </w:r>
      <w:r w:rsidR="0010426A">
        <w:t>times for today at your current location.  Compare them to the times predicted by the Solar Motion Simulator for today’s date</w:t>
      </w:r>
      <w:r w:rsidR="00FB7F5B">
        <w:t xml:space="preserve"> at your location</w:t>
      </w:r>
      <w:r w:rsidR="0010426A">
        <w:t>. What might be causing them to be different</w:t>
      </w:r>
      <w:r w:rsidR="00483F57">
        <w:t>?</w:t>
      </w:r>
      <w:r w:rsidR="001B2584">
        <w:t xml:space="preserve"> For a hint, see </w:t>
      </w:r>
      <w:hyperlink r:id="rId7" w:history="1">
        <w:r w:rsidR="001B2584" w:rsidRPr="00E0729F">
          <w:rPr>
            <w:rStyle w:val="Hyperlink"/>
          </w:rPr>
          <w:t>http://blog.poormansmath.net/how-much-is-time-wrong-around-the-world/</w:t>
        </w:r>
      </w:hyperlink>
      <w:r w:rsidR="001B2584">
        <w:t xml:space="preserve">. </w:t>
      </w:r>
    </w:p>
    <w:p w14:paraId="253D7045" w14:textId="77777777" w:rsidR="004E56BA" w:rsidRDefault="004E56BA"/>
    <w:p w14:paraId="5ABF8FCB" w14:textId="79EE825B" w:rsidR="004E56BA" w:rsidRDefault="004E56BA">
      <w:r w:rsidRPr="004E56BA">
        <w:rPr>
          <w:b/>
          <w:bCs/>
        </w:rPr>
        <w:t>Your Question:</w:t>
      </w:r>
      <w:r>
        <w:t xml:space="preserve">   #_____</w:t>
      </w:r>
    </w:p>
    <w:p w14:paraId="44897EDD" w14:textId="77777777" w:rsidR="004E56BA" w:rsidRDefault="004E56BA"/>
    <w:p w14:paraId="377E505D" w14:textId="77777777" w:rsidR="004E56BA" w:rsidRPr="004E56BA" w:rsidRDefault="004E56BA">
      <w:pPr>
        <w:rPr>
          <w:b/>
          <w:bCs/>
        </w:rPr>
      </w:pPr>
      <w:r w:rsidRPr="004E56BA">
        <w:rPr>
          <w:b/>
          <w:bCs/>
        </w:rPr>
        <w:t>Your Answer:</w:t>
      </w:r>
    </w:p>
    <w:p w14:paraId="6CE4EF7B" w14:textId="77777777" w:rsidR="004E56BA" w:rsidRDefault="004E56BA"/>
    <w:p w14:paraId="73CA6286" w14:textId="77777777" w:rsidR="004E56BA" w:rsidRDefault="004E56BA"/>
    <w:p w14:paraId="501B950E" w14:textId="77777777" w:rsidR="004E56BA" w:rsidRDefault="004E56BA"/>
    <w:p w14:paraId="14BD6213" w14:textId="77777777" w:rsidR="004E56BA" w:rsidRDefault="004E56BA"/>
    <w:p w14:paraId="78D6EEEA" w14:textId="77777777" w:rsidR="004E56BA" w:rsidRDefault="004E56BA"/>
    <w:p w14:paraId="3B0FBC67" w14:textId="77777777" w:rsidR="004E56BA" w:rsidRDefault="004E56BA"/>
    <w:p w14:paraId="65BC14C8" w14:textId="77777777" w:rsidR="004E56BA" w:rsidRDefault="004E56BA"/>
    <w:p w14:paraId="1CE4CA42" w14:textId="26EACD79" w:rsidR="00FB7F5B" w:rsidRDefault="00FB7F5B" w:rsidP="00FB7F5B">
      <w:pPr>
        <w:pStyle w:val="Heading2"/>
      </w:pPr>
      <w:r>
        <w:t>If time permits…</w:t>
      </w:r>
    </w:p>
    <w:p w14:paraId="0DB17A8F" w14:textId="7956A8A6" w:rsidR="004E56BA" w:rsidRPr="004E56BA" w:rsidRDefault="00FB7F5B" w:rsidP="004E56BA">
      <w:r>
        <w:t>F</w:t>
      </w:r>
      <w:r w:rsidR="004E56BA">
        <w:t>ind somebody who chose a different question</w:t>
      </w:r>
      <w:r w:rsidR="003F54EC">
        <w:t xml:space="preserve"> than you did. Ask them your question and see if they can answer it</w:t>
      </w:r>
      <w:r w:rsidR="00483F57">
        <w:t xml:space="preserve"> using the Solar Motion Simulator! </w:t>
      </w:r>
    </w:p>
    <w:sectPr w:rsidR="004E56BA" w:rsidRPr="004E56BA" w:rsidSect="003F54EC">
      <w:footerReference w:type="even" r:id="rId8"/>
      <w:footerReference w:type="default" r:id="rId9"/>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310CE" w14:textId="77777777" w:rsidR="00BA3714" w:rsidRDefault="00BA3714" w:rsidP="00CC4BA5">
      <w:r>
        <w:separator/>
      </w:r>
    </w:p>
  </w:endnote>
  <w:endnote w:type="continuationSeparator" w:id="0">
    <w:p w14:paraId="580B7017" w14:textId="77777777" w:rsidR="00BA3714" w:rsidRDefault="00BA3714" w:rsidP="00CC4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8839851"/>
      <w:docPartObj>
        <w:docPartGallery w:val="Page Numbers (Bottom of Page)"/>
        <w:docPartUnique/>
      </w:docPartObj>
    </w:sdtPr>
    <w:sdtEndPr>
      <w:rPr>
        <w:rStyle w:val="PageNumber"/>
      </w:rPr>
    </w:sdtEndPr>
    <w:sdtContent>
      <w:p w14:paraId="2F9A7366" w14:textId="072D2D80" w:rsidR="003F54EC" w:rsidRDefault="003F54EC" w:rsidP="00E0729F">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17AFE60" w14:textId="26A62662" w:rsidR="003F54EC" w:rsidRPr="003F54EC" w:rsidRDefault="003F54EC" w:rsidP="003F54EC">
    <w:pPr>
      <w:ind w:right="360" w:firstLine="360"/>
      <w:jc w:val="right"/>
      <w:rPr>
        <w:sz w:val="20"/>
        <w:szCs w:val="20"/>
      </w:rPr>
    </w:pPr>
    <w:r w:rsidRPr="003F54EC">
      <w:rPr>
        <w:sz w:val="20"/>
        <w:szCs w:val="20"/>
      </w:rPr>
      <w:t xml:space="preserve">© Jess W. Vriesema. All rights reserved.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6381345"/>
      <w:docPartObj>
        <w:docPartGallery w:val="Page Numbers (Bottom of Page)"/>
        <w:docPartUnique/>
      </w:docPartObj>
    </w:sdtPr>
    <w:sdtEndPr>
      <w:rPr>
        <w:rStyle w:val="PageNumber"/>
      </w:rPr>
    </w:sdtEndPr>
    <w:sdtContent>
      <w:p w14:paraId="6B372997" w14:textId="627B556F" w:rsidR="003F54EC" w:rsidRDefault="003F54EC" w:rsidP="00E0729F">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CF34BD" w14:textId="27500D2A" w:rsidR="00CC4BA5" w:rsidRPr="003F54EC" w:rsidRDefault="00CC4BA5" w:rsidP="003F54EC">
    <w:pPr>
      <w:ind w:right="360" w:firstLine="360"/>
      <w:rPr>
        <w:sz w:val="20"/>
        <w:szCs w:val="20"/>
      </w:rPr>
    </w:pPr>
    <w:r w:rsidRPr="003F54EC">
      <w:rPr>
        <w:sz w:val="20"/>
        <w:szCs w:val="20"/>
      </w:rPr>
      <w:t xml:space="preserve">© Jess W. Vriesema. All rights reserved.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FCF59" w14:textId="77777777" w:rsidR="00BA3714" w:rsidRDefault="00BA3714" w:rsidP="00CC4BA5">
      <w:r>
        <w:separator/>
      </w:r>
    </w:p>
  </w:footnote>
  <w:footnote w:type="continuationSeparator" w:id="0">
    <w:p w14:paraId="3C9785E7" w14:textId="77777777" w:rsidR="00BA3714" w:rsidRDefault="00BA3714" w:rsidP="00CC4B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70CB9"/>
    <w:multiLevelType w:val="hybridMultilevel"/>
    <w:tmpl w:val="79BCA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E25F1"/>
    <w:multiLevelType w:val="hybridMultilevel"/>
    <w:tmpl w:val="4A4CD8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461309"/>
    <w:multiLevelType w:val="hybridMultilevel"/>
    <w:tmpl w:val="E4F66C0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BBD33E5"/>
    <w:multiLevelType w:val="hybridMultilevel"/>
    <w:tmpl w:val="806C1BF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503ED"/>
    <w:multiLevelType w:val="hybridMultilevel"/>
    <w:tmpl w:val="B1C430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9446FE"/>
    <w:multiLevelType w:val="hybridMultilevel"/>
    <w:tmpl w:val="87DA45F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ED7048C"/>
    <w:multiLevelType w:val="hybridMultilevel"/>
    <w:tmpl w:val="4A96D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E39F3"/>
    <w:multiLevelType w:val="hybridMultilevel"/>
    <w:tmpl w:val="A7782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965BED"/>
    <w:multiLevelType w:val="hybridMultilevel"/>
    <w:tmpl w:val="BD781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16497"/>
    <w:multiLevelType w:val="hybridMultilevel"/>
    <w:tmpl w:val="5FE44B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640E7D"/>
    <w:multiLevelType w:val="multilevel"/>
    <w:tmpl w:val="3BAC9A9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9766F73"/>
    <w:multiLevelType w:val="hybridMultilevel"/>
    <w:tmpl w:val="C4347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AD4A4D"/>
    <w:multiLevelType w:val="hybridMultilevel"/>
    <w:tmpl w:val="520CF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460C6"/>
    <w:multiLevelType w:val="hybridMultilevel"/>
    <w:tmpl w:val="4A4CD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FA1671"/>
    <w:multiLevelType w:val="hybridMultilevel"/>
    <w:tmpl w:val="E4F6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B145E9"/>
    <w:multiLevelType w:val="multilevel"/>
    <w:tmpl w:val="3BAC9A9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FD326B0"/>
    <w:multiLevelType w:val="hybridMultilevel"/>
    <w:tmpl w:val="A96AD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7"/>
  </w:num>
  <w:num w:numId="4">
    <w:abstractNumId w:val="3"/>
  </w:num>
  <w:num w:numId="5">
    <w:abstractNumId w:val="11"/>
  </w:num>
  <w:num w:numId="6">
    <w:abstractNumId w:val="16"/>
  </w:num>
  <w:num w:numId="7">
    <w:abstractNumId w:val="6"/>
  </w:num>
  <w:num w:numId="8">
    <w:abstractNumId w:val="8"/>
  </w:num>
  <w:num w:numId="9">
    <w:abstractNumId w:val="15"/>
  </w:num>
  <w:num w:numId="10">
    <w:abstractNumId w:val="10"/>
  </w:num>
  <w:num w:numId="11">
    <w:abstractNumId w:val="0"/>
  </w:num>
  <w:num w:numId="12">
    <w:abstractNumId w:val="13"/>
  </w:num>
  <w:num w:numId="13">
    <w:abstractNumId w:val="14"/>
  </w:num>
  <w:num w:numId="14">
    <w:abstractNumId w:val="9"/>
  </w:num>
  <w:num w:numId="15">
    <w:abstractNumId w:val="2"/>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BA5"/>
    <w:rsid w:val="000338B8"/>
    <w:rsid w:val="0010426A"/>
    <w:rsid w:val="0010475A"/>
    <w:rsid w:val="001A72DB"/>
    <w:rsid w:val="001B2584"/>
    <w:rsid w:val="001D0FD3"/>
    <w:rsid w:val="00211E03"/>
    <w:rsid w:val="002238C0"/>
    <w:rsid w:val="00295E5F"/>
    <w:rsid w:val="002C71F4"/>
    <w:rsid w:val="002D4EE3"/>
    <w:rsid w:val="003204E3"/>
    <w:rsid w:val="00341F59"/>
    <w:rsid w:val="003509C4"/>
    <w:rsid w:val="00362376"/>
    <w:rsid w:val="003769A8"/>
    <w:rsid w:val="00380E7F"/>
    <w:rsid w:val="00385E0E"/>
    <w:rsid w:val="003C57F4"/>
    <w:rsid w:val="003E7B01"/>
    <w:rsid w:val="003F54EC"/>
    <w:rsid w:val="00443F34"/>
    <w:rsid w:val="00461B46"/>
    <w:rsid w:val="0046352E"/>
    <w:rsid w:val="00483F57"/>
    <w:rsid w:val="004E56BA"/>
    <w:rsid w:val="005643E4"/>
    <w:rsid w:val="00593A7C"/>
    <w:rsid w:val="00597072"/>
    <w:rsid w:val="00642718"/>
    <w:rsid w:val="006658AE"/>
    <w:rsid w:val="006E5934"/>
    <w:rsid w:val="0070130F"/>
    <w:rsid w:val="00787D9D"/>
    <w:rsid w:val="00791B04"/>
    <w:rsid w:val="007C5AFF"/>
    <w:rsid w:val="00833587"/>
    <w:rsid w:val="008B1618"/>
    <w:rsid w:val="008B4EF1"/>
    <w:rsid w:val="008B6118"/>
    <w:rsid w:val="00905FCA"/>
    <w:rsid w:val="009107F8"/>
    <w:rsid w:val="00920A0B"/>
    <w:rsid w:val="00934827"/>
    <w:rsid w:val="009523E6"/>
    <w:rsid w:val="009752DD"/>
    <w:rsid w:val="00987B79"/>
    <w:rsid w:val="009C3D2E"/>
    <w:rsid w:val="009F11CA"/>
    <w:rsid w:val="00A06DA1"/>
    <w:rsid w:val="00A352C7"/>
    <w:rsid w:val="00A42BC7"/>
    <w:rsid w:val="00A84B77"/>
    <w:rsid w:val="00A93956"/>
    <w:rsid w:val="00AF26C2"/>
    <w:rsid w:val="00B1367F"/>
    <w:rsid w:val="00B24AFC"/>
    <w:rsid w:val="00B51EBE"/>
    <w:rsid w:val="00B57504"/>
    <w:rsid w:val="00B62939"/>
    <w:rsid w:val="00B876BC"/>
    <w:rsid w:val="00BA323F"/>
    <w:rsid w:val="00BA3714"/>
    <w:rsid w:val="00C135C2"/>
    <w:rsid w:val="00C21533"/>
    <w:rsid w:val="00C514F6"/>
    <w:rsid w:val="00C5715C"/>
    <w:rsid w:val="00C84530"/>
    <w:rsid w:val="00CC4BA5"/>
    <w:rsid w:val="00CE11B8"/>
    <w:rsid w:val="00D13837"/>
    <w:rsid w:val="00D17C59"/>
    <w:rsid w:val="00D33938"/>
    <w:rsid w:val="00D922A8"/>
    <w:rsid w:val="00DD4AB2"/>
    <w:rsid w:val="00DE4885"/>
    <w:rsid w:val="00DF7CB2"/>
    <w:rsid w:val="00E34EDC"/>
    <w:rsid w:val="00E701FB"/>
    <w:rsid w:val="00EA4D55"/>
    <w:rsid w:val="00EB3C25"/>
    <w:rsid w:val="00EC3334"/>
    <w:rsid w:val="00EF4387"/>
    <w:rsid w:val="00F40846"/>
    <w:rsid w:val="00F701B9"/>
    <w:rsid w:val="00F775FD"/>
    <w:rsid w:val="00FB7F5B"/>
    <w:rsid w:val="00FC0EF0"/>
    <w:rsid w:val="00FD5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79508"/>
  <w15:chartTrackingRefBased/>
  <w15:docId w15:val="{F11964FF-EC4B-7545-BDAE-14EF6929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8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8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393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3393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BA5"/>
    <w:pPr>
      <w:tabs>
        <w:tab w:val="center" w:pos="4680"/>
        <w:tab w:val="right" w:pos="9360"/>
      </w:tabs>
    </w:pPr>
  </w:style>
  <w:style w:type="character" w:customStyle="1" w:styleId="HeaderChar">
    <w:name w:val="Header Char"/>
    <w:basedOn w:val="DefaultParagraphFont"/>
    <w:link w:val="Header"/>
    <w:uiPriority w:val="99"/>
    <w:rsid w:val="00CC4BA5"/>
  </w:style>
  <w:style w:type="paragraph" w:styleId="Footer">
    <w:name w:val="footer"/>
    <w:basedOn w:val="Normal"/>
    <w:link w:val="FooterChar"/>
    <w:uiPriority w:val="99"/>
    <w:unhideWhenUsed/>
    <w:rsid w:val="00CC4BA5"/>
    <w:pPr>
      <w:tabs>
        <w:tab w:val="center" w:pos="4680"/>
        <w:tab w:val="right" w:pos="9360"/>
      </w:tabs>
    </w:pPr>
  </w:style>
  <w:style w:type="character" w:customStyle="1" w:styleId="FooterChar">
    <w:name w:val="Footer Char"/>
    <w:basedOn w:val="DefaultParagraphFont"/>
    <w:link w:val="Footer"/>
    <w:uiPriority w:val="99"/>
    <w:rsid w:val="00CC4BA5"/>
  </w:style>
  <w:style w:type="paragraph" w:styleId="ListParagraph">
    <w:name w:val="List Paragraph"/>
    <w:basedOn w:val="Normal"/>
    <w:uiPriority w:val="34"/>
    <w:qFormat/>
    <w:rsid w:val="003E7B01"/>
    <w:pPr>
      <w:ind w:left="720"/>
      <w:contextualSpacing/>
    </w:pPr>
  </w:style>
  <w:style w:type="character" w:styleId="CommentReference">
    <w:name w:val="annotation reference"/>
    <w:basedOn w:val="DefaultParagraphFont"/>
    <w:uiPriority w:val="99"/>
    <w:semiHidden/>
    <w:unhideWhenUsed/>
    <w:rsid w:val="00C135C2"/>
    <w:rPr>
      <w:sz w:val="16"/>
      <w:szCs w:val="16"/>
    </w:rPr>
  </w:style>
  <w:style w:type="paragraph" w:styleId="CommentText">
    <w:name w:val="annotation text"/>
    <w:basedOn w:val="Normal"/>
    <w:link w:val="CommentTextChar"/>
    <w:uiPriority w:val="99"/>
    <w:semiHidden/>
    <w:unhideWhenUsed/>
    <w:rsid w:val="00C135C2"/>
    <w:rPr>
      <w:sz w:val="20"/>
      <w:szCs w:val="20"/>
    </w:rPr>
  </w:style>
  <w:style w:type="character" w:customStyle="1" w:styleId="CommentTextChar">
    <w:name w:val="Comment Text Char"/>
    <w:basedOn w:val="DefaultParagraphFont"/>
    <w:link w:val="CommentText"/>
    <w:uiPriority w:val="99"/>
    <w:semiHidden/>
    <w:rsid w:val="00C135C2"/>
    <w:rPr>
      <w:sz w:val="20"/>
      <w:szCs w:val="20"/>
    </w:rPr>
  </w:style>
  <w:style w:type="paragraph" w:styleId="CommentSubject">
    <w:name w:val="annotation subject"/>
    <w:basedOn w:val="CommentText"/>
    <w:next w:val="CommentText"/>
    <w:link w:val="CommentSubjectChar"/>
    <w:uiPriority w:val="99"/>
    <w:semiHidden/>
    <w:unhideWhenUsed/>
    <w:rsid w:val="00C135C2"/>
    <w:rPr>
      <w:b/>
      <w:bCs/>
    </w:rPr>
  </w:style>
  <w:style w:type="character" w:customStyle="1" w:styleId="CommentSubjectChar">
    <w:name w:val="Comment Subject Char"/>
    <w:basedOn w:val="CommentTextChar"/>
    <w:link w:val="CommentSubject"/>
    <w:uiPriority w:val="99"/>
    <w:semiHidden/>
    <w:rsid w:val="00C135C2"/>
    <w:rPr>
      <w:b/>
      <w:bCs/>
      <w:sz w:val="20"/>
      <w:szCs w:val="20"/>
    </w:rPr>
  </w:style>
  <w:style w:type="character" w:customStyle="1" w:styleId="Heading2Char">
    <w:name w:val="Heading 2 Char"/>
    <w:basedOn w:val="DefaultParagraphFont"/>
    <w:link w:val="Heading2"/>
    <w:uiPriority w:val="9"/>
    <w:rsid w:val="00DE488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E488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33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338B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CurrentList1">
    <w:name w:val="Current List1"/>
    <w:uiPriority w:val="99"/>
    <w:rsid w:val="002238C0"/>
    <w:pPr>
      <w:numPr>
        <w:numId w:val="9"/>
      </w:numPr>
    </w:pPr>
  </w:style>
  <w:style w:type="numbering" w:customStyle="1" w:styleId="CurrentList2">
    <w:name w:val="Current List2"/>
    <w:uiPriority w:val="99"/>
    <w:rsid w:val="002238C0"/>
    <w:pPr>
      <w:numPr>
        <w:numId w:val="10"/>
      </w:numPr>
    </w:pPr>
  </w:style>
  <w:style w:type="character" w:customStyle="1" w:styleId="Heading3Char">
    <w:name w:val="Heading 3 Char"/>
    <w:basedOn w:val="DefaultParagraphFont"/>
    <w:link w:val="Heading3"/>
    <w:uiPriority w:val="9"/>
    <w:rsid w:val="00D3393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33938"/>
    <w:rPr>
      <w:rFonts w:asciiTheme="majorHAnsi" w:eastAsiaTheme="majorEastAsia" w:hAnsiTheme="majorHAnsi" w:cstheme="majorBidi"/>
      <w:i/>
      <w:iCs/>
      <w:color w:val="2F5496" w:themeColor="accent1" w:themeShade="BF"/>
    </w:rPr>
  </w:style>
  <w:style w:type="character" w:styleId="PageNumber">
    <w:name w:val="page number"/>
    <w:basedOn w:val="DefaultParagraphFont"/>
    <w:uiPriority w:val="99"/>
    <w:semiHidden/>
    <w:unhideWhenUsed/>
    <w:rsid w:val="003F54EC"/>
  </w:style>
  <w:style w:type="character" w:styleId="Hyperlink">
    <w:name w:val="Hyperlink"/>
    <w:basedOn w:val="DefaultParagraphFont"/>
    <w:uiPriority w:val="99"/>
    <w:unhideWhenUsed/>
    <w:rsid w:val="001B2584"/>
    <w:rPr>
      <w:color w:val="0563C1" w:themeColor="hyperlink"/>
      <w:u w:val="single"/>
    </w:rPr>
  </w:style>
  <w:style w:type="character" w:styleId="UnresolvedMention">
    <w:name w:val="Unresolved Mention"/>
    <w:basedOn w:val="DefaultParagraphFont"/>
    <w:uiPriority w:val="99"/>
    <w:rsid w:val="001B2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blog.poormansmath.net/how-much-is-time-wrong-around-the-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6</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Vriesema, Jess W</dc:creator>
  <cp:keywords/>
  <dc:description/>
  <cp:lastModifiedBy>Vriesema, Jess W</cp:lastModifiedBy>
  <cp:revision>9</cp:revision>
  <dcterms:created xsi:type="dcterms:W3CDTF">2022-02-01T03:50:00Z</dcterms:created>
  <dcterms:modified xsi:type="dcterms:W3CDTF">2022-02-28T16:17:00Z</dcterms:modified>
</cp:coreProperties>
</file>