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32"/>
        </w:rPr>
        <w:t>CHAPTER 9</w:t>
        <w:br/>
        <w:t>RESULTS AND DISCUSSION</w:t>
      </w:r>
    </w:p>
    <w:p>
      <w:pPr>
        <w:spacing w:before="240" w:after="160"/>
      </w:pPr>
      <w:r>
        <w:rPr>
          <w:rFonts w:ascii="Times New Roman" w:hAnsi="Times New Roman"/>
          <w:b/>
          <w:sz w:val="28"/>
        </w:rPr>
        <w:t>9.1 Introduction</w:t>
      </w:r>
    </w:p>
    <w:p>
      <w:pPr>
        <w:spacing w:line="360" w:lineRule="auto" w:after="180"/>
        <w:jc w:val="both"/>
      </w:pPr>
      <w:r>
        <w:rPr>
          <w:rFonts w:ascii="Times New Roman" w:hAnsi="Times New Roman"/>
          <w:sz w:val="24"/>
        </w:rPr>
        <w:t>The Student Attendance Management System was implemented as a Django-based web application with camera-based face verification. This chapter presents the results obtained from the implemented modules and discusses the operation of the major system functions.</w:t>
      </w:r>
    </w:p>
    <w:p>
      <w:pPr>
        <w:spacing w:before="240" w:after="160"/>
      </w:pPr>
      <w:r>
        <w:rPr>
          <w:rFonts w:ascii="Times New Roman" w:hAnsi="Times New Roman"/>
          <w:b/>
          <w:sz w:val="28"/>
        </w:rPr>
        <w:t>9.2 Registration Results</w:t>
      </w:r>
    </w:p>
    <w:p>
      <w:pPr>
        <w:spacing w:line="360" w:lineRule="auto" w:after="180"/>
        <w:jc w:val="both"/>
      </w:pPr>
      <w:r>
        <w:rPr>
          <w:rFonts w:ascii="Times New Roman" w:hAnsi="Times New Roman"/>
          <w:sz w:val="24"/>
        </w:rPr>
        <w:t>The student registration module provides a web form for entering the required account information and uploading one face image. After registration, the student account remains pending until it is reviewed and approved by the Superadmin.</w:t>
      </w:r>
    </w:p>
    <w:p>
      <w:pPr>
        <w:spacing w:line="360" w:lineRule="auto" w:after="100"/>
        <w:ind w:left="432" w:hanging="288"/>
      </w:pPr>
      <w:r>
        <w:rPr>
          <w:rFonts w:ascii="Times New Roman" w:hAnsi="Times New Roman"/>
          <w:sz w:val="24"/>
        </w:rPr>
        <w:t>• Student details can be entered through the registration interface.</w:t>
      </w:r>
    </w:p>
    <w:p>
      <w:pPr>
        <w:spacing w:line="360" w:lineRule="auto" w:after="100"/>
        <w:ind w:left="432" w:hanging="288"/>
      </w:pPr>
      <w:r>
        <w:rPr>
          <w:rFonts w:ascii="Times New Roman" w:hAnsi="Times New Roman"/>
          <w:sz w:val="24"/>
        </w:rPr>
        <w:t>• A registered face image can be associated with the student account.</w:t>
      </w:r>
    </w:p>
    <w:p>
      <w:pPr>
        <w:spacing w:line="360" w:lineRule="auto" w:after="100"/>
        <w:ind w:left="432" w:hanging="288"/>
      </w:pPr>
      <w:r>
        <w:rPr>
          <w:rFonts w:ascii="Times New Roman" w:hAnsi="Times New Roman"/>
          <w:sz w:val="24"/>
        </w:rPr>
        <w:t>• The account approval state is maintained by the system.</w:t>
      </w:r>
    </w:p>
    <w:p>
      <w:pPr>
        <w:spacing w:line="360" w:lineRule="auto" w:after="100"/>
        <w:ind w:left="432" w:hanging="288"/>
      </w:pPr>
      <w:r>
        <w:rPr>
          <w:rFonts w:ascii="Times New Roman" w:hAnsi="Times New Roman"/>
          <w:sz w:val="24"/>
        </w:rPr>
        <w:t>• The registration process separates account creation from account approval.</w:t>
      </w:r>
    </w:p>
    <w:p>
      <w:pPr>
        <w:spacing w:before="240" w:after="160"/>
      </w:pPr>
      <w:r>
        <w:rPr>
          <w:rFonts w:ascii="Times New Roman" w:hAnsi="Times New Roman"/>
          <w:b/>
          <w:sz w:val="28"/>
        </w:rPr>
        <w:t>9.3 Authentication Results</w:t>
      </w:r>
    </w:p>
    <w:p>
      <w:pPr>
        <w:spacing w:line="360" w:lineRule="auto" w:after="180"/>
        <w:jc w:val="both"/>
      </w:pPr>
      <w:r>
        <w:rPr>
          <w:rFonts w:ascii="Times New Roman" w:hAnsi="Times New Roman"/>
          <w:sz w:val="24"/>
        </w:rPr>
        <w:t>The authentication module allows registered users to log in using their configured credentials. After successful authentication, the application provides a dashboard based on the user's role.</w:t>
      </w:r>
    </w:p>
    <w:p>
      <w:pPr>
        <w:spacing w:line="360" w:lineRule="auto" w:after="100"/>
        <w:ind w:left="432" w:hanging="288"/>
      </w:pPr>
      <w:r>
        <w:rPr>
          <w:rFonts w:ascii="Times New Roman" w:hAnsi="Times New Roman"/>
          <w:sz w:val="24"/>
        </w:rPr>
        <w:t>• Students receive access to student attendance functions.</w:t>
      </w:r>
    </w:p>
    <w:p>
      <w:pPr>
        <w:spacing w:line="360" w:lineRule="auto" w:after="100"/>
        <w:ind w:left="432" w:hanging="288"/>
      </w:pPr>
      <w:r>
        <w:rPr>
          <w:rFonts w:ascii="Times New Roman" w:hAnsi="Times New Roman"/>
          <w:sz w:val="24"/>
        </w:rPr>
        <w:t>• Admins receive access to attendance management functions.</w:t>
      </w:r>
    </w:p>
    <w:p>
      <w:pPr>
        <w:spacing w:line="360" w:lineRule="auto" w:after="100"/>
        <w:ind w:left="432" w:hanging="288"/>
      </w:pPr>
      <w:r>
        <w:rPr>
          <w:rFonts w:ascii="Times New Roman" w:hAnsi="Times New Roman"/>
          <w:sz w:val="24"/>
        </w:rPr>
        <w:t>• Superadmins receive access to student and attendance approval functions.</w:t>
      </w:r>
    </w:p>
    <w:p>
      <w:pPr>
        <w:spacing w:before="240" w:after="160"/>
      </w:pPr>
      <w:r>
        <w:rPr>
          <w:rFonts w:ascii="Times New Roman" w:hAnsi="Times New Roman"/>
          <w:b/>
          <w:sz w:val="28"/>
        </w:rPr>
        <w:t>9.4 Face Verification Results</w:t>
      </w:r>
    </w:p>
    <w:p>
      <w:pPr>
        <w:spacing w:line="360" w:lineRule="auto" w:after="180"/>
        <w:jc w:val="both"/>
      </w:pPr>
      <w:r>
        <w:rPr>
          <w:rFonts w:ascii="Times New Roman" w:hAnsi="Times New Roman"/>
          <w:sz w:val="24"/>
        </w:rPr>
        <w:t>The implemented attendance workflow uses DeepFace to verify the student's captured face against the registered face image. The camera interface allows the student to capture an image for verification.</w:t>
      </w:r>
    </w:p>
    <w:p>
      <w:pPr>
        <w:spacing w:line="360" w:lineRule="auto" w:after="180"/>
        <w:jc w:val="both"/>
      </w:pPr>
      <w:r>
        <w:rPr>
          <w:rFonts w:ascii="Times New Roman" w:hAnsi="Times New Roman"/>
          <w:sz w:val="24"/>
        </w:rPr>
        <w:t>When the captured face successfully matches the registered face image, the system proceeds with attendance creation. When verification does not succeed, the attendance submission is not accepted through the successful verification path.</w:t>
      </w:r>
    </w:p>
    <w:p>
      <w:pPr>
        <w:spacing w:line="360" w:lineRule="auto" w:after="180"/>
        <w:jc w:val="both"/>
      </w:pPr>
      <w:r>
        <w:rPr>
          <w:rFonts w:ascii="Times New Roman" w:hAnsi="Times New Roman"/>
          <w:sz w:val="24"/>
        </w:rPr>
        <w:t>The current implementation uses one registered face image per student and is designed for one student face at a time.</w:t>
      </w:r>
    </w:p>
    <w:p>
      <w:pPr>
        <w:spacing w:before="240" w:after="160"/>
      </w:pPr>
      <w:r>
        <w:rPr>
          <w:rFonts w:ascii="Times New Roman" w:hAnsi="Times New Roman"/>
          <w:b/>
          <w:sz w:val="28"/>
        </w:rPr>
        <w:t>9.5 Attendance Submission Results</w:t>
      </w:r>
    </w:p>
    <w:p>
      <w:pPr>
        <w:spacing w:line="360" w:lineRule="auto" w:after="180"/>
        <w:jc w:val="both"/>
      </w:pPr>
      <w:r>
        <w:rPr>
          <w:rFonts w:ascii="Times New Roman" w:hAnsi="Times New Roman"/>
          <w:sz w:val="24"/>
        </w:rPr>
        <w:t>Successful face verification results in the creation of an attendance record. The record is associated with the authenticated student and stores the attendance date. The initial status of the record is PENDING.</w:t>
      </w:r>
    </w:p>
    <w:p>
      <w:pPr>
        <w:spacing w:line="360" w:lineRule="auto" w:after="180"/>
        <w:jc w:val="both"/>
      </w:pPr>
      <w:r>
        <w:rPr>
          <w:rFonts w:ascii="Times New Roman" w:hAnsi="Times New Roman"/>
          <w:sz w:val="24"/>
        </w:rPr>
        <w:t>This workflow separates face verification from administrative approval. A successful verification therefore represents a valid attendance submission for review rather than an immediate final approval.</w:t>
      </w:r>
    </w:p>
    <w:p>
      <w:pPr>
        <w:spacing w:before="240" w:after="160"/>
      </w:pPr>
      <w:r>
        <w:rPr>
          <w:rFonts w:ascii="Times New Roman" w:hAnsi="Times New Roman"/>
          <w:b/>
          <w:sz w:val="28"/>
        </w:rPr>
        <w:t>9.6 Attendance Approval Results</w:t>
      </w:r>
    </w:p>
    <w:p>
      <w:pPr>
        <w:spacing w:line="360" w:lineRule="auto" w:after="180"/>
        <w:jc w:val="both"/>
      </w:pPr>
      <w:r>
        <w:rPr>
          <w:rFonts w:ascii="Times New Roman" w:hAnsi="Times New Roman"/>
          <w:sz w:val="24"/>
        </w:rPr>
        <w:t>The Admin and Superadmin interfaces provide access to submitted attendance records. An authorized administrator can review a pending attendance record and change its status.</w:t>
      </w:r>
    </w:p>
    <w:p>
      <w:pPr>
        <w:spacing w:line="360" w:lineRule="auto" w:after="100"/>
        <w:ind w:left="432" w:hanging="288"/>
      </w:pPr>
      <w:r>
        <w:rPr>
          <w:rFonts w:ascii="Times New Roman" w:hAnsi="Times New Roman"/>
          <w:sz w:val="24"/>
        </w:rPr>
        <w:t>• PENDING → APPROVED when the attendance is accepted.</w:t>
      </w:r>
    </w:p>
    <w:p>
      <w:pPr>
        <w:spacing w:line="360" w:lineRule="auto" w:after="100"/>
        <w:ind w:left="432" w:hanging="288"/>
      </w:pPr>
      <w:r>
        <w:rPr>
          <w:rFonts w:ascii="Times New Roman" w:hAnsi="Times New Roman"/>
          <w:sz w:val="24"/>
        </w:rPr>
        <w:t>• PENDING → REJECTED when the attendance is not accepted.</w:t>
      </w:r>
    </w:p>
    <w:p>
      <w:pPr>
        <w:spacing w:line="360" w:lineRule="auto" w:after="180"/>
        <w:jc w:val="both"/>
      </w:pPr>
      <w:r>
        <w:rPr>
          <w:rFonts w:ascii="Times New Roman" w:hAnsi="Times New Roman"/>
          <w:sz w:val="24"/>
        </w:rPr>
        <w:t>The updated status is stored in the database and becomes available to the student through the attendance history interface.</w:t>
      </w:r>
    </w:p>
    <w:p>
      <w:pPr>
        <w:spacing w:before="240" w:after="160"/>
      </w:pPr>
      <w:r>
        <w:rPr>
          <w:rFonts w:ascii="Times New Roman" w:hAnsi="Times New Roman"/>
          <w:b/>
          <w:sz w:val="28"/>
        </w:rPr>
        <w:t>9.7 Email Notification Results</w:t>
      </w:r>
    </w:p>
    <w:p>
      <w:pPr>
        <w:spacing w:line="360" w:lineRule="auto" w:after="180"/>
        <w:jc w:val="both"/>
      </w:pPr>
      <w:r>
        <w:rPr>
          <w:rFonts w:ascii="Times New Roman" w:hAnsi="Times New Roman"/>
          <w:sz w:val="24"/>
        </w:rPr>
        <w:t>The application includes SMTP-based email notification as part of the attendance approval workflow. When attendance is approved, the system sends an email notification to the student's registered email address, subject to the configured SMTP service.</w:t>
      </w:r>
    </w:p>
    <w:p>
      <w:pPr>
        <w:spacing w:before="240" w:after="160"/>
      </w:pPr>
      <w:r>
        <w:rPr>
          <w:rFonts w:ascii="Times New Roman" w:hAnsi="Times New Roman"/>
          <w:b/>
          <w:sz w:val="28"/>
        </w:rPr>
        <w:t>9.8 Attendance History Results</w:t>
      </w:r>
    </w:p>
    <w:p>
      <w:pPr>
        <w:spacing w:line="360" w:lineRule="auto" w:after="180"/>
        <w:jc w:val="both"/>
      </w:pPr>
      <w:r>
        <w:rPr>
          <w:rFonts w:ascii="Times New Roman" w:hAnsi="Times New Roman"/>
          <w:sz w:val="24"/>
        </w:rPr>
        <w:t>The student can view previously submitted attendance records through the attendance history interface. The displayed records contain the attendance date and the current status, allowing the student to identify pending, approved, and rejected submissions.</w:t>
      </w:r>
    </w:p>
    <w:p>
      <w:pPr>
        <w:spacing w:before="240" w:after="160"/>
      </w:pPr>
      <w:r>
        <w:rPr>
          <w:rFonts w:ascii="Times New Roman" w:hAnsi="Times New Roman"/>
          <w:b/>
          <w:sz w:val="28"/>
        </w:rPr>
        <w:t>9.9 Profile Results</w:t>
      </w:r>
    </w:p>
    <w:p>
      <w:pPr>
        <w:spacing w:line="360" w:lineRule="auto" w:after="180"/>
        <w:jc w:val="both"/>
      </w:pPr>
      <w:r>
        <w:rPr>
          <w:rFonts w:ascii="Times New Roman" w:hAnsi="Times New Roman"/>
          <w:sz w:val="24"/>
        </w:rPr>
        <w:t>The profile interface displays the student's registered account information, account role, approval status, and registered face image. The registered face image is identified as the reference image used for attendance verification.</w:t>
      </w:r>
    </w:p>
    <w:p>
      <w:pPr>
        <w:spacing w:before="240" w:after="160"/>
      </w:pPr>
      <w:r>
        <w:rPr>
          <w:rFonts w:ascii="Times New Roman" w:hAnsi="Times New Roman"/>
          <w:b/>
          <w:sz w:val="28"/>
        </w:rPr>
        <w:t>9.10 Administrative Results</w:t>
      </w:r>
    </w:p>
    <w:p>
      <w:pPr>
        <w:spacing w:line="360" w:lineRule="auto" w:after="180"/>
        <w:jc w:val="both"/>
      </w:pPr>
      <w:r>
        <w:rPr>
          <w:rFonts w:ascii="Times New Roman" w:hAnsi="Times New Roman"/>
          <w:sz w:val="24"/>
        </w:rPr>
        <w:t>The administrative interfaces provide role-specific management functions. The Admin dashboard provides attendance approval functionality. The Superadmin dashboard provides both student approval and attendance approval functionality.</w:t>
      </w:r>
    </w:p>
    <w:p>
      <w:pPr>
        <w:spacing w:line="360" w:lineRule="auto" w:after="180"/>
        <w:jc w:val="both"/>
      </w:pPr>
      <w:r>
        <w:rPr>
          <w:rFonts w:ascii="Times New Roman" w:hAnsi="Times New Roman"/>
          <w:sz w:val="24"/>
        </w:rPr>
        <w:t>The role-based arrangement ensures that student registration approval and attendance review are handled through the appropriate administrative interface.</w:t>
      </w:r>
    </w:p>
    <w:p>
      <w:pPr>
        <w:spacing w:before="240" w:after="160"/>
      </w:pPr>
      <w:r>
        <w:rPr>
          <w:rFonts w:ascii="Times New Roman" w:hAnsi="Times New Roman"/>
          <w:b/>
          <w:sz w:val="28"/>
        </w:rPr>
        <w:t>9.11 Database Results</w:t>
      </w:r>
    </w:p>
    <w:p>
      <w:pPr>
        <w:spacing w:line="360" w:lineRule="auto" w:after="180"/>
        <w:jc w:val="both"/>
      </w:pPr>
      <w:r>
        <w:rPr>
          <w:rFonts w:ascii="Times New Roman" w:hAnsi="Times New Roman"/>
          <w:sz w:val="24"/>
        </w:rPr>
        <w:t>MySQL successfully serves as the persistent database for the application. The main application data consists of user or student information and attendance records. The user data contains account and role information, approval status, and the registered face image. Attendance data contains the associated student, attendance date, and status.</w:t>
      </w:r>
    </w:p>
    <w:p>
      <w:pPr>
        <w:spacing w:line="360" w:lineRule="auto" w:after="180"/>
        <w:jc w:val="both"/>
      </w:pPr>
      <w:r>
        <w:rPr>
          <w:rFonts w:ascii="Times New Roman" w:hAnsi="Times New Roman"/>
          <w:sz w:val="24"/>
        </w:rPr>
        <w:t>The relationship between a student and attendance records supports multiple attendance entries for the same student.</w:t>
      </w:r>
    </w:p>
    <w:p>
      <w:pPr>
        <w:spacing w:before="240" w:after="160"/>
      </w:pPr>
      <w:r>
        <w:rPr>
          <w:rFonts w:ascii="Times New Roman" w:hAnsi="Times New Roman"/>
          <w:b/>
          <w:sz w:val="28"/>
        </w:rPr>
        <w:t>9.12 Technology Integration Results</w:t>
      </w:r>
    </w:p>
    <w:p>
      <w:pPr>
        <w:spacing w:line="360" w:lineRule="auto" w:after="180"/>
        <w:jc w:val="both"/>
      </w:pPr>
      <w:r>
        <w:rPr>
          <w:rFonts w:ascii="Times New Roman" w:hAnsi="Times New Roman"/>
          <w:sz w:val="24"/>
        </w:rPr>
        <w:t>The implemented application integrates the selected technologies into a single workflow.</w:t>
      </w:r>
    </w:p>
    <w:p>
      <w:pPr>
        <w:spacing w:line="360" w:lineRule="auto" w:after="100"/>
        <w:ind w:left="432" w:hanging="288"/>
      </w:pPr>
      <w:r>
        <w:rPr>
          <w:rFonts w:ascii="Times New Roman" w:hAnsi="Times New Roman"/>
          <w:sz w:val="24"/>
        </w:rPr>
        <w:t>• Python provides the primary programming language.</w:t>
      </w:r>
    </w:p>
    <w:p>
      <w:pPr>
        <w:spacing w:line="360" w:lineRule="auto" w:after="100"/>
        <w:ind w:left="432" w:hanging="288"/>
      </w:pPr>
      <w:r>
        <w:rPr>
          <w:rFonts w:ascii="Times New Roman" w:hAnsi="Times New Roman"/>
          <w:sz w:val="24"/>
        </w:rPr>
        <w:t>• Django manages the web application, authentication, views, models, and application logic.</w:t>
      </w:r>
    </w:p>
    <w:p>
      <w:pPr>
        <w:spacing w:line="360" w:lineRule="auto" w:after="100"/>
        <w:ind w:left="432" w:hanging="288"/>
      </w:pPr>
      <w:r>
        <w:rPr>
          <w:rFonts w:ascii="Times New Roman" w:hAnsi="Times New Roman"/>
          <w:sz w:val="24"/>
        </w:rPr>
        <w:t>• HTML, CSS, JavaScript, and Bootstrap provide the user interface.</w:t>
      </w:r>
    </w:p>
    <w:p>
      <w:pPr>
        <w:spacing w:line="360" w:lineRule="auto" w:after="100"/>
        <w:ind w:left="432" w:hanging="288"/>
      </w:pPr>
      <w:r>
        <w:rPr>
          <w:rFonts w:ascii="Times New Roman" w:hAnsi="Times New Roman"/>
          <w:sz w:val="24"/>
        </w:rPr>
        <w:t>• MySQL stores persistent application data.</w:t>
      </w:r>
    </w:p>
    <w:p>
      <w:pPr>
        <w:spacing w:line="360" w:lineRule="auto" w:after="100"/>
        <w:ind w:left="432" w:hanging="288"/>
      </w:pPr>
      <w:r>
        <w:rPr>
          <w:rFonts w:ascii="Times New Roman" w:hAnsi="Times New Roman"/>
          <w:sz w:val="24"/>
        </w:rPr>
        <w:t>• DeepFace provides facial verification.</w:t>
      </w:r>
    </w:p>
    <w:p>
      <w:pPr>
        <w:spacing w:line="360" w:lineRule="auto" w:after="100"/>
        <w:ind w:left="432" w:hanging="288"/>
      </w:pPr>
      <w:r>
        <w:rPr>
          <w:rFonts w:ascii="Times New Roman" w:hAnsi="Times New Roman"/>
          <w:sz w:val="24"/>
        </w:rPr>
        <w:t>• TensorFlow supports the machine-learning workflow used by DeepFace.</w:t>
      </w:r>
    </w:p>
    <w:p>
      <w:pPr>
        <w:spacing w:line="360" w:lineRule="auto" w:after="100"/>
        <w:ind w:left="432" w:hanging="288"/>
      </w:pPr>
      <w:r>
        <w:rPr>
          <w:rFonts w:ascii="Times New Roman" w:hAnsi="Times New Roman"/>
          <w:sz w:val="24"/>
        </w:rPr>
        <w:t>• OpenCV supports image and camera processing.</w:t>
      </w:r>
    </w:p>
    <w:p>
      <w:pPr>
        <w:spacing w:line="360" w:lineRule="auto" w:after="100"/>
        <w:ind w:left="432" w:hanging="288"/>
      </w:pPr>
      <w:r>
        <w:rPr>
          <w:rFonts w:ascii="Times New Roman" w:hAnsi="Times New Roman"/>
          <w:sz w:val="24"/>
        </w:rPr>
        <w:t>• Django Authentication manages user authentication.</w:t>
      </w:r>
    </w:p>
    <w:p>
      <w:pPr>
        <w:spacing w:line="360" w:lineRule="auto" w:after="100"/>
        <w:ind w:left="432" w:hanging="288"/>
      </w:pPr>
      <w:r>
        <w:rPr>
          <w:rFonts w:ascii="Times New Roman" w:hAnsi="Times New Roman"/>
          <w:sz w:val="24"/>
        </w:rPr>
        <w:t>• SMTP provides email notification.</w:t>
      </w:r>
    </w:p>
    <w:p>
      <w:pPr>
        <w:spacing w:line="360" w:lineRule="auto" w:after="100"/>
        <w:ind w:left="432" w:hanging="288"/>
      </w:pPr>
      <w:r>
        <w:rPr>
          <w:rFonts w:ascii="Times New Roman" w:hAnsi="Times New Roman"/>
          <w:sz w:val="24"/>
        </w:rPr>
        <w:t>• Git and GitHub support source-code version control.</w:t>
      </w:r>
    </w:p>
    <w:p>
      <w:pPr>
        <w:spacing w:line="360" w:lineRule="auto" w:after="100"/>
        <w:ind w:left="432" w:hanging="288"/>
      </w:pPr>
      <w:r>
        <w:rPr>
          <w:rFonts w:ascii="Times New Roman" w:hAnsi="Times New Roman"/>
          <w:sz w:val="24"/>
        </w:rPr>
        <w:t>• WhiteNoise and Gunicorn provide deployment-related support.</w:t>
      </w:r>
    </w:p>
    <w:p>
      <w:pPr>
        <w:spacing w:before="240" w:after="160"/>
      </w:pPr>
      <w:r>
        <w:rPr>
          <w:rFonts w:ascii="Times New Roman" w:hAnsi="Times New Roman"/>
          <w:b/>
          <w:sz w:val="28"/>
        </w:rPr>
        <w:t>9.13 Discussion</w:t>
      </w:r>
    </w:p>
    <w:p>
      <w:pPr>
        <w:spacing w:line="360" w:lineRule="auto" w:after="180"/>
        <w:jc w:val="both"/>
      </w:pPr>
      <w:r>
        <w:rPr>
          <w:rFonts w:ascii="Times New Roman" w:hAnsi="Times New Roman"/>
          <w:sz w:val="24"/>
        </w:rPr>
        <w:t>The implemented system combines identity verification and administrative review in the attendance workflow. Instead of creating a final attendance status immediately after camera capture, the system first verifies the student's face and creates a PENDING attendance record. Administrative users then review the request and determine the final status.</w:t>
      </w:r>
    </w:p>
    <w:p>
      <w:pPr>
        <w:spacing w:line="360" w:lineRule="auto" w:after="180"/>
        <w:jc w:val="both"/>
      </w:pPr>
      <w:r>
        <w:rPr>
          <w:rFonts w:ascii="Times New Roman" w:hAnsi="Times New Roman"/>
          <w:sz w:val="24"/>
        </w:rPr>
        <w:t>The separation of Student, Admin, and Superadmin roles provides different access levels for attendance submission and administrative management. The student interface focuses on attendance and profile functions, while administrative interfaces provide approval and review operations.</w:t>
      </w:r>
    </w:p>
    <w:p>
      <w:pPr>
        <w:spacing w:line="360" w:lineRule="auto" w:after="180"/>
        <w:jc w:val="both"/>
      </w:pPr>
      <w:r>
        <w:rPr>
          <w:rFonts w:ascii="Times New Roman" w:hAnsi="Times New Roman"/>
          <w:sz w:val="24"/>
        </w:rPr>
        <w:t>The use of a registered face image as the verification reference provides a direct connection between the student's account and the face used during attendance submission. The current implementation is based on face verification rather than a separate face-training or face-encoding module.</w:t>
      </w:r>
    </w:p>
    <w:p>
      <w:pPr>
        <w:spacing w:before="240" w:after="160"/>
      </w:pPr>
      <w:r>
        <w:rPr>
          <w:rFonts w:ascii="Times New Roman" w:hAnsi="Times New Roman"/>
          <w:b/>
          <w:sz w:val="28"/>
        </w:rPr>
        <w:t>9.14 Current System Limitations</w:t>
      </w:r>
    </w:p>
    <w:p>
      <w:pPr>
        <w:spacing w:line="360" w:lineRule="auto" w:after="100"/>
        <w:ind w:left="432" w:hanging="288"/>
      </w:pPr>
      <w:r>
        <w:rPr>
          <w:rFonts w:ascii="Times New Roman" w:hAnsi="Times New Roman"/>
          <w:sz w:val="24"/>
        </w:rPr>
        <w:t>• The current system stores one registered face image per student.</w:t>
      </w:r>
    </w:p>
    <w:p>
      <w:pPr>
        <w:spacing w:line="360" w:lineRule="auto" w:after="100"/>
        <w:ind w:left="432" w:hanging="288"/>
      </w:pPr>
      <w:r>
        <w:rPr>
          <w:rFonts w:ascii="Times New Roman" w:hAnsi="Times New Roman"/>
          <w:sz w:val="24"/>
        </w:rPr>
        <w:t>• The attendance verification workflow is designed for one student face at a time.</w:t>
      </w:r>
    </w:p>
    <w:p>
      <w:pPr>
        <w:spacing w:line="360" w:lineRule="auto" w:after="100"/>
        <w:ind w:left="432" w:hanging="288"/>
      </w:pPr>
      <w:r>
        <w:rPr>
          <w:rFonts w:ascii="Times New Roman" w:hAnsi="Times New Roman"/>
          <w:sz w:val="24"/>
        </w:rPr>
        <w:t>• The system does not currently provide Excel or CSV attendance export.</w:t>
      </w:r>
    </w:p>
    <w:p>
      <w:pPr>
        <w:spacing w:line="360" w:lineRule="auto" w:after="100"/>
        <w:ind w:left="432" w:hanging="288"/>
      </w:pPr>
      <w:r>
        <w:rPr>
          <w:rFonts w:ascii="Times New Roman" w:hAnsi="Times New Roman"/>
          <w:sz w:val="24"/>
        </w:rPr>
        <w:t>• The system does not currently provide multiple class or subject management.</w:t>
      </w:r>
    </w:p>
    <w:p>
      <w:pPr>
        <w:spacing w:line="360" w:lineRule="auto" w:after="100"/>
        <w:ind w:left="432" w:hanging="288"/>
      </w:pPr>
      <w:r>
        <w:rPr>
          <w:rFonts w:ascii="Times New Roman" w:hAnsi="Times New Roman"/>
          <w:sz w:val="24"/>
        </w:rPr>
        <w:t>• The system does not use a separate face-training or face-encoding module.</w:t>
      </w:r>
    </w:p>
    <w:p>
      <w:pPr>
        <w:spacing w:line="360" w:lineRule="auto" w:after="100"/>
        <w:ind w:left="432" w:hanging="288"/>
      </w:pPr>
      <w:r>
        <w:rPr>
          <w:rFonts w:ascii="Times New Roman" w:hAnsi="Times New Roman"/>
          <w:sz w:val="24"/>
        </w:rPr>
        <w:t>• Email notification depends on correct SMTP configuration and service availability.</w:t>
      </w:r>
    </w:p>
    <w:p>
      <w:pPr>
        <w:spacing w:line="360" w:lineRule="auto" w:after="100"/>
        <w:ind w:left="432" w:hanging="288"/>
      </w:pPr>
      <w:r>
        <w:rPr>
          <w:rFonts w:ascii="Times New Roman" w:hAnsi="Times New Roman"/>
          <w:sz w:val="24"/>
        </w:rPr>
        <w:t>• Camera-based attendance requires the user's browser and device to provide camera access.</w:t>
      </w:r>
    </w:p>
    <w:p>
      <w:pPr>
        <w:spacing w:before="240" w:after="160"/>
      </w:pPr>
      <w:r>
        <w:rPr>
          <w:rFonts w:ascii="Times New Roman" w:hAnsi="Times New Roman"/>
          <w:b/>
          <w:sz w:val="28"/>
        </w:rPr>
        <w:t>9.15 Result Summary</w:t>
      </w:r>
    </w:p>
    <w:p>
      <w:pPr>
        <w:spacing w:line="360" w:lineRule="auto" w:after="180"/>
        <w:jc w:val="both"/>
      </w:pPr>
      <w:r>
        <w:rPr>
          <w:rFonts w:ascii="Times New Roman" w:hAnsi="Times New Roman"/>
          <w:sz w:val="24"/>
        </w:rPr>
        <w:t>The implemented Student Attendance Management System provides the major functions defined for the project. The system supports student registration and approval, authenticated role-based access, registered face-image storage, camera-based face verification using DeepFace, attendance creation with PENDING status, administrative approval or rejection, attendance history, profile access, and email notification.</w:t>
      </w:r>
    </w:p>
    <w:p>
      <w:pPr>
        <w:spacing w:line="360" w:lineRule="auto" w:after="180"/>
        <w:jc w:val="both"/>
      </w:pPr>
      <w:r>
        <w:rPr>
          <w:rFonts w:ascii="Times New Roman" w:hAnsi="Times New Roman"/>
          <w:sz w:val="24"/>
        </w:rPr>
        <w:t>The completed implementation provides an integrated web-based workflow for managing student attendance through facial verification and administrative review.</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