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Server side software logs the raw events in a file for autosave ability and calculates sector and lap times from the raw events. Simple labels in a menu will show connected devices and allow to select where it is placed. Maybe in the future it’ll show gate locations.</w:t>
      </w:r>
    </w:p>
    <w:p w14:paraId="767C206A" w14:textId="77777777" w:rsidR="0086614E" w:rsidRDefault="0086614E" w:rsidP="0086614E">
      <w:r>
        <w:t>In the same application I would also like to view the live telemetry of the car. This will consist of a UDP stream of filtered can data. This is in hopes to have a little lag as possible, and save compute for other functions. This module will also have a GPS antenna that will sync the internal clock and send the GPS coordinates of the car to the server using the same UDP connection. The Server will log both of these data streams and save to a file. Ideally the server would also graph the coordinates relative to the gates. The server will also send the Timing Gate times and any flags to the car to be transmitted over CAN to the vehicle’s dashboard. Flags will be transmitted as a simple integer.</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high speed uplink. The live telemetry module could also work with just the long range link and then I have a separate data logger to micro </w:t>
      </w:r>
      <w:proofErr w:type="spellStart"/>
      <w:r>
        <w:t>sd</w:t>
      </w:r>
      <w:proofErr w:type="spellEnd"/>
      <w:r>
        <w:t xml:space="preserve"> card module that has </w:t>
      </w:r>
      <w:proofErr w:type="spellStart"/>
      <w:r>
        <w:t>wifi</w:t>
      </w:r>
      <w:proofErr w:type="spellEnd"/>
      <w:r>
        <w:t xml:space="preserve"> for high speed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trPr>
          <w:tblHeader/>
          <w:tblCellSpacing w:w="15" w:type="dxa"/>
        </w:trPr>
        <w:tc>
          <w:tcPr>
            <w:tcW w:w="0" w:type="auto"/>
            <w:vAlign w:val="center"/>
            <w:hideMark/>
          </w:tcPr>
          <w:p w14:paraId="35770914" w14:textId="77777777" w:rsidR="0086614E" w:rsidRPr="006C275D" w:rsidRDefault="0086614E">
            <w:pPr>
              <w:rPr>
                <w:b/>
                <w:bCs/>
              </w:rPr>
            </w:pPr>
            <w:r w:rsidRPr="006C275D">
              <w:rPr>
                <w:b/>
                <w:bCs/>
              </w:rPr>
              <w:t>Layer</w:t>
            </w:r>
          </w:p>
        </w:tc>
        <w:tc>
          <w:tcPr>
            <w:tcW w:w="0" w:type="auto"/>
            <w:vAlign w:val="center"/>
            <w:hideMark/>
          </w:tcPr>
          <w:p w14:paraId="32A4047B" w14:textId="77777777" w:rsidR="0086614E" w:rsidRPr="006C275D" w:rsidRDefault="0086614E">
            <w:pPr>
              <w:rPr>
                <w:b/>
                <w:bCs/>
              </w:rPr>
            </w:pPr>
            <w:r w:rsidRPr="006C275D">
              <w:rPr>
                <w:b/>
                <w:bCs/>
              </w:rPr>
              <w:t>Max throughput (8-byte CAN payload)</w:t>
            </w:r>
          </w:p>
        </w:tc>
      </w:tr>
      <w:tr w:rsidR="0086614E" w:rsidRPr="006C275D" w14:paraId="7E6E07B1" w14:textId="77777777">
        <w:trPr>
          <w:tblCellSpacing w:w="15" w:type="dxa"/>
        </w:trPr>
        <w:tc>
          <w:tcPr>
            <w:tcW w:w="0" w:type="auto"/>
            <w:vAlign w:val="center"/>
            <w:hideMark/>
          </w:tcPr>
          <w:p w14:paraId="6DFDA877" w14:textId="77777777" w:rsidR="0086614E" w:rsidRPr="006C275D" w:rsidRDefault="0086614E">
            <w:r w:rsidRPr="006C275D">
              <w:t>CAN bus 500 kbps</w:t>
            </w:r>
          </w:p>
        </w:tc>
        <w:tc>
          <w:tcPr>
            <w:tcW w:w="0" w:type="auto"/>
            <w:vAlign w:val="center"/>
            <w:hideMark/>
          </w:tcPr>
          <w:p w14:paraId="3734C4C8" w14:textId="77777777" w:rsidR="0086614E" w:rsidRPr="006C275D" w:rsidRDefault="0086614E">
            <w:r w:rsidRPr="006C275D">
              <w:t>~3,900 msg/sec</w:t>
            </w:r>
          </w:p>
        </w:tc>
      </w:tr>
      <w:tr w:rsidR="0086614E" w:rsidRPr="006C275D" w14:paraId="46DE5711" w14:textId="77777777">
        <w:trPr>
          <w:tblCellSpacing w:w="15" w:type="dxa"/>
        </w:trPr>
        <w:tc>
          <w:tcPr>
            <w:tcW w:w="0" w:type="auto"/>
            <w:vAlign w:val="center"/>
            <w:hideMark/>
          </w:tcPr>
          <w:p w14:paraId="5E2A05BD" w14:textId="77777777" w:rsidR="0086614E" w:rsidRPr="006C275D" w:rsidRDefault="0086614E">
            <w:r w:rsidRPr="006C275D">
              <w:t>SPI 8 MHz + SD</w:t>
            </w:r>
          </w:p>
        </w:tc>
        <w:tc>
          <w:tcPr>
            <w:tcW w:w="0" w:type="auto"/>
            <w:vAlign w:val="center"/>
            <w:hideMark/>
          </w:tcPr>
          <w:p w14:paraId="0D2B07FE" w14:textId="77777777" w:rsidR="0086614E" w:rsidRPr="006C275D" w:rsidRDefault="0086614E">
            <w:r w:rsidRPr="006C275D">
              <w:t>~62,500 msg/sec</w:t>
            </w:r>
          </w:p>
        </w:tc>
      </w:tr>
      <w:tr w:rsidR="0086614E" w:rsidRPr="006C275D" w14:paraId="3C618BDC" w14:textId="77777777">
        <w:trPr>
          <w:tblCellSpacing w:w="15" w:type="dxa"/>
        </w:trPr>
        <w:tc>
          <w:tcPr>
            <w:tcW w:w="0" w:type="auto"/>
            <w:vAlign w:val="center"/>
            <w:hideMark/>
          </w:tcPr>
          <w:p w14:paraId="5ABEFF11" w14:textId="77777777" w:rsidR="0086614E" w:rsidRPr="006C275D" w:rsidRDefault="0086614E">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accurately time and car during events such as Acceleration and </w:t>
      </w:r>
      <w:proofErr w:type="spellStart"/>
      <w:r>
        <w:t>Autox</w:t>
      </w:r>
      <w:proofErr w:type="spellEnd"/>
      <w:r>
        <w:t xml:space="preserve"> as well as be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The core principle linking each device together is accurate GPS timing. All data will be sent with the UTC time accurate to the millisecond. This will used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The above results from the NTP code shows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09:20:42.089 -&gt; 1000005   ,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09:20:43.087 -&gt; 1000007   ,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09:20:44.102 -&gt; 1000007   ,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09:20:45.090 -&gt; 1000006   ,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09:20:46.111 -&gt; 1000006   ,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09:20:47.103 -&gt; 1000007   ,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09:20:48.105 -&gt; 1000006   ,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09:20:49.076 -&gt; 1000005   ,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its around 50 microseconds off every second, which is substantial drift for my application in the timing gates. Time change smoothing is going to be needed, and more research needs to be done to see how well two devices can sync time. As long as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RYLR993_lite RYLR993 868/915MHz LoRaWAN®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p w14:paraId="65C5A6CA" w14:textId="44C25A79" w:rsidR="003D782F" w:rsidRDefault="00531585" w:rsidP="003D782F">
      <w:r w:rsidRPr="00531585">
        <w:rPr>
          <w:noProof/>
        </w:rPr>
        <w:drawing>
          <wp:inline distT="0" distB="0" distL="0" distR="0" wp14:anchorId="6F15AA46" wp14:editId="45437235">
            <wp:extent cx="5943600" cy="4700905"/>
            <wp:effectExtent l="0" t="0" r="0" b="4445"/>
            <wp:docPr id="167753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38702" name=""/>
                    <pic:cNvPicPr/>
                  </pic:nvPicPr>
                  <pic:blipFill>
                    <a:blip r:embed="rId26"/>
                    <a:stretch>
                      <a:fillRect/>
                    </a:stretch>
                  </pic:blipFill>
                  <pic:spPr>
                    <a:xfrm>
                      <a:off x="0" y="0"/>
                      <a:ext cx="5943600" cy="4700905"/>
                    </a:xfrm>
                    <a:prstGeom prst="rect">
                      <a:avLst/>
                    </a:prstGeom>
                  </pic:spPr>
                </pic:pic>
              </a:graphicData>
            </a:graphic>
          </wp:inline>
        </w:drawing>
      </w:r>
    </w:p>
    <w:p w14:paraId="31E2D166" w14:textId="77777777" w:rsidR="00F25FE9" w:rsidRDefault="00F25FE9" w:rsidP="003D782F"/>
    <w:p w14:paraId="2B478A5F" w14:textId="77777777" w:rsidR="00F25FE9" w:rsidRDefault="00F25FE9" w:rsidP="003D782F"/>
    <w:p w14:paraId="38F840C0" w14:textId="77777777" w:rsidR="00F25FE9" w:rsidRDefault="00F25FE9" w:rsidP="003D782F"/>
    <w:p w14:paraId="687C7BBC" w14:textId="549B515C" w:rsidR="00F25FE9" w:rsidRDefault="00F25FE9" w:rsidP="003D782F">
      <w:r>
        <w:t>Time local vs time global on a log</w:t>
      </w:r>
    </w:p>
    <w:p w14:paraId="6FE689CF" w14:textId="2253926D" w:rsidR="00F25FE9" w:rsidRDefault="00F25FE9" w:rsidP="003D782F">
      <w:r w:rsidRPr="00F25FE9">
        <w:rPr>
          <w:noProof/>
        </w:rPr>
        <w:lastRenderedPageBreak/>
        <w:drawing>
          <wp:inline distT="0" distB="0" distL="0" distR="0" wp14:anchorId="7B251505" wp14:editId="3CFD5D2A">
            <wp:extent cx="5943600" cy="2647315"/>
            <wp:effectExtent l="0" t="0" r="0" b="635"/>
            <wp:docPr id="129704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49625" name=""/>
                    <pic:cNvPicPr/>
                  </pic:nvPicPr>
                  <pic:blipFill>
                    <a:blip r:embed="rId27"/>
                    <a:stretch>
                      <a:fillRect/>
                    </a:stretch>
                  </pic:blipFill>
                  <pic:spPr>
                    <a:xfrm>
                      <a:off x="0" y="0"/>
                      <a:ext cx="5943600" cy="2647315"/>
                    </a:xfrm>
                    <a:prstGeom prst="rect">
                      <a:avLst/>
                    </a:prstGeom>
                  </pic:spPr>
                </pic:pic>
              </a:graphicData>
            </a:graphic>
          </wp:inline>
        </w:drawing>
      </w:r>
    </w:p>
    <w:p w14:paraId="2F8D7FDE" w14:textId="77777777" w:rsidR="00451700" w:rsidRDefault="00451700" w:rsidP="003D782F"/>
    <w:p w14:paraId="5F198223" w14:textId="18289196" w:rsidR="00451700" w:rsidRDefault="00C251C4" w:rsidP="003D782F">
      <w:r w:rsidRPr="00C251C4">
        <w:rPr>
          <w:noProof/>
        </w:rPr>
        <w:lastRenderedPageBreak/>
        <w:drawing>
          <wp:inline distT="0" distB="0" distL="0" distR="0" wp14:anchorId="6765E562" wp14:editId="7F8C2097">
            <wp:extent cx="5943600" cy="6930390"/>
            <wp:effectExtent l="0" t="0" r="0" b="3810"/>
            <wp:docPr id="110401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18364" name=""/>
                    <pic:cNvPicPr/>
                  </pic:nvPicPr>
                  <pic:blipFill>
                    <a:blip r:embed="rId28"/>
                    <a:stretch>
                      <a:fillRect/>
                    </a:stretch>
                  </pic:blipFill>
                  <pic:spPr>
                    <a:xfrm>
                      <a:off x="0" y="0"/>
                      <a:ext cx="5943600" cy="6930390"/>
                    </a:xfrm>
                    <a:prstGeom prst="rect">
                      <a:avLst/>
                    </a:prstGeom>
                  </pic:spPr>
                </pic:pic>
              </a:graphicData>
            </a:graphic>
          </wp:inline>
        </w:drawing>
      </w:r>
    </w:p>
    <w:p w14:paraId="28E6E781" w14:textId="7F02892B" w:rsidR="00593B18" w:rsidRDefault="00593B18" w:rsidP="003D782F">
      <w:r w:rsidRPr="00593B18">
        <w:rPr>
          <w:noProof/>
        </w:rPr>
        <w:lastRenderedPageBreak/>
        <w:drawing>
          <wp:inline distT="0" distB="0" distL="0" distR="0" wp14:anchorId="1F5541EA" wp14:editId="2BAC2FDE">
            <wp:extent cx="5943600" cy="4128135"/>
            <wp:effectExtent l="0" t="0" r="0" b="5715"/>
            <wp:docPr id="12962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31376" name=""/>
                    <pic:cNvPicPr/>
                  </pic:nvPicPr>
                  <pic:blipFill>
                    <a:blip r:embed="rId29"/>
                    <a:stretch>
                      <a:fillRect/>
                    </a:stretch>
                  </pic:blipFill>
                  <pic:spPr>
                    <a:xfrm>
                      <a:off x="0" y="0"/>
                      <a:ext cx="5943600" cy="4128135"/>
                    </a:xfrm>
                    <a:prstGeom prst="rect">
                      <a:avLst/>
                    </a:prstGeom>
                  </pic:spPr>
                </pic:pic>
              </a:graphicData>
            </a:graphic>
          </wp:inline>
        </w:drawing>
      </w:r>
    </w:p>
    <w:p w14:paraId="4C7D827D" w14:textId="69C26F44" w:rsidR="00593B18" w:rsidRDefault="00593B18" w:rsidP="003D782F">
      <w:r>
        <w:rPr>
          <w:noProof/>
        </w:rPr>
        <w:drawing>
          <wp:inline distT="0" distB="0" distL="0" distR="0" wp14:anchorId="63337C90" wp14:editId="7EE2E517">
            <wp:extent cx="5943600" cy="2767330"/>
            <wp:effectExtent l="0" t="0" r="0" b="0"/>
            <wp:docPr id="1353958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58202" name="Picture 13539582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767330"/>
                    </a:xfrm>
                    <a:prstGeom prst="rect">
                      <a:avLst/>
                    </a:prstGeom>
                  </pic:spPr>
                </pic:pic>
              </a:graphicData>
            </a:graphic>
          </wp:inline>
        </w:drawing>
      </w:r>
    </w:p>
    <w:p w14:paraId="3CAEE459" w14:textId="77777777" w:rsidR="0064451A" w:rsidRDefault="0064451A" w:rsidP="003D782F"/>
    <w:p w14:paraId="3744B32F" w14:textId="66E20290" w:rsidR="0064451A" w:rsidRDefault="0064451A" w:rsidP="003D782F">
      <w:r>
        <w:t>Notes on LoRa Module</w:t>
      </w:r>
    </w:p>
    <w:p w14:paraId="36D88F2E" w14:textId="089A7B7F" w:rsidR="0064451A" w:rsidRDefault="0064451A" w:rsidP="003D782F">
      <w:r>
        <w:lastRenderedPageBreak/>
        <w:t xml:space="preserve">Library: </w:t>
      </w:r>
      <w:r w:rsidRPr="0064451A">
        <w:t>RH_RF95.h</w:t>
      </w:r>
      <w:r>
        <w:t xml:space="preserve">   --  </w:t>
      </w:r>
      <w:hyperlink r:id="rId31" w:anchor="ab9605810c11c025758ea91b2813666e3a1759bc33893056f011b81e62e5c8af5f" w:history="1">
        <w:r w:rsidRPr="00745CF3">
          <w:rPr>
            <w:rStyle w:val="Hyperlink"/>
          </w:rPr>
          <w:t>https://www.airspayce.com/mikem/arduino/RadioHead/classRH__RF95.html#ab9605810c11c025758ea91b2813666e3a1759bc33893056f011b81e62e5c8af5f</w:t>
        </w:r>
      </w:hyperlink>
    </w:p>
    <w:p w14:paraId="0FBD4662" w14:textId="77777777" w:rsidR="0064451A" w:rsidRPr="0064451A" w:rsidRDefault="0064451A" w:rsidP="0064451A">
      <w:r w:rsidRPr="0064451A">
        <w:t>All messages sent and received by this </w:t>
      </w:r>
      <w:hyperlink r:id="rId32" w:tooltip="Driver to send and receive unaddressed, unreliable datagrams via a LoRa capable radio transceiver." w:history="1">
        <w:r w:rsidRPr="0064451A">
          <w:rPr>
            <w:rStyle w:val="Hyperlink"/>
            <w:b/>
            <w:bCs/>
          </w:rPr>
          <w:t>RH_RF95</w:t>
        </w:r>
      </w:hyperlink>
      <w:r w:rsidRPr="0064451A">
        <w:t> Driver conform to this packet format, which is compatible with </w:t>
      </w:r>
      <w:hyperlink r:id="rId33" w:tooltip="Driver to send and receive unaddressed, unreliable datagrams via a Semtech SX126X family LoRa capable..." w:history="1">
        <w:r w:rsidRPr="0064451A">
          <w:rPr>
            <w:rStyle w:val="Hyperlink"/>
            <w:b/>
            <w:bCs/>
          </w:rPr>
          <w:t>RH_SX126x</w:t>
        </w:r>
      </w:hyperlink>
      <w:r w:rsidRPr="0064451A">
        <w:t>:</w:t>
      </w:r>
    </w:p>
    <w:p w14:paraId="6B41C8AF" w14:textId="77777777" w:rsidR="0064451A" w:rsidRPr="0064451A" w:rsidRDefault="0064451A" w:rsidP="0064451A">
      <w:pPr>
        <w:numPr>
          <w:ilvl w:val="0"/>
          <w:numId w:val="4"/>
        </w:numPr>
      </w:pPr>
      <w:r w:rsidRPr="0064451A">
        <w:t>LoRa mode:</w:t>
      </w:r>
    </w:p>
    <w:p w14:paraId="55BCCC6C" w14:textId="77777777" w:rsidR="0064451A" w:rsidRPr="0064451A" w:rsidRDefault="0064451A" w:rsidP="0064451A">
      <w:pPr>
        <w:numPr>
          <w:ilvl w:val="0"/>
          <w:numId w:val="4"/>
        </w:numPr>
      </w:pPr>
      <w:r w:rsidRPr="0064451A">
        <w:t>8 symbol PREAMBLE</w:t>
      </w:r>
    </w:p>
    <w:p w14:paraId="46FB25F9" w14:textId="77777777" w:rsidR="0064451A" w:rsidRPr="0064451A" w:rsidRDefault="0064451A" w:rsidP="0064451A">
      <w:pPr>
        <w:numPr>
          <w:ilvl w:val="0"/>
          <w:numId w:val="4"/>
        </w:numPr>
      </w:pPr>
      <w:r w:rsidRPr="0064451A">
        <w:t>Explicit header with header CRC (default CCITT, handled internally by the radio)</w:t>
      </w:r>
    </w:p>
    <w:p w14:paraId="2BEC9A06" w14:textId="77777777" w:rsidR="0064451A" w:rsidRPr="0064451A" w:rsidRDefault="0064451A" w:rsidP="0064451A">
      <w:pPr>
        <w:numPr>
          <w:ilvl w:val="0"/>
          <w:numId w:val="4"/>
        </w:numPr>
      </w:pPr>
      <w:r w:rsidRPr="0064451A">
        <w:t>4 octets HEADER: (TO, FROM, ID, FLAGS)</w:t>
      </w:r>
    </w:p>
    <w:p w14:paraId="2EDDA67B" w14:textId="77777777" w:rsidR="0064451A" w:rsidRPr="0064451A" w:rsidRDefault="0064451A" w:rsidP="0064451A">
      <w:pPr>
        <w:numPr>
          <w:ilvl w:val="0"/>
          <w:numId w:val="4"/>
        </w:numPr>
      </w:pPr>
      <w:r w:rsidRPr="0064451A">
        <w:t>0 to 251 octets DATA</w:t>
      </w:r>
    </w:p>
    <w:p w14:paraId="08488F68" w14:textId="77777777" w:rsidR="0064451A" w:rsidRPr="0064451A" w:rsidRDefault="0064451A" w:rsidP="0064451A">
      <w:pPr>
        <w:numPr>
          <w:ilvl w:val="0"/>
          <w:numId w:val="4"/>
        </w:numPr>
      </w:pPr>
      <w:r w:rsidRPr="0064451A">
        <w:t>CRC (default CCITT, handled internally by the radio)</w:t>
      </w:r>
    </w:p>
    <w:p w14:paraId="08B8F397" w14:textId="77777777" w:rsidR="0064451A" w:rsidRPr="0064451A" w:rsidRDefault="0064451A" w:rsidP="0064451A">
      <w:r w:rsidRPr="0064451A">
        <w:t>Inadequate power for the RFM is likely to cause symptoms such as:</w:t>
      </w:r>
    </w:p>
    <w:p w14:paraId="3A658B86" w14:textId="77777777" w:rsidR="0064451A" w:rsidRPr="0064451A" w:rsidRDefault="0064451A" w:rsidP="0064451A">
      <w:pPr>
        <w:numPr>
          <w:ilvl w:val="0"/>
          <w:numId w:val="5"/>
        </w:numPr>
      </w:pPr>
      <w:r w:rsidRPr="0064451A">
        <w:t>reset's/bootups terminate with "</w:t>
      </w:r>
      <w:proofErr w:type="spellStart"/>
      <w:r w:rsidRPr="0064451A">
        <w:t>init</w:t>
      </w:r>
      <w:proofErr w:type="spellEnd"/>
      <w:r w:rsidRPr="0064451A">
        <w:t xml:space="preserve"> failed" messages</w:t>
      </w:r>
    </w:p>
    <w:p w14:paraId="64A658D6" w14:textId="77777777" w:rsidR="0064451A" w:rsidRPr="0064451A" w:rsidRDefault="0064451A" w:rsidP="0064451A">
      <w:pPr>
        <w:numPr>
          <w:ilvl w:val="0"/>
          <w:numId w:val="5"/>
        </w:numPr>
      </w:pPr>
      <w:r w:rsidRPr="0064451A">
        <w:t>random termination of communication after 5-30 packets sent/received</w:t>
      </w:r>
    </w:p>
    <w:p w14:paraId="5CAAFCAE" w14:textId="77777777" w:rsidR="0064451A" w:rsidRPr="0064451A" w:rsidRDefault="0064451A" w:rsidP="0064451A">
      <w:pPr>
        <w:numPr>
          <w:ilvl w:val="0"/>
          <w:numId w:val="5"/>
        </w:numPr>
      </w:pPr>
      <w:r w:rsidRPr="0064451A">
        <w:t>"fake ok" state, where initialization passes fluently, but communication doesn't happen</w:t>
      </w:r>
    </w:p>
    <w:p w14:paraId="26AC917A" w14:textId="77777777" w:rsidR="0064451A" w:rsidRPr="0064451A" w:rsidRDefault="0064451A" w:rsidP="0064451A">
      <w:pPr>
        <w:numPr>
          <w:ilvl w:val="0"/>
          <w:numId w:val="5"/>
        </w:numPr>
      </w:pPr>
      <w:r w:rsidRPr="0064451A">
        <w:t>shields hang Arduino boards, especially during the flashing</w:t>
      </w:r>
    </w:p>
    <w:p w14:paraId="4555CF3C" w14:textId="77777777" w:rsidR="0064451A" w:rsidRPr="0064451A" w:rsidRDefault="0064451A" w:rsidP="0064451A">
      <w:pPr>
        <w:rPr>
          <w:b/>
          <w:bCs/>
        </w:rPr>
      </w:pPr>
      <w:r w:rsidRPr="0064451A">
        <w:rPr>
          <w:b/>
          <w:bCs/>
        </w:rPr>
        <w:t>Interrupts</w:t>
      </w:r>
    </w:p>
    <w:p w14:paraId="07FC0971" w14:textId="77777777" w:rsidR="0064451A" w:rsidRPr="0064451A" w:rsidRDefault="0064451A" w:rsidP="0064451A">
      <w:r w:rsidRPr="0064451A">
        <w:t>The </w:t>
      </w:r>
      <w:hyperlink r:id="rId34" w:tooltip="Driver to send and receive unaddressed, unreliable datagrams via a LoRa capable radio transceiver." w:history="1">
        <w:r w:rsidRPr="0064451A">
          <w:rPr>
            <w:rStyle w:val="Hyperlink"/>
            <w:b/>
            <w:bCs/>
          </w:rPr>
          <w:t>RH_RF95</w:t>
        </w:r>
      </w:hyperlink>
      <w:r w:rsidRPr="0064451A">
        <w:t> driver uses interrupts to react to events in the RFM module, such as the reception of a new packet, or the completion of transmission of a packet. The driver configures the radio so the required interrupt is generated by the radio's DIO0 pin. The </w:t>
      </w:r>
      <w:hyperlink r:id="rId35" w:tooltip="Driver to send and receive unaddressed, unreliable datagrams via a LoRa capable radio transceiver." w:history="1">
        <w:r w:rsidRPr="0064451A">
          <w:rPr>
            <w:rStyle w:val="Hyperlink"/>
            <w:b/>
            <w:bCs/>
          </w:rPr>
          <w:t>RH_RF95</w:t>
        </w:r>
      </w:hyperlink>
      <w:r w:rsidRPr="0064451A">
        <w:t xml:space="preserve"> driver interrupt service routine reads status from and writes data to the </w:t>
      </w:r>
      <w:proofErr w:type="spellStart"/>
      <w:r w:rsidRPr="0064451A">
        <w:t>the</w:t>
      </w:r>
      <w:proofErr w:type="spellEnd"/>
      <w:r w:rsidRPr="0064451A">
        <w:t xml:space="preserve"> RFM module via the SPI interface. It is very important therefore, that if you are using the </w:t>
      </w:r>
      <w:hyperlink r:id="rId36" w:tooltip="Driver to send and receive unaddressed, unreliable datagrams via a LoRa capable radio transceiver." w:history="1">
        <w:r w:rsidRPr="0064451A">
          <w:rPr>
            <w:rStyle w:val="Hyperlink"/>
            <w:b/>
            <w:bCs/>
          </w:rPr>
          <w:t>RH_RF95</w:t>
        </w:r>
      </w:hyperlink>
      <w:r w:rsidRPr="0064451A">
        <w:t xml:space="preserve"> driver with another SPI based </w:t>
      </w:r>
      <w:proofErr w:type="spellStart"/>
      <w:r w:rsidRPr="0064451A">
        <w:t>deviced</w:t>
      </w:r>
      <w:proofErr w:type="spellEnd"/>
      <w:r w:rsidRPr="0064451A">
        <w:t>, that you disable interrupts while you transfer data to and from that other device. Use cli() to disable interrupts and sei() to reenable them.</w:t>
      </w:r>
    </w:p>
    <w:p w14:paraId="6B02E2F4" w14:textId="77777777" w:rsidR="0064451A" w:rsidRPr="0064451A" w:rsidRDefault="0064451A" w:rsidP="0064451A">
      <w:pPr>
        <w:rPr>
          <w:b/>
          <w:bCs/>
        </w:rPr>
      </w:pPr>
      <w:r w:rsidRPr="0064451A">
        <w:rPr>
          <w:b/>
          <w:bCs/>
        </w:rPr>
        <w:t>Memory</w:t>
      </w:r>
    </w:p>
    <w:p w14:paraId="68C99F9A" w14:textId="77777777" w:rsidR="0064451A" w:rsidRPr="0064451A" w:rsidRDefault="0064451A" w:rsidP="0064451A">
      <w:r w:rsidRPr="0064451A">
        <w:t>The </w:t>
      </w:r>
      <w:hyperlink r:id="rId37" w:tooltip="Driver to send and receive unaddressed, unreliable datagrams via a LoRa capable radio transceiver." w:history="1">
        <w:r w:rsidRPr="0064451A">
          <w:rPr>
            <w:rStyle w:val="Hyperlink"/>
            <w:b/>
            <w:bCs/>
          </w:rPr>
          <w:t>RH_RF95</w:t>
        </w:r>
      </w:hyperlink>
      <w:r w:rsidRPr="0064451A">
        <w:t xml:space="preserve"> driver requires non-trivial amounts of memory. The sample programs all compile to about 8kbytes each, which will fit in the flash </w:t>
      </w:r>
      <w:proofErr w:type="spellStart"/>
      <w:r w:rsidRPr="0064451A">
        <w:t>proram</w:t>
      </w:r>
      <w:proofErr w:type="spellEnd"/>
      <w:r w:rsidRPr="0064451A">
        <w:t xml:space="preserve"> memory of most Arduinos. </w:t>
      </w:r>
      <w:r w:rsidRPr="0064451A">
        <w:lastRenderedPageBreak/>
        <w:t>However, the RAM requirements are more critical. Therefore, you should be vary sparing with RAM use in programs that use the </w:t>
      </w:r>
      <w:hyperlink r:id="rId38" w:tooltip="Driver to send and receive unaddressed, unreliable datagrams via a LoRa capable radio transceiver." w:history="1">
        <w:r w:rsidRPr="0064451A">
          <w:rPr>
            <w:rStyle w:val="Hyperlink"/>
            <w:b/>
            <w:bCs/>
          </w:rPr>
          <w:t>RH_RF95</w:t>
        </w:r>
      </w:hyperlink>
      <w:r w:rsidRPr="0064451A">
        <w:t> driver.</w:t>
      </w:r>
    </w:p>
    <w:p w14:paraId="19FCC59E" w14:textId="77777777" w:rsidR="0064451A" w:rsidRPr="0064451A" w:rsidRDefault="0064451A" w:rsidP="0064451A">
      <w:r w:rsidRPr="0064451A">
        <w:t>It is often hard to accurately identify when you are hitting RAM limits on Arduino. The symptoms can include:</w:t>
      </w:r>
    </w:p>
    <w:p w14:paraId="1135FCBE" w14:textId="77777777" w:rsidR="0064451A" w:rsidRPr="0064451A" w:rsidRDefault="0064451A" w:rsidP="0064451A">
      <w:pPr>
        <w:numPr>
          <w:ilvl w:val="0"/>
          <w:numId w:val="6"/>
        </w:numPr>
      </w:pPr>
      <w:r w:rsidRPr="0064451A">
        <w:t>Mysterious crashes and restarts</w:t>
      </w:r>
    </w:p>
    <w:p w14:paraId="5F2DBD4B" w14:textId="77777777" w:rsidR="0064451A" w:rsidRPr="0064451A" w:rsidRDefault="0064451A" w:rsidP="0064451A">
      <w:pPr>
        <w:numPr>
          <w:ilvl w:val="0"/>
          <w:numId w:val="6"/>
        </w:numPr>
      </w:pPr>
      <w:r w:rsidRPr="0064451A">
        <w:t xml:space="preserve">Changes in </w:t>
      </w:r>
      <w:proofErr w:type="spellStart"/>
      <w:r w:rsidRPr="0064451A">
        <w:t>behaviour</w:t>
      </w:r>
      <w:proofErr w:type="spellEnd"/>
      <w:r w:rsidRPr="0064451A">
        <w:t xml:space="preserve"> when seemingly unrelated changes are made (such as adding print() statements)</w:t>
      </w:r>
    </w:p>
    <w:p w14:paraId="78C3CFE4" w14:textId="77777777" w:rsidR="0064451A" w:rsidRPr="0064451A" w:rsidRDefault="0064451A" w:rsidP="0064451A">
      <w:pPr>
        <w:numPr>
          <w:ilvl w:val="0"/>
          <w:numId w:val="6"/>
        </w:numPr>
      </w:pPr>
      <w:r w:rsidRPr="0064451A">
        <w:t>Hanging</w:t>
      </w:r>
    </w:p>
    <w:p w14:paraId="0B0B6261" w14:textId="77777777" w:rsidR="0064451A" w:rsidRDefault="0064451A" w:rsidP="0064451A">
      <w:pPr>
        <w:numPr>
          <w:ilvl w:val="0"/>
          <w:numId w:val="6"/>
        </w:numPr>
      </w:pPr>
      <w:r w:rsidRPr="0064451A">
        <w:t xml:space="preserve">Output from </w:t>
      </w:r>
      <w:proofErr w:type="spellStart"/>
      <w:r w:rsidRPr="0064451A">
        <w:t>Serial.print</w:t>
      </w:r>
      <w:proofErr w:type="spellEnd"/>
      <w:r w:rsidRPr="0064451A">
        <w:t>() not appearing</w:t>
      </w:r>
    </w:p>
    <w:p w14:paraId="4B0B8203" w14:textId="77777777" w:rsidR="007620C5" w:rsidRDefault="007620C5" w:rsidP="007620C5"/>
    <w:p w14:paraId="4FDD5AD1" w14:textId="79F1D7D8" w:rsidR="007620C5" w:rsidRDefault="007620C5">
      <w:r>
        <w:br w:type="page"/>
      </w:r>
    </w:p>
    <w:p w14:paraId="4DF26417" w14:textId="3BCEF350" w:rsidR="007620C5" w:rsidRPr="0064451A" w:rsidRDefault="007620C5" w:rsidP="007620C5">
      <w:r>
        <w:lastRenderedPageBreak/>
        <w:t>Vector Nav Library 4 assistance</w:t>
      </w:r>
      <w:r>
        <w:br/>
      </w:r>
      <w:r w:rsidRPr="007620C5">
        <w:t>https://github.com/rosmod/lib-vectornav/tree/master/src/vectornav/include/vectornav</w:t>
      </w:r>
    </w:p>
    <w:p w14:paraId="54AE9420" w14:textId="77777777" w:rsidR="0064451A" w:rsidRDefault="0064451A" w:rsidP="003D782F"/>
    <w:p w14:paraId="085D1C85" w14:textId="77777777" w:rsidR="0064451A" w:rsidRDefault="0064451A" w:rsidP="003D782F"/>
    <w:p w14:paraId="17019747" w14:textId="77777777" w:rsidR="0064451A" w:rsidRPr="003D782F" w:rsidRDefault="0064451A" w:rsidP="003D782F"/>
    <w:sectPr w:rsidR="0064451A"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C4002B"/>
    <w:multiLevelType w:val="multilevel"/>
    <w:tmpl w:val="330E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057E4"/>
    <w:multiLevelType w:val="multilevel"/>
    <w:tmpl w:val="27C2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BA0056"/>
    <w:multiLevelType w:val="multilevel"/>
    <w:tmpl w:val="2E70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2"/>
  </w:num>
  <w:num w:numId="2" w16cid:durableId="728580642">
    <w:abstractNumId w:val="5"/>
  </w:num>
  <w:num w:numId="3" w16cid:durableId="235096502">
    <w:abstractNumId w:val="0"/>
  </w:num>
  <w:num w:numId="4" w16cid:durableId="262081099">
    <w:abstractNumId w:val="4"/>
  </w:num>
  <w:num w:numId="5" w16cid:durableId="1109620413">
    <w:abstractNumId w:val="3"/>
  </w:num>
  <w:num w:numId="6" w16cid:durableId="251663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87780"/>
    <w:rsid w:val="001C3BA5"/>
    <w:rsid w:val="001C5373"/>
    <w:rsid w:val="001C546C"/>
    <w:rsid w:val="001E5207"/>
    <w:rsid w:val="001F6AA9"/>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03E36"/>
    <w:rsid w:val="00416448"/>
    <w:rsid w:val="00435D50"/>
    <w:rsid w:val="00441917"/>
    <w:rsid w:val="00451700"/>
    <w:rsid w:val="00454F57"/>
    <w:rsid w:val="00460CB9"/>
    <w:rsid w:val="00467AF2"/>
    <w:rsid w:val="004A55F5"/>
    <w:rsid w:val="00531585"/>
    <w:rsid w:val="005418FD"/>
    <w:rsid w:val="00593B18"/>
    <w:rsid w:val="005B1296"/>
    <w:rsid w:val="005B2620"/>
    <w:rsid w:val="005C3B26"/>
    <w:rsid w:val="005D5EEF"/>
    <w:rsid w:val="006237EB"/>
    <w:rsid w:val="0064451A"/>
    <w:rsid w:val="00667417"/>
    <w:rsid w:val="006934DC"/>
    <w:rsid w:val="006A4951"/>
    <w:rsid w:val="006C275D"/>
    <w:rsid w:val="007150B5"/>
    <w:rsid w:val="00747620"/>
    <w:rsid w:val="00754AF7"/>
    <w:rsid w:val="007620C5"/>
    <w:rsid w:val="0078766D"/>
    <w:rsid w:val="007A3AEC"/>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D7F4C"/>
    <w:rsid w:val="009E120B"/>
    <w:rsid w:val="009F044E"/>
    <w:rsid w:val="009F575A"/>
    <w:rsid w:val="009F63F5"/>
    <w:rsid w:val="00A00DA0"/>
    <w:rsid w:val="00A0387B"/>
    <w:rsid w:val="00A04465"/>
    <w:rsid w:val="00A108E4"/>
    <w:rsid w:val="00A33F45"/>
    <w:rsid w:val="00AA01B2"/>
    <w:rsid w:val="00AA70C7"/>
    <w:rsid w:val="00AC4E53"/>
    <w:rsid w:val="00B020F8"/>
    <w:rsid w:val="00B253DB"/>
    <w:rsid w:val="00B477FD"/>
    <w:rsid w:val="00B5200C"/>
    <w:rsid w:val="00B52DA5"/>
    <w:rsid w:val="00B5691D"/>
    <w:rsid w:val="00B84E18"/>
    <w:rsid w:val="00B859EE"/>
    <w:rsid w:val="00BA37AF"/>
    <w:rsid w:val="00BB7C3A"/>
    <w:rsid w:val="00BD2CCD"/>
    <w:rsid w:val="00C251C4"/>
    <w:rsid w:val="00C36EA1"/>
    <w:rsid w:val="00C5262A"/>
    <w:rsid w:val="00C8737E"/>
    <w:rsid w:val="00CE6FF5"/>
    <w:rsid w:val="00CE7F1A"/>
    <w:rsid w:val="00D058D1"/>
    <w:rsid w:val="00D363DE"/>
    <w:rsid w:val="00D81988"/>
    <w:rsid w:val="00D87ADC"/>
    <w:rsid w:val="00DC139A"/>
    <w:rsid w:val="00DF019D"/>
    <w:rsid w:val="00DF2CDC"/>
    <w:rsid w:val="00DF4647"/>
    <w:rsid w:val="00E01651"/>
    <w:rsid w:val="00E04E82"/>
    <w:rsid w:val="00EA6E76"/>
    <w:rsid w:val="00EB59CF"/>
    <w:rsid w:val="00EC1CC5"/>
    <w:rsid w:val="00ED7E4D"/>
    <w:rsid w:val="00F02DEF"/>
    <w:rsid w:val="00F16E1E"/>
    <w:rsid w:val="00F21061"/>
    <w:rsid w:val="00F25FE9"/>
    <w:rsid w:val="00F56E2B"/>
    <w:rsid w:val="00FA245A"/>
    <w:rsid w:val="00FC1554"/>
    <w:rsid w:val="00FC7BDA"/>
    <w:rsid w:val="00FD1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50211B9A-048F-46FC-93E1-BF83D2EF0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airspayce.com/mikem/arduino/RadioHead/classRH__RF95.html" TargetMode="External"/><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airspayce.com/mikem/arduino/RadioHead/classRH__SX126x.html" TargetMode="External"/><Relationship Id="rId38" Type="http://schemas.openxmlformats.org/officeDocument/2006/relationships/hyperlink" Target="https://www.airspayce.com/mikem/arduino/RadioHead/classRH__RF95.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https://www.airspayce.com/mikem/arduino/RadioHead/classRH__RF95.html" TargetMode="External"/><Relationship Id="rId37" Type="http://schemas.openxmlformats.org/officeDocument/2006/relationships/hyperlink" Target="https://www.airspayce.com/mikem/arduino/RadioHead/classRH__RF95.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irspayce.com/mikem/arduino/RadioHead/classRH__RF95.html"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www.airspayce.com/mikem/arduino/RadioHead/classRH__RF95.html" TargetMode="External"/><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airspayce.com/mikem/arduino/RadioHead/classRH__RF95.html" TargetMode="External"/><Relationship Id="rId8" Type="http://schemas.openxmlformats.org/officeDocument/2006/relationships/image" Target="media/image2.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21072</TotalTime>
  <Pages>34</Pages>
  <Words>3085</Words>
  <Characters>17589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5</cp:revision>
  <dcterms:created xsi:type="dcterms:W3CDTF">2025-08-13T04:13:00Z</dcterms:created>
  <dcterms:modified xsi:type="dcterms:W3CDTF">2026-04-20T17:51:00Z</dcterms:modified>
</cp:coreProperties>
</file>