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b/>
          <w:color w:val="0F172A"/>
          <w:sz w:val="40"/>
        </w:rPr>
        <w:t>MATHEMATICS PROJECT ASSIGNMENT REPORT</w:t>
      </w:r>
    </w:p>
    <w:p>
      <w:pPr>
        <w:spacing w:after="80" w:line="276" w:lineRule="auto"/>
      </w:pPr>
      <w:r>
        <w:rPr>
          <w:rFonts w:ascii="Times New Roman" w:hAnsi="Times New Roman"/>
          <w:b/>
        </w:rPr>
        <w:t>PROJECT TITLE:</w:t>
      </w:r>
      <w:r>
        <w:rPr>
          <w:rFonts w:ascii="Times New Roman" w:hAnsi="Times New Roman"/>
        </w:rPr>
        <w:t xml:space="preserve"> Traffic Signal Synchronization System Using Chinese Remainder Theorem  </w:t>
      </w:r>
    </w:p>
    <w:p>
      <w:pPr>
        <w:spacing w:after="80" w:line="276" w:lineRule="auto"/>
      </w:pPr>
      <w:r>
        <w:rPr>
          <w:rFonts w:ascii="Times New Roman" w:hAnsi="Times New Roman"/>
          <w:b/>
        </w:rPr>
        <w:t>COURSE:</w:t>
      </w:r>
      <w:r>
        <w:rPr>
          <w:rFonts w:ascii="Times New Roman" w:hAnsi="Times New Roman"/>
        </w:rPr>
        <w:t xml:space="preserve"> Number Theory &amp; Discrete Mathematics Application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STUDENT NAME:</w:t>
      </w:r>
      <w:r>
        <w:rPr>
          <w:rFonts w:ascii="Times New Roman" w:hAnsi="Times New Roman"/>
        </w:rPr>
        <w:t xml:space="preserve"> Justin Joe Mathew  </w:t>
      </w:r>
    </w:p>
    <w:p>
      <w:pPr>
        <w:spacing w:after="80" w:line="276" w:lineRule="auto"/>
      </w:pPr>
      <w:r>
        <w:rPr>
          <w:rFonts w:ascii="Times New Roman" w:hAnsi="Times New Roman"/>
          <w:b/>
        </w:rPr>
        <w:t>ROLL NO:</w:t>
      </w:r>
      <w:r>
        <w:rPr>
          <w:rFonts w:ascii="Times New Roman" w:hAnsi="Times New Roman"/>
        </w:rPr>
        <w:t xml:space="preserve"> 58  </w:t>
      </w:r>
    </w:p>
    <w:p>
      <w:pPr>
        <w:spacing w:after="80" w:line="276" w:lineRule="auto"/>
      </w:pPr>
      <w:r>
        <w:rPr>
          <w:rFonts w:ascii="Times New Roman" w:hAnsi="Times New Roman"/>
          <w:b/>
        </w:rPr>
        <w:t>ROLE / FUNCTION:</w:t>
      </w:r>
      <w:r>
        <w:rPr>
          <w:rFonts w:ascii="Times New Roman" w:hAnsi="Times New Roman"/>
        </w:rPr>
        <w:t xml:space="preserve"> Team Lead &amp; Working Model Engineer  </w:t>
      </w:r>
    </w:p>
    <w:p>
      <w:pPr>
        <w:spacing w:after="120"/>
        <w:pBdr>
          <w:bottom w:val="single" w:sz="6" w:space="1" w:color="CBD5E1"/>
        </w:pBdr>
      </w:pPr>
    </w:p>
    <w:p>
      <w:pPr>
        <w:pStyle w:val="Heading2"/>
        <w:spacing w:before="240" w:after="80"/>
      </w:pPr>
      <w:r>
        <w:rPr>
          <w:rFonts w:ascii="Times New Roman" w:hAnsi="Times New Roman"/>
          <w:b/>
          <w:color w:val="1E3A8A"/>
          <w:sz w:val="28"/>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ATmega328P / Arduino Uno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spacing w:before="240" w:after="80"/>
      </w:pPr>
      <w:r>
        <w:rPr>
          <w:rFonts w:ascii="Times New Roman" w:hAnsi="Times New Roman"/>
          <w:b/>
          <w:color w:val="1E3A8A"/>
          <w:sz w:val="28"/>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spacing w:before="200" w:after="60"/>
      </w:pPr>
      <w:r>
        <w:rPr>
          <w:rFonts w:ascii="Times New Roman" w:hAnsi="Times New Roman"/>
          <w:b/>
          <w:color w:val="334155"/>
          <w:sz w:val="24"/>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Uno / ATmega328P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spacing w:before="240" w:after="80"/>
      </w:pPr>
      <w:r>
        <w:rPr>
          <w:rFonts w:ascii="Times New Roman" w:hAnsi="Times New Roman"/>
          <w:b/>
          <w:color w:val="1E3A8A"/>
          <w:sz w:val="28"/>
        </w:rPr>
        <w:t>3. MATHEMATICAL FORMULATION (CRT vs. LCM)</w:t>
      </w:r>
    </w:p>
    <w:p>
      <w:pPr>
        <w:pStyle w:val="Heading3"/>
        <w:spacing w:before="200" w:after="60"/>
      </w:pPr>
      <w:r>
        <w:rPr>
          <w:rFonts w:ascii="Times New Roman" w:hAnsi="Times New Roman"/>
          <w:b/>
          <w:color w:val="334155"/>
          <w:sz w:val="24"/>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spacing w:before="200" w:after="60"/>
      </w:pPr>
      <w:r>
        <w:rPr>
          <w:rFonts w:ascii="Times New Roman" w:hAnsi="Times New Roman"/>
          <w:b/>
          <w:color w:val="334155"/>
          <w:sz w:val="24"/>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spacing w:before="200" w:after="60"/>
      </w:pPr>
      <w:r>
        <w:rPr>
          <w:rFonts w:ascii="Times New Roman" w:hAnsi="Times New Roman"/>
          <w:b/>
          <w:color w:val="334155"/>
          <w:sz w:val="24"/>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spacing w:before="240" w:after="80"/>
      </w:pPr>
      <w:r>
        <w:rPr>
          <w:rFonts w:ascii="Times New Roman" w:hAnsi="Times New Roman"/>
          <w:b/>
          <w:color w:val="1E3A8A"/>
          <w:sz w:val="28"/>
        </w:rPr>
        <w:t>4. PHYSICAL HARDWARE &amp; DIGITAL TWIN IMPLEMENTATION</w:t>
      </w:r>
    </w:p>
    <w:p>
      <w:pPr>
        <w:spacing w:after="80" w:line="276" w:lineRule="auto"/>
      </w:pPr>
      <w:r>
        <w:rPr>
          <w:rFonts w:ascii="Times New Roman" w:hAnsi="Times New Roman"/>
        </w:rPr>
        <w:t>The hardware prototype is driven by an ATmega328P (Arduino Uno) microcontroller controlling a 3-intersection LED traffic array and piezo buzzer.</w:t>
      </w:r>
    </w:p>
    <w:p>
      <w:pPr>
        <w:spacing w:before="120" w:after="120"/>
        <w:jc w:val="center"/>
      </w:pPr>
      <w:r>
        <w:drawing>
          <wp:inline xmlns:a="http://schemas.openxmlformats.org/drawingml/2006/main" xmlns:pic="http://schemas.openxmlformats.org/drawingml/2006/picture">
            <wp:extent cx="5486400" cy="4366617"/>
            <wp:docPr id="1" name="Picture 1"/>
            <wp:cNvGraphicFramePr>
              <a:graphicFrameLocks noChangeAspect="1"/>
            </wp:cNvGraphicFramePr>
            <a:graphic>
              <a:graphicData uri="http://schemas.openxmlformats.org/drawingml/2006/picture">
                <pic:pic>
                  <pic:nvPicPr>
                    <pic:cNvPr id="0" name="media_1790791490718.png"/>
                    <pic:cNvPicPr/>
                  </pic:nvPicPr>
                  <pic:blipFill>
                    <a:blip r:embed="rId9"/>
                    <a:stretch>
                      <a:fillRect/>
                    </a:stretch>
                  </pic:blipFill>
                  <pic:spPr>
                    <a:xfrm>
                      <a:off x="0" y="0"/>
                      <a:ext cx="5486400" cy="4366617"/>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486400" cy="3804047"/>
            <wp:docPr id="2" name="Picture 2"/>
            <wp:cNvGraphicFramePr>
              <a:graphicFrameLocks noChangeAspect="1"/>
            </wp:cNvGraphicFramePr>
            <a:graphic>
              <a:graphicData uri="http://schemas.openxmlformats.org/drawingml/2006/picture">
                <pic:pic>
                  <pic:nvPicPr>
                    <pic:cNvPr id="0" name="media_1790791505847.png"/>
                    <pic:cNvPicPr/>
                  </pic:nvPicPr>
                  <pic:blipFill>
                    <a:blip r:embed="rId10"/>
                    <a:stretch>
                      <a:fillRect/>
                    </a:stretch>
                  </pic:blipFill>
                  <pic:spPr>
                    <a:xfrm>
                      <a:off x="0" y="0"/>
                      <a:ext cx="5486400" cy="3804047"/>
                    </a:xfrm>
                    <a:prstGeom prst="rect"/>
                  </pic:spPr>
                </pic:pic>
              </a:graphicData>
            </a:graphic>
          </wp:inline>
        </w:drawing>
      </w:r>
    </w:p>
    <w:p>
      <w:pPr>
        <w:pStyle w:val="Heading3"/>
        <w:spacing w:before="200" w:after="60"/>
      </w:pPr>
      <w:r>
        <w:rPr>
          <w:rFonts w:ascii="Times New Roman" w:hAnsi="Times New Roman"/>
          <w:b/>
          <w:color w:val="334155"/>
          <w:sz w:val="24"/>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spacing w:before="240" w:after="80"/>
      </w:pPr>
      <w:r>
        <w:rPr>
          <w:rFonts w:ascii="Times New Roman" w:hAnsi="Times New Roman"/>
          <w:b/>
          <w:color w:val="1E3A8A"/>
          <w:sz w:val="28"/>
        </w:rPr>
        <w:t>5. HARDWARE SOURCE CODE (ARDUINO UNO FIRMWARE - C++)</w:t>
      </w:r>
    </w:p>
    <w:p>
      <w:pPr>
        <w:spacing w:after="80" w:line="276" w:lineRule="auto"/>
      </w:pPr>
      <w:r>
        <w:rPr>
          <w:rFonts w:ascii="Times New Roman" w:hAnsi="Times New Roman"/>
        </w:rPr>
        <w:t>The following complete C++ firmware source code (</w:t>
      </w:r>
      <w:r>
        <w:rPr>
          <w:rFonts w:ascii="Consolas" w:hAnsi="Consolas"/>
          <w:color w:val="B91C1C"/>
          <w:sz w:val="19"/>
        </w:rPr>
        <w:t>arduino/traffic_light_controller.ino</w:t>
      </w:r>
      <w:r>
        <w:rPr>
          <w:rFonts w:ascii="Times New Roman" w:hAnsi="Times New Roman"/>
        </w:rPr>
        <w:t>) is executed directly on the Arduino Uno microcontroller to drive the physical traffic light hardware:</w:t>
      </w:r>
    </w:p>
    <w:p>
      <w:pPr>
        <w:spacing w:before="80" w:after="120"/>
        <w:ind w:left="288"/>
      </w:pPr>
      <w:r>
        <w:rPr>
          <w:rFonts w:ascii="Consolas" w:hAnsi="Consolas"/>
          <w:color w:val="1E293B"/>
          <w:sz w:val="19"/>
        </w:rPr>
        <w:t>// Arduino Uno / ATmega328P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spacing w:before="240" w:after="80"/>
      </w:pPr>
      <w:r>
        <w:rPr>
          <w:rFonts w:ascii="Times New Roman" w:hAnsi="Times New Roman"/>
          <w:b/>
          <w:color w:val="1E3A8A"/>
          <w:sz w:val="28"/>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Uno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spacing w:before="240" w:after="80"/>
      </w:pPr>
      <w:r>
        <w:rPr>
          <w:rFonts w:ascii="Times New Roman" w:hAnsi="Times New Roman"/>
          <w:b/>
          <w:color w:val="1E3A8A"/>
          <w:sz w:val="28"/>
        </w:rPr>
        <w:t>7. INDIVIDUAL CONTRIBUTION</w:t>
      </w:r>
    </w:p>
    <w:p>
      <w:pPr>
        <w:spacing w:after="80" w:line="276" w:lineRule="auto"/>
      </w:pPr>
      <w:r>
        <w:rPr>
          <w:rFonts w:ascii="Times New Roman" w:hAnsi="Times New Roman"/>
          <w:b/>
        </w:rPr>
        <w:t>Name:</w:t>
      </w:r>
      <w:r>
        <w:rPr>
          <w:rFonts w:ascii="Times New Roman" w:hAnsi="Times New Roman"/>
        </w:rPr>
        <w:t xml:space="preserve"> Justin Joe Mathew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58  </w:t>
      </w:r>
    </w:p>
    <w:p>
      <w:pPr>
        <w:spacing w:after="80" w:line="276" w:lineRule="auto"/>
      </w:pPr>
      <w:r>
        <w:rPr>
          <w:rFonts w:ascii="Times New Roman" w:hAnsi="Times New Roman"/>
          <w:b/>
        </w:rPr>
        <w:t>Role:</w:t>
      </w:r>
      <w:r>
        <w:rPr>
          <w:rFonts w:ascii="Times New Roman" w:hAnsi="Times New Roman"/>
        </w:rPr>
        <w:t xml:space="preserve"> Team Lead &amp; Working Model Engineer  </w:t>
      </w:r>
    </w:p>
    <w:p>
      <w:pPr>
        <w:pStyle w:val="Heading3"/>
        <w:spacing w:before="200" w:after="60"/>
      </w:pPr>
      <w:r>
        <w:rPr>
          <w:rFonts w:ascii="Times New Roman" w:hAnsi="Times New Roman"/>
          <w:b/>
          <w:color w:val="334155"/>
          <w:sz w:val="24"/>
        </w:rPr>
        <w:t>Contribution Summary:</w:t>
      </w:r>
    </w:p>
    <w:p>
      <w:pPr>
        <w:spacing w:after="80" w:line="276" w:lineRule="auto"/>
      </w:pPr>
      <w:r>
        <w:rPr>
          <w:rFonts w:ascii="Times New Roman" w:hAnsi="Times New Roman"/>
        </w:rPr>
        <w:t>I served as Team Lead, guiding overall project execution and system architecture. I led the construction and logic development of the working traffic signal model, implementing the mathematical solver engine using the Extended Euclidean Algorithm to calculate modular multiplicative inverses for traffic light synchronization.</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