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visual design and layout of our website. During the first two weeks, I picked the dark theme color scheme and structured how the dashboard cards look. Working together with Johaan, I designed the round LED traffic light monitors, the timing dials, and status boxes. I also tested the buttons and layout to make sure everything looked clear and clean so anyone using the site could easily understand the traffic light simulation.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