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Joel Duke</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51</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Mathematical Research &amp; Problem Formulation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Duke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w:t>
      </w:r>
      <w:r>
        <w:rPr>
          <w:rFonts w:ascii="Times New Roman" w:hAnsi="Times New Roman"/>
        </w:rPr>
        <w:t xml:space="preserve"> Mathematical Research &amp; Problem Formulation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led the theoretical research phase during the first week, investigating modular arithmetic and linear congruences to establish the project's mathematical foundation. Over two weeks of team collaboration with Jose Alex and Jyothika Prakash, I formulated the system of congruences for 3s, 5s, and 7s cycle lengths with non-zero remainder offsets. I proved the pairwise coprimality of moduli (gcd=1) and spent substantial time deriving modular inverses (y1=2, y2=1, y3=1) using the Extended Euclidean Algorithm. Working alongside the frontend team, I verified that our computed green-wave timestamp (t=23s) modulo 105 matched both theoretical calculations and real-time simulator outputs.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