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p>
      <w:pPr>
        <w:spacing w:after="80" w:line="276" w:lineRule="auto"/>
      </w:pPr>
      <w:r>
        <w:rPr>
          <w:rFonts w:ascii="Times New Roman" w:hAnsi="Times New Roman"/>
          <w:b/>
        </w:rPr>
        <w:t>PROJECT TITLE:</w:t>
      </w:r>
      <w:r>
        <w:rPr>
          <w:rFonts w:ascii="Times New Roman" w:hAnsi="Times New Roman"/>
        </w:rPr>
        <w:t xml:space="preserve"> Traffic Signal Synchronization System Using Chinese Remainder Theorem  </w:t>
      </w:r>
    </w:p>
    <w:p>
      <w:pPr>
        <w:spacing w:after="80" w:line="276" w:lineRule="auto"/>
      </w:pPr>
      <w:r>
        <w:rPr>
          <w:rFonts w:ascii="Times New Roman" w:hAnsi="Times New Roman"/>
          <w:b/>
        </w:rPr>
        <w:t>COURSE:</w:t>
      </w:r>
      <w:r>
        <w:rPr>
          <w:rFonts w:ascii="Times New Roman" w:hAnsi="Times New Roman"/>
        </w:rPr>
        <w:t xml:space="preserve"> Number Theory &amp; Discrete Mathematics Application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STUDENT NAME:</w:t>
      </w:r>
      <w:r>
        <w:rPr>
          <w:rFonts w:ascii="Times New Roman" w:hAnsi="Times New Roman"/>
        </w:rPr>
        <w:t xml:space="preserve"> Joel Duke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 / FUNCTION:</w:t>
      </w:r>
      <w:r>
        <w:rPr>
          <w:rFonts w:ascii="Times New Roman" w:hAnsi="Times New Roman"/>
        </w:rPr>
        <w:t xml:space="preserve"> Mathematical Research &amp; Problem Formulation  </w:t>
      </w: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w:t>
      </w:r>
    </w:p>
    <w:p>
      <w:pPr>
        <w:keepNext/>
        <w:spacing w:before="80" w:after="80"/>
        <w:jc w:val="center"/>
      </w:pPr>
      <w:r>
        <w:drawing>
          <wp:inline xmlns:a="http://schemas.openxmlformats.org/drawingml/2006/main" xmlns:pic="http://schemas.openxmlformats.org/drawingml/2006/picture">
            <wp:extent cx="5029200" cy="400273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5029200" cy="4002732"/>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3487043"/>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5029200" cy="3487043"/>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215009"/>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5029200" cy="2215009"/>
                    </a:xfrm>
                    <a:prstGeom prst="rect"/>
                  </pic:spPr>
                </pic:pic>
              </a:graphicData>
            </a:graphic>
          </wp:inline>
        </w:drawing>
      </w:r>
    </w:p>
    <w:p>
      <w:pPr>
        <w:keepNext/>
        <w:spacing w:before="80" w:after="80"/>
        <w:jc w:val="center"/>
      </w:pPr>
      <w:r>
        <w:drawing>
          <wp:inline xmlns:a="http://schemas.openxmlformats.org/drawingml/2006/main" xmlns:pic="http://schemas.openxmlformats.org/drawingml/2006/picture">
            <wp:extent cx="5029200" cy="2455664"/>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5029200" cy="2455664"/>
                    </a:xfrm>
                    <a:prstGeom prst="rect"/>
                  </pic:spPr>
                </pic:pic>
              </a:graphicData>
            </a:graphic>
          </wp:inline>
        </w:drawing>
      </w:r>
    </w:p>
    <w:p>
      <w:pPr>
        <w:pStyle w:val="Heading3"/>
        <w:keepNext/>
        <w:spacing w:before="160" w:after="60"/>
      </w:pPr>
      <w:r>
        <w:rPr>
          <w:rFonts w:ascii="Times New Roman" w:hAnsi="Times New Roman"/>
          <w:b/>
          <w:color w:val="334155"/>
          <w:sz w:val="23"/>
        </w:rPr>
        <w:t>Interactive Hardware &amp; Digital Twin Controls:</w:t>
      </w: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Joel Duke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51  </w:t>
      </w:r>
    </w:p>
    <w:p>
      <w:pPr>
        <w:spacing w:after="80" w:line="276" w:lineRule="auto"/>
      </w:pPr>
      <w:r>
        <w:rPr>
          <w:rFonts w:ascii="Times New Roman" w:hAnsi="Times New Roman"/>
          <w:b/>
        </w:rPr>
        <w:t>Role:</w:t>
      </w:r>
      <w:r>
        <w:rPr>
          <w:rFonts w:ascii="Times New Roman" w:hAnsi="Times New Roman"/>
        </w:rPr>
        <w:t xml:space="preserve"> Mathematical Research &amp; Problem Formulation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researched the mathematical foundation of linear congruences. I formulated the traffic signal green-wave equations for 3, 5, and 7-minute cycles and calculated the unique solution bounds modulo 105.</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