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31.2" w:lineRule="auto"/>
        <w:contextualSpacing w:val="0"/>
        <w:jc w:val="right"/>
        <w:rPr>
          <w:sz w:val="32"/>
          <w:szCs w:val="32"/>
        </w:rPr>
      </w:pPr>
      <w:commentRangeStart w:id="0"/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commentRangeStart w:id="10"/>
      <w:commentRangeStart w:id="11"/>
      <w:r w:rsidDel="00000000" w:rsidR="00000000" w:rsidRPr="00000000">
        <w:rPr>
          <w:sz w:val="32"/>
          <w:szCs w:val="32"/>
          <w:rtl w:val="0"/>
        </w:rPr>
        <w:t xml:space="preserve">8 kwietnia 2018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line="331.2" w:lineRule="auto"/>
        <w:contextualSpacing w:val="0"/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Mini-Projekt PRI</w:t>
      </w:r>
    </w:p>
    <w:p w:rsidR="00000000" w:rsidDel="00000000" w:rsidP="00000000" w:rsidRDefault="00000000" w:rsidRPr="00000000" w14:paraId="00000007">
      <w:pPr>
        <w:spacing w:after="320" w:line="331.2" w:lineRule="auto"/>
        <w:contextualSpacing w:val="0"/>
        <w:jc w:val="center"/>
        <w:rPr>
          <w:color w:val="666666"/>
          <w:sz w:val="36"/>
          <w:szCs w:val="36"/>
        </w:rPr>
      </w:pPr>
      <w:r w:rsidDel="00000000" w:rsidR="00000000" w:rsidRPr="00000000">
        <w:rPr>
          <w:color w:val="666666"/>
          <w:sz w:val="36"/>
          <w:szCs w:val="36"/>
          <w:rtl w:val="0"/>
        </w:rPr>
        <w:t xml:space="preserve">Raport z etapu drugiego</w:t>
      </w:r>
    </w:p>
    <w:p w:rsidR="00000000" w:rsidDel="00000000" w:rsidP="00000000" w:rsidRDefault="00000000" w:rsidRPr="00000000" w14:paraId="00000008">
      <w:pPr>
        <w:contextualSpacing w:val="0"/>
        <w:rPr>
          <w:color w:val="66666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color w:val="66666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66666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color w:val="66666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color w:val="66666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color w:val="66666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color w:val="66666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31.2" w:lineRule="auto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Michał Łasica </w:t>
        <w:tab/>
        <w:tab/>
        <w:t xml:space="preserve">gr. 1I2</w:t>
      </w:r>
    </w:p>
    <w:p w:rsidR="00000000" w:rsidDel="00000000" w:rsidP="00000000" w:rsidRDefault="00000000" w:rsidRPr="00000000" w14:paraId="00000010">
      <w:pPr>
        <w:spacing w:line="331.2" w:lineRule="auto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Cezary Demianiuk </w:t>
        <w:tab/>
        <w:t xml:space="preserve">gr. 1I2</w:t>
      </w:r>
    </w:p>
    <w:p w:rsidR="00000000" w:rsidDel="00000000" w:rsidP="00000000" w:rsidRDefault="00000000" w:rsidRPr="00000000" w14:paraId="00000011">
      <w:pPr>
        <w:spacing w:line="331.2" w:lineRule="auto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Jan Wasilewski </w:t>
        <w:tab/>
        <w:t xml:space="preserve">gr. 1I2</w:t>
      </w:r>
    </w:p>
    <w:p w:rsidR="00000000" w:rsidDel="00000000" w:rsidP="00000000" w:rsidRDefault="00000000" w:rsidRPr="00000000" w14:paraId="00000012">
      <w:pPr>
        <w:spacing w:line="331.2" w:lineRule="auto"/>
        <w:contextualSpacing w:val="0"/>
        <w:rPr>
          <w:color w:val="00fff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Michał Mazurek</w:t>
        <w:tab/>
        <w:t xml:space="preserve">gr. 2I2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.2" w:lineRule="auto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color w:val="cc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color w:val="cc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color w:val="cc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color w:val="cc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Struktury danych: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31.2" w:lineRule="auto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Struktura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Area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086350" cy="23717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 tej strukturze przechowywane są wymiary planszy, oraz reprezentująca planszę tablica dwuwymiarowa w postaci wskaźnikowej.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color w:val="00ffff"/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Struktura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Player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color w:val="00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color w:val="00ffff"/>
          <w:sz w:val="32"/>
          <w:szCs w:val="32"/>
        </w:rPr>
      </w:pPr>
      <w:r w:rsidDel="00000000" w:rsidR="00000000" w:rsidRPr="00000000">
        <w:rPr>
          <w:color w:val="00ffff"/>
          <w:sz w:val="32"/>
          <w:szCs w:val="32"/>
        </w:rPr>
        <w:drawing>
          <wp:inline distB="114300" distT="114300" distL="114300" distR="114300">
            <wp:extent cx="5524500" cy="24098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 tej strukturze przechowywana jest ilość punktów gracza, jego nazwa, oraz jego numer.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color w:val="00ffff"/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Struktura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Tile</w:t>
      </w:r>
      <w:r w:rsidDel="00000000" w:rsidR="00000000" w:rsidRPr="00000000">
        <w:rPr>
          <w:sz w:val="32"/>
          <w:szCs w:val="3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4050" cy="1600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 tej strukturze przechowywana jest ilość ryb na polu, oraz </w:t>
      </w:r>
      <w:r w:rsidDel="00000000" w:rsidR="00000000" w:rsidRPr="00000000">
        <w:rPr>
          <w:sz w:val="32"/>
          <w:szCs w:val="32"/>
          <w:rtl w:val="0"/>
        </w:rPr>
        <w:t xml:space="preserve">informacja </w:t>
      </w:r>
      <w:r w:rsidDel="00000000" w:rsidR="00000000" w:rsidRPr="00000000">
        <w:rPr>
          <w:sz w:val="32"/>
          <w:szCs w:val="32"/>
          <w:rtl w:val="0"/>
        </w:rPr>
        <w:t xml:space="preserve">czy</w:t>
      </w:r>
      <w:r w:rsidDel="00000000" w:rsidR="00000000" w:rsidRPr="00000000">
        <w:rPr>
          <w:sz w:val="32"/>
          <w:szCs w:val="32"/>
          <w:rtl w:val="0"/>
        </w:rPr>
        <w:t xml:space="preserve"> i który gracz jest na polu obecny.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Organizacja: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Definicje struktur znajdują się w </w:t>
      </w:r>
      <w:r w:rsidDel="00000000" w:rsidR="00000000" w:rsidRPr="00000000">
        <w:rPr>
          <w:b w:val="1"/>
          <w:sz w:val="32"/>
          <w:szCs w:val="32"/>
          <w:rtl w:val="0"/>
        </w:rPr>
        <w:t xml:space="preserve">defines.h</w:t>
      </w:r>
      <w:r w:rsidDel="00000000" w:rsidR="00000000" w:rsidRPr="00000000">
        <w:rPr>
          <w:sz w:val="32"/>
          <w:szCs w:val="32"/>
          <w:rtl w:val="0"/>
        </w:rPr>
        <w:t xml:space="preserve">, funkcje przygotowujące w </w:t>
      </w:r>
      <w:r w:rsidDel="00000000" w:rsidR="00000000" w:rsidRPr="00000000">
        <w:rPr>
          <w:b w:val="1"/>
          <w:sz w:val="32"/>
          <w:szCs w:val="32"/>
          <w:rtl w:val="0"/>
        </w:rPr>
        <w:t xml:space="preserve">r_w_func.h</w:t>
      </w:r>
      <w:r w:rsidDel="00000000" w:rsidR="00000000" w:rsidRPr="00000000">
        <w:rPr>
          <w:sz w:val="32"/>
          <w:szCs w:val="32"/>
          <w:rtl w:val="0"/>
        </w:rPr>
        <w:t xml:space="preserve">, a funkcje przydzielające</w:t>
      </w:r>
      <w:r w:rsidDel="00000000" w:rsidR="00000000" w:rsidRPr="00000000">
        <w:rPr>
          <w:sz w:val="32"/>
          <w:szCs w:val="32"/>
          <w:rtl w:val="0"/>
        </w:rPr>
        <w:t xml:space="preserve"> pamię</w:t>
      </w:r>
      <w:r w:rsidDel="00000000" w:rsidR="00000000" w:rsidRPr="00000000">
        <w:rPr>
          <w:sz w:val="32"/>
          <w:szCs w:val="32"/>
          <w:rtl w:val="0"/>
        </w:rPr>
        <w:t xml:space="preserve">ć w </w:t>
      </w:r>
      <w:r w:rsidDel="00000000" w:rsidR="00000000" w:rsidRPr="00000000">
        <w:rPr>
          <w:b w:val="1"/>
          <w:sz w:val="32"/>
          <w:szCs w:val="32"/>
          <w:rtl w:val="0"/>
        </w:rPr>
        <w:t xml:space="preserve">memory_handling.h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Podział zadań: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Cezary Demianiuk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 </w:t>
      </w:r>
      <w:r w:rsidDel="00000000" w:rsidR="00000000" w:rsidRPr="00000000">
        <w:rPr>
          <w:b w:val="1"/>
          <w:sz w:val="32"/>
          <w:szCs w:val="32"/>
          <w:rtl w:val="0"/>
        </w:rPr>
        <w:t xml:space="preserve">Michał Mazurek</w:t>
      </w:r>
      <w:r w:rsidDel="00000000" w:rsidR="00000000" w:rsidRPr="00000000">
        <w:rPr>
          <w:sz w:val="32"/>
          <w:szCs w:val="32"/>
          <w:rtl w:val="0"/>
        </w:rPr>
        <w:t xml:space="preserve">: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Napisanie kodu implementacji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Współpraca przy tworzeniu dokumentacji;</w:t>
      </w:r>
    </w:p>
    <w:p w:rsidR="00000000" w:rsidDel="00000000" w:rsidP="00000000" w:rsidRDefault="00000000" w:rsidRPr="00000000" w14:paraId="00000037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Jan Wasilewski</w:t>
      </w:r>
      <w:r w:rsidDel="00000000" w:rsidR="00000000" w:rsidRPr="00000000">
        <w:rPr>
          <w:sz w:val="32"/>
          <w:szCs w:val="32"/>
          <w:rtl w:val="0"/>
        </w:rPr>
        <w:t xml:space="preserve"> i </w:t>
      </w:r>
      <w:r w:rsidDel="00000000" w:rsidR="00000000" w:rsidRPr="00000000">
        <w:rPr>
          <w:b w:val="1"/>
          <w:sz w:val="32"/>
          <w:szCs w:val="32"/>
          <w:rtl w:val="0"/>
        </w:rPr>
        <w:t xml:space="preserve">Michał Łasica</w:t>
      </w:r>
      <w:r w:rsidDel="00000000" w:rsidR="00000000" w:rsidRPr="00000000">
        <w:rPr>
          <w:sz w:val="32"/>
          <w:szCs w:val="32"/>
          <w:rtl w:val="0"/>
        </w:rPr>
        <w:t xml:space="preserve">: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Zaprojektowanie struktur danych;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Współpraca przy tworzeniu dokumentacj</w:t>
      </w:r>
      <w:r w:rsidDel="00000000" w:rsidR="00000000" w:rsidRPr="00000000">
        <w:rPr>
          <w:sz w:val="32"/>
          <w:szCs w:val="32"/>
          <w:rtl w:val="0"/>
        </w:rPr>
        <w:t xml:space="preserve">i;</w:t>
      </w:r>
    </w:p>
    <w:p w:rsidR="00000000" w:rsidDel="00000000" w:rsidP="00000000" w:rsidRDefault="00000000" w:rsidRPr="00000000" w14:paraId="0000003B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zary Demianiuk" w:id="0" w:date="2018-04-08T16:24:55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</w:t>
      </w:r>
    </w:p>
  </w:comment>
  <w:comment w:author="Cezary Demianiuk" w:id="1" w:date="2018-04-08T16:25:38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możesz dodać do wiadomości, którą wysyłasz tamten link, to będzie widział, że coś zrobiliśmy</w:t>
      </w:r>
    </w:p>
  </w:comment>
  <w:comment w:author="Jan Wasilewski" w:id="2" w:date="2018-04-08T16:29:47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githuba?</w:t>
      </w:r>
    </w:p>
  </w:comment>
  <w:comment w:author="Jan Wasilewski" w:id="3" w:date="2018-04-08T16:30:30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 nazwie nie widać, że nasze + wiele więcej tam nie ma</w:t>
      </w:r>
    </w:p>
  </w:comment>
  <w:comment w:author="Jan Wasilewski" w:id="4" w:date="2018-04-08T16:30:43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jak chcesz to mogę</w:t>
      </w:r>
    </w:p>
  </w:comment>
  <w:comment w:author="Jan Wasilewski" w:id="5" w:date="2018-04-08T16:31:30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 read-only?</w:t>
      </w:r>
    </w:p>
  </w:comment>
  <w:comment w:author="Cezary Demianiuk" w:id="6" w:date="2018-04-08T16:31:33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dostanie dodatkowo alokację, a poza tym tam będzie nasz cały kod później</w:t>
      </w:r>
    </w:p>
  </w:comment>
  <w:comment w:author="Jan Wasilewski" w:id="7" w:date="2018-04-08T16:31:56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to wysyłam</w:t>
      </w:r>
    </w:p>
  </w:comment>
  <w:comment w:author="Cezary Demianiuk" w:id="8" w:date="2018-04-08T16:32:03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</w:comment>
  <w:comment w:author="Jan Wasilewski" w:id="9" w:date="2018-04-08T16:34:44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poszedł drugi</w:t>
      </w:r>
    </w:p>
  </w:comment>
  <w:comment w:author="Jan Wasilewski" w:id="10" w:date="2018-04-08T16:35:06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koniec naszej agendy na dziś?</w:t>
      </w:r>
    </w:p>
  </w:comment>
  <w:comment w:author="Jan Wasilewski" w:id="11" w:date="2018-04-08T16:37:13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wychodzę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SMS w razie czego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