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3A512" w14:textId="65ED7098" w:rsidR="00223A3E" w:rsidRDefault="00247728">
      <w:r>
        <w:rPr>
          <w:rFonts w:hint="eastAsia"/>
          <w:noProof/>
        </w:rPr>
        <w:drawing>
          <wp:inline distT="0" distB="0" distL="0" distR="0" wp14:anchorId="5503BACE" wp14:editId="1FFCF4E6">
            <wp:extent cx="5731510" cy="4746625"/>
            <wp:effectExtent l="0" t="0" r="2540" b="0"/>
            <wp:docPr id="1" name="Picture 1" descr="A diagram of a vehi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vehic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5840" w14:textId="251771B5" w:rsidR="00247728" w:rsidRDefault="00247728"/>
    <w:p w14:paraId="0F71FA28" w14:textId="22969C5C" w:rsidR="00247728" w:rsidRDefault="00247728"/>
    <w:p w14:paraId="06F9485F" w14:textId="38FE0F7C" w:rsidR="00247728" w:rsidRPr="00A645DA" w:rsidRDefault="00247728" w:rsidP="00A645DA">
      <w:pPr>
        <w:spacing w:line="480" w:lineRule="auto"/>
        <w:ind w:leftChars="100" w:left="210" w:rightChars="100" w:right="210"/>
        <w:rPr>
          <w:rFonts w:ascii="Times New Roman" w:hAnsi="Times New Roman" w:cs="Times New Roman"/>
          <w:sz w:val="24"/>
          <w:szCs w:val="24"/>
        </w:rPr>
      </w:pPr>
      <w:r w:rsidRPr="00A645DA">
        <w:rPr>
          <w:rFonts w:ascii="Times New Roman" w:hAnsi="Times New Roman" w:cs="Times New Roman"/>
          <w:sz w:val="24"/>
          <w:szCs w:val="24"/>
        </w:rPr>
        <w:t xml:space="preserve">The relationship between bicycle and two wheeled is </w:t>
      </w:r>
      <w:r w:rsidRPr="00A645DA">
        <w:rPr>
          <w:rFonts w:ascii="Times New Roman" w:hAnsi="Times New Roman" w:cs="Times New Roman"/>
          <w:sz w:val="24"/>
          <w:szCs w:val="24"/>
        </w:rPr>
        <w:t>inheritance</w:t>
      </w:r>
      <w:r w:rsidRPr="00A645DA">
        <w:rPr>
          <w:rFonts w:ascii="Times New Roman" w:hAnsi="Times New Roman" w:cs="Times New Roman"/>
          <w:sz w:val="24"/>
          <w:szCs w:val="24"/>
        </w:rPr>
        <w:t xml:space="preserve">, bicycle belongs to two wheeled, but not </w:t>
      </w:r>
      <w:r w:rsidR="00A645DA" w:rsidRPr="00A645DA">
        <w:rPr>
          <w:rFonts w:ascii="Times New Roman" w:hAnsi="Times New Roman" w:cs="Times New Roman"/>
          <w:sz w:val="24"/>
          <w:szCs w:val="24"/>
        </w:rPr>
        <w:t>all</w:t>
      </w:r>
      <w:r w:rsidRPr="00A645DA">
        <w:rPr>
          <w:rFonts w:ascii="Times New Roman" w:hAnsi="Times New Roman" w:cs="Times New Roman"/>
          <w:sz w:val="24"/>
          <w:szCs w:val="24"/>
        </w:rPr>
        <w:t xml:space="preserve"> </w:t>
      </w:r>
      <w:r w:rsidR="00AD5F93" w:rsidRPr="00A645DA">
        <w:rPr>
          <w:rFonts w:ascii="Times New Roman" w:hAnsi="Times New Roman" w:cs="Times New Roman"/>
          <w:sz w:val="24"/>
          <w:szCs w:val="24"/>
        </w:rPr>
        <w:t xml:space="preserve">two </w:t>
      </w:r>
      <w:r w:rsidR="00A645DA" w:rsidRPr="00A645DA">
        <w:rPr>
          <w:rFonts w:ascii="Times New Roman" w:hAnsi="Times New Roman" w:cs="Times New Roman"/>
          <w:sz w:val="24"/>
          <w:szCs w:val="24"/>
        </w:rPr>
        <w:t>wheeled</w:t>
      </w:r>
      <w:r w:rsidRPr="00A645DA">
        <w:rPr>
          <w:rFonts w:ascii="Times New Roman" w:hAnsi="Times New Roman" w:cs="Times New Roman"/>
          <w:sz w:val="24"/>
          <w:szCs w:val="24"/>
        </w:rPr>
        <w:t xml:space="preserve"> </w:t>
      </w:r>
      <w:r w:rsidR="00A645DA" w:rsidRPr="00A645DA">
        <w:rPr>
          <w:rFonts w:ascii="Times New Roman" w:hAnsi="Times New Roman" w:cs="Times New Roman"/>
          <w:sz w:val="24"/>
          <w:szCs w:val="24"/>
        </w:rPr>
        <w:t>are</w:t>
      </w:r>
      <w:r w:rsidRPr="00A645DA">
        <w:rPr>
          <w:rFonts w:ascii="Times New Roman" w:hAnsi="Times New Roman" w:cs="Times New Roman"/>
          <w:sz w:val="24"/>
          <w:szCs w:val="24"/>
        </w:rPr>
        <w:t xml:space="preserve"> </w:t>
      </w:r>
      <w:r w:rsidR="00AD5F93" w:rsidRPr="00A645DA">
        <w:rPr>
          <w:rFonts w:ascii="Times New Roman" w:hAnsi="Times New Roman" w:cs="Times New Roman"/>
          <w:sz w:val="24"/>
          <w:szCs w:val="24"/>
        </w:rPr>
        <w:t>bicycle</w:t>
      </w:r>
      <w:r w:rsidR="00A645DA" w:rsidRPr="00A645DA">
        <w:rPr>
          <w:rFonts w:ascii="Times New Roman" w:hAnsi="Times New Roman" w:cs="Times New Roman"/>
          <w:sz w:val="24"/>
          <w:szCs w:val="24"/>
        </w:rPr>
        <w:t>s</w:t>
      </w:r>
      <w:r w:rsidRPr="00A645DA">
        <w:rPr>
          <w:rFonts w:ascii="Times New Roman" w:hAnsi="Times New Roman" w:cs="Times New Roman"/>
          <w:sz w:val="24"/>
          <w:szCs w:val="24"/>
        </w:rPr>
        <w:t xml:space="preserve">, so I choose inheritance relationship. Also, </w:t>
      </w:r>
      <w:r w:rsidR="00AD5F93" w:rsidRPr="00A645DA">
        <w:rPr>
          <w:rFonts w:ascii="Times New Roman" w:hAnsi="Times New Roman" w:cs="Times New Roman"/>
          <w:sz w:val="24"/>
          <w:szCs w:val="24"/>
        </w:rPr>
        <w:t>two wheeled</w:t>
      </w:r>
      <w:r w:rsidRPr="00A645DA">
        <w:rPr>
          <w:rFonts w:ascii="Times New Roman" w:hAnsi="Times New Roman" w:cs="Times New Roman"/>
          <w:sz w:val="24"/>
          <w:szCs w:val="24"/>
        </w:rPr>
        <w:t xml:space="preserve"> belongs to vehicle</w:t>
      </w:r>
      <w:r w:rsidR="00AD5F93" w:rsidRPr="00A645DA">
        <w:rPr>
          <w:rFonts w:ascii="Times New Roman" w:hAnsi="Times New Roman" w:cs="Times New Roman"/>
          <w:sz w:val="24"/>
          <w:szCs w:val="24"/>
        </w:rPr>
        <w:t xml:space="preserve">, but not all vehicles are two wheeled, </w:t>
      </w:r>
      <w:r w:rsidRPr="00A645DA">
        <w:rPr>
          <w:rFonts w:ascii="Times New Roman" w:hAnsi="Times New Roman" w:cs="Times New Roman"/>
          <w:sz w:val="24"/>
          <w:szCs w:val="24"/>
        </w:rPr>
        <w:t xml:space="preserve">then I choose inheritance relationship too. For driver, I choose </w:t>
      </w:r>
      <w:r w:rsidRPr="00A645DA">
        <w:rPr>
          <w:rFonts w:ascii="Times New Roman" w:hAnsi="Times New Roman" w:cs="Times New Roman"/>
          <w:sz w:val="24"/>
          <w:szCs w:val="24"/>
        </w:rPr>
        <w:t>aggregation</w:t>
      </w:r>
      <w:r w:rsidRPr="00A645DA">
        <w:rPr>
          <w:rFonts w:ascii="Times New Roman" w:hAnsi="Times New Roman" w:cs="Times New Roman"/>
          <w:sz w:val="24"/>
          <w:szCs w:val="24"/>
        </w:rPr>
        <w:t xml:space="preserve"> relationship, because driver can drive any kinds of vehicle but without driver, there is no meaning </w:t>
      </w:r>
      <w:r w:rsidR="00AD5F93" w:rsidRPr="00A645DA">
        <w:rPr>
          <w:rFonts w:ascii="Times New Roman" w:hAnsi="Times New Roman" w:cs="Times New Roman"/>
          <w:sz w:val="24"/>
          <w:szCs w:val="24"/>
        </w:rPr>
        <w:t>to</w:t>
      </w:r>
      <w:r w:rsidRPr="00A645DA">
        <w:rPr>
          <w:rFonts w:ascii="Times New Roman" w:hAnsi="Times New Roman" w:cs="Times New Roman"/>
          <w:sz w:val="24"/>
          <w:szCs w:val="24"/>
        </w:rPr>
        <w:t xml:space="preserve"> vehicles.</w:t>
      </w:r>
    </w:p>
    <w:sectPr w:rsidR="00247728" w:rsidRPr="00A645D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008"/>
    <w:rsid w:val="00223A3E"/>
    <w:rsid w:val="00247728"/>
    <w:rsid w:val="00A645DA"/>
    <w:rsid w:val="00AD5F93"/>
    <w:rsid w:val="00E0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BD314"/>
  <w15:chartTrackingRefBased/>
  <w15:docId w15:val="{5045B80D-D1A1-4721-B211-81242AD7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Jian</dc:creator>
  <cp:keywords/>
  <dc:description/>
  <cp:lastModifiedBy>Wang, Jian</cp:lastModifiedBy>
  <cp:revision>3</cp:revision>
  <dcterms:created xsi:type="dcterms:W3CDTF">2024-11-01T22:18:00Z</dcterms:created>
  <dcterms:modified xsi:type="dcterms:W3CDTF">2024-11-01T22:31:00Z</dcterms:modified>
</cp:coreProperties>
</file>