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配置文件一般不需要修改，如需改配置修改application.yml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打成war包前修改以下代码</w:t>
      </w:r>
    </w:p>
    <w:p>
      <w:r>
        <w:drawing>
          <wp:inline distT="0" distB="0" distL="114300" distR="114300">
            <wp:extent cx="5760085" cy="2412365"/>
            <wp:effectExtent l="0" t="0" r="1206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22290" cy="1503045"/>
            <wp:effectExtent l="0" t="0" r="1651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804025" cy="1335405"/>
            <wp:effectExtent l="0" t="0" r="1587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780530" cy="2105660"/>
            <wp:effectExtent l="0" t="0" r="127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0530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修改以上</w:t>
      </w:r>
      <w:r>
        <w:rPr>
          <w:rFonts w:hint="eastAsia"/>
          <w:lang w:val="en-US" w:eastAsia="zh-CN"/>
        </w:rPr>
        <w:t>4处地方既可以通过maven打成war包</w:t>
      </w:r>
    </w:p>
    <w:p>
      <w:r>
        <w:drawing>
          <wp:inline distT="0" distB="0" distL="114300" distR="114300">
            <wp:extent cx="2771140" cy="5600065"/>
            <wp:effectExtent l="0" t="0" r="1016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560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56915" cy="2276475"/>
            <wp:effectExtent l="0" t="0" r="63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war包放到服务器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120.41.253.95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kC4sdmdzx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路径:(/usr/local/tomcat8_static/webapps)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发布成功之前访问以下路径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"http://120.41.253.95:8660/patient-co-statistics-1.0.0/login"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http://120.41.253.95:8660/patient-co-statistics-1.0.0/login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170295" cy="2614295"/>
            <wp:effectExtent l="0" t="0" r="1905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账号密码在</w:t>
      </w:r>
      <w:r>
        <w:rPr>
          <w:rFonts w:hint="eastAsia"/>
          <w:lang w:val="en-US" w:eastAsia="zh-CN"/>
        </w:rPr>
        <w:t>yml文件中配置</w:t>
      </w:r>
    </w:p>
    <w:p>
      <w:r>
        <w:drawing>
          <wp:inline distT="0" distB="0" distL="114300" distR="114300">
            <wp:extent cx="5273675" cy="1445895"/>
            <wp:effectExtent l="0" t="0" r="317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登陆成功之后有各种生成数据的方法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750820"/>
            <wp:effectExtent l="0" t="0" r="12065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5D69"/>
    <w:rsid w:val="008C7E15"/>
    <w:rsid w:val="013B113B"/>
    <w:rsid w:val="01AE7731"/>
    <w:rsid w:val="02915550"/>
    <w:rsid w:val="04DF2E64"/>
    <w:rsid w:val="04FD3CFE"/>
    <w:rsid w:val="06D478EA"/>
    <w:rsid w:val="072778B2"/>
    <w:rsid w:val="093C367F"/>
    <w:rsid w:val="094A660F"/>
    <w:rsid w:val="0BAF16F4"/>
    <w:rsid w:val="0CA60C5C"/>
    <w:rsid w:val="0CC414EB"/>
    <w:rsid w:val="0CE225DF"/>
    <w:rsid w:val="0D0260E8"/>
    <w:rsid w:val="115C05BE"/>
    <w:rsid w:val="122744FF"/>
    <w:rsid w:val="130D284E"/>
    <w:rsid w:val="13CA353F"/>
    <w:rsid w:val="149C3562"/>
    <w:rsid w:val="151954D3"/>
    <w:rsid w:val="161509FA"/>
    <w:rsid w:val="16610233"/>
    <w:rsid w:val="16DA096A"/>
    <w:rsid w:val="1762631D"/>
    <w:rsid w:val="1C6A288A"/>
    <w:rsid w:val="1D0E1945"/>
    <w:rsid w:val="1E187769"/>
    <w:rsid w:val="1EF44890"/>
    <w:rsid w:val="1F3200D8"/>
    <w:rsid w:val="20F169C4"/>
    <w:rsid w:val="210829E5"/>
    <w:rsid w:val="211F243B"/>
    <w:rsid w:val="212534CD"/>
    <w:rsid w:val="2237634A"/>
    <w:rsid w:val="229E170E"/>
    <w:rsid w:val="23312236"/>
    <w:rsid w:val="23AF4383"/>
    <w:rsid w:val="24066EEA"/>
    <w:rsid w:val="25CB5D8E"/>
    <w:rsid w:val="26112471"/>
    <w:rsid w:val="26E94354"/>
    <w:rsid w:val="287A7319"/>
    <w:rsid w:val="287C675E"/>
    <w:rsid w:val="29F6348C"/>
    <w:rsid w:val="2AB63EA7"/>
    <w:rsid w:val="2C101073"/>
    <w:rsid w:val="2C305B92"/>
    <w:rsid w:val="2C8553C4"/>
    <w:rsid w:val="2EB47256"/>
    <w:rsid w:val="31E35089"/>
    <w:rsid w:val="321C70C8"/>
    <w:rsid w:val="338B0CA1"/>
    <w:rsid w:val="348E2B80"/>
    <w:rsid w:val="349941A9"/>
    <w:rsid w:val="359C4CD3"/>
    <w:rsid w:val="35A1122E"/>
    <w:rsid w:val="38AF034A"/>
    <w:rsid w:val="397C2D15"/>
    <w:rsid w:val="3C774A16"/>
    <w:rsid w:val="3C8A665C"/>
    <w:rsid w:val="3C9A3B83"/>
    <w:rsid w:val="3D3479EC"/>
    <w:rsid w:val="40D76DA4"/>
    <w:rsid w:val="41A30114"/>
    <w:rsid w:val="41A86A23"/>
    <w:rsid w:val="41B511D3"/>
    <w:rsid w:val="43FB62F6"/>
    <w:rsid w:val="453E15FD"/>
    <w:rsid w:val="46CD43EB"/>
    <w:rsid w:val="47684816"/>
    <w:rsid w:val="49713364"/>
    <w:rsid w:val="4AA20810"/>
    <w:rsid w:val="4AC45688"/>
    <w:rsid w:val="4B6818CC"/>
    <w:rsid w:val="4BE15405"/>
    <w:rsid w:val="4C33253B"/>
    <w:rsid w:val="4DF279F6"/>
    <w:rsid w:val="4F6E5B7C"/>
    <w:rsid w:val="4F8C237D"/>
    <w:rsid w:val="52FA4740"/>
    <w:rsid w:val="57394F95"/>
    <w:rsid w:val="57777115"/>
    <w:rsid w:val="57F9717D"/>
    <w:rsid w:val="5979481B"/>
    <w:rsid w:val="59E168A0"/>
    <w:rsid w:val="5A8D1258"/>
    <w:rsid w:val="5BE261B5"/>
    <w:rsid w:val="5C3C6681"/>
    <w:rsid w:val="5D4F48DF"/>
    <w:rsid w:val="5E6241F7"/>
    <w:rsid w:val="615A5BEC"/>
    <w:rsid w:val="62EE7253"/>
    <w:rsid w:val="635024B0"/>
    <w:rsid w:val="63FF3285"/>
    <w:rsid w:val="65F46745"/>
    <w:rsid w:val="664158B1"/>
    <w:rsid w:val="665E7769"/>
    <w:rsid w:val="66A30AAF"/>
    <w:rsid w:val="67683519"/>
    <w:rsid w:val="69963512"/>
    <w:rsid w:val="69B42DB8"/>
    <w:rsid w:val="6BD17B31"/>
    <w:rsid w:val="6CC85960"/>
    <w:rsid w:val="6F0E6BDD"/>
    <w:rsid w:val="73A02F2E"/>
    <w:rsid w:val="73F0464C"/>
    <w:rsid w:val="74AF7C9E"/>
    <w:rsid w:val="77421847"/>
    <w:rsid w:val="79752418"/>
    <w:rsid w:val="7AB371AA"/>
    <w:rsid w:val="7B971A9F"/>
    <w:rsid w:val="7BDA5C7B"/>
    <w:rsid w:val="7BF0143E"/>
    <w:rsid w:val="7C26573D"/>
    <w:rsid w:val="7CC56106"/>
    <w:rsid w:val="7E771F79"/>
    <w:rsid w:val="7FD622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2017-03-07T01:43:46Z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