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15477" w14:textId="77777777" w:rsidR="008A7622" w:rsidRDefault="00AE59EA">
      <w:pPr>
        <w:pStyle w:val="Heading1"/>
      </w:pPr>
      <w:r>
        <w:t>Atributos de Calidad</w:t>
      </w:r>
    </w:p>
    <w:p w14:paraId="30221E2A" w14:textId="77777777" w:rsidR="008A7622" w:rsidRDefault="00AE59EA">
      <w:pPr>
        <w:ind w:firstLine="720"/>
        <w:jc w:val="both"/>
      </w:pPr>
      <w:r>
        <w:t>Los atributos de calidad detectados a través de la entrevista con el cliente (José Bonetti) y de los requerimientos detectados a través de los casos de uso son:</w:t>
      </w:r>
    </w:p>
    <w:p w14:paraId="27EC0F4B" w14:textId="77777777" w:rsidR="008A7622" w:rsidRDefault="00866C95">
      <w:pPr>
        <w:pStyle w:val="ListParagraph"/>
        <w:numPr>
          <w:ilvl w:val="0"/>
          <w:numId w:val="2"/>
        </w:numPr>
      </w:pPr>
      <w:r>
        <w:t>Seguridad</w:t>
      </w:r>
    </w:p>
    <w:p w14:paraId="26138883" w14:textId="77777777" w:rsidR="000234CC" w:rsidRDefault="00AE59EA" w:rsidP="000234CC">
      <w:pPr>
        <w:pStyle w:val="ListParagraph"/>
        <w:numPr>
          <w:ilvl w:val="0"/>
          <w:numId w:val="2"/>
        </w:numPr>
      </w:pPr>
      <w:r>
        <w:t>Rendim</w:t>
      </w:r>
      <w:bookmarkStart w:id="0" w:name="_GoBack"/>
      <w:bookmarkEnd w:id="0"/>
      <w:r>
        <w:t>iento</w:t>
      </w:r>
    </w:p>
    <w:p w14:paraId="5668E261" w14:textId="77777777" w:rsidR="008A7622" w:rsidRDefault="00AE59EA" w:rsidP="00B22F73">
      <w:pPr>
        <w:pStyle w:val="Heading2"/>
        <w:pageBreakBefore/>
        <w:numPr>
          <w:ilvl w:val="0"/>
          <w:numId w:val="0"/>
        </w:numPr>
      </w:pPr>
      <w:r>
        <w:lastRenderedPageBreak/>
        <w:t>Seguridad</w:t>
      </w:r>
    </w:p>
    <w:p w14:paraId="10C18672" w14:textId="77777777" w:rsidR="008A7622" w:rsidRDefault="00AE59EA">
      <w:pPr>
        <w:pStyle w:val="ListParagraph"/>
        <w:ind w:left="0"/>
      </w:pPr>
      <w:r>
        <w:t xml:space="preserve">1. </w:t>
      </w:r>
    </w:p>
    <w:p w14:paraId="6B4F89C5" w14:textId="77777777" w:rsidR="008A7622" w:rsidRDefault="00AE59EA">
      <w:pPr>
        <w:jc w:val="both"/>
      </w:pPr>
      <w:r>
        <w:tab/>
        <w:t>Un recurso intenta establecer el porcentaje de compromiso de un recurso con respecto a un proyecto, se niega la operación y se le notifica al encargado del proyecto.</w:t>
      </w:r>
    </w:p>
    <w:p w14:paraId="656539E8" w14:textId="77777777" w:rsidR="008A7622" w:rsidRDefault="008A7622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7285"/>
      </w:tblGrid>
      <w:tr w:rsidR="008A7622" w14:paraId="466AEFC2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767C" w14:textId="77777777" w:rsidR="008A7622" w:rsidRDefault="00AE59EA">
            <w:pPr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60E4" w14:textId="77777777" w:rsidR="008A7622" w:rsidRDefault="00AE59EA">
            <w:r>
              <w:t>Recurso</w:t>
            </w:r>
          </w:p>
        </w:tc>
      </w:tr>
      <w:tr w:rsidR="008A7622" w14:paraId="0C3F12D8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B2BB" w14:textId="77777777" w:rsidR="008A7622" w:rsidRDefault="00AE59EA">
            <w:pPr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6DD3" w14:textId="77777777" w:rsidR="008A7622" w:rsidRDefault="00AE59EA">
            <w:r>
              <w:t>En recurso desea establecer el porcentaje de compromiso de un recurso con respecto a un proyecto.</w:t>
            </w:r>
          </w:p>
        </w:tc>
      </w:tr>
      <w:tr w:rsidR="008A7622" w14:paraId="674AA6B5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9E1D" w14:textId="77777777" w:rsidR="008A7622" w:rsidRDefault="00AE59EA">
            <w:pPr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C0D6" w14:textId="77777777" w:rsidR="008A7622" w:rsidRDefault="00AE59EA">
            <w:r>
              <w:t>Porcentaje de compromiso de un recurso con respecto a un proyecto.</w:t>
            </w:r>
          </w:p>
        </w:tc>
      </w:tr>
      <w:tr w:rsidR="008A7622" w14:paraId="421DA055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A6D35" w14:textId="77777777" w:rsidR="008A7622" w:rsidRDefault="00AE59EA">
            <w:pPr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C62F7" w14:textId="77777777" w:rsidR="008A7622" w:rsidRDefault="00AE59EA">
            <w:r>
              <w:t>Operacion normal (como el sistema suele operar)</w:t>
            </w:r>
          </w:p>
        </w:tc>
      </w:tr>
      <w:tr w:rsidR="008A7622" w14:paraId="7BF179A5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A770" w14:textId="77777777" w:rsidR="008A7622" w:rsidRDefault="00AE59EA">
            <w:pPr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1CE5" w14:textId="77777777" w:rsidR="008A7622" w:rsidRDefault="00AE59EA">
            <w:r>
              <w:t>Se le niega la operación y se notifica al encargado del proyecto.</w:t>
            </w:r>
          </w:p>
        </w:tc>
      </w:tr>
      <w:tr w:rsidR="008A7622" w14:paraId="5D32EC82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A3D4" w14:textId="77777777" w:rsidR="008A7622" w:rsidRDefault="00AE59EA">
            <w:pPr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E3A4" w14:textId="77777777" w:rsidR="008A7622" w:rsidRDefault="00AE59EA">
            <w:bookmarkStart w:id="1" w:name="__DdeLink__213_930338390"/>
            <w:bookmarkEnd w:id="1"/>
            <w:r>
              <w:t>La informacion se mantiene intacta, con el mismo estado en el que se encontraba antes del ataque.</w:t>
            </w:r>
          </w:p>
        </w:tc>
      </w:tr>
    </w:tbl>
    <w:p w14:paraId="05A820A8" w14:textId="77777777" w:rsidR="008A7622" w:rsidRDefault="008A7622"/>
    <w:p w14:paraId="1DF96FF3" w14:textId="77777777" w:rsidR="008A7622" w:rsidRDefault="00AE59EA">
      <w:pPr>
        <w:pStyle w:val="ListParagraph"/>
        <w:ind w:left="0"/>
      </w:pPr>
      <w:r>
        <w:t xml:space="preserve">2. </w:t>
      </w:r>
    </w:p>
    <w:p w14:paraId="0548897C" w14:textId="77777777" w:rsidR="008A7622" w:rsidRDefault="00AE59EA">
      <w:pPr>
        <w:jc w:val="both"/>
      </w:pPr>
      <w:r>
        <w:tab/>
        <w:t>Un encargado de proyectos intenta establecer la cantidad de horas disponibles por día de un recurso, se niega la operación y se notifica al gerente de proyectos.</w:t>
      </w:r>
    </w:p>
    <w:p w14:paraId="4ACF031B" w14:textId="77777777" w:rsidR="008A7622" w:rsidRDefault="008A7622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7285"/>
      </w:tblGrid>
      <w:tr w:rsidR="008A7622" w14:paraId="31CBA309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1155" w14:textId="77777777" w:rsidR="008A7622" w:rsidRDefault="00AE59EA">
            <w:pPr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09A48" w14:textId="77777777" w:rsidR="008A7622" w:rsidRDefault="00AE59EA">
            <w:r>
              <w:t>Encargado de proyectos</w:t>
            </w:r>
          </w:p>
        </w:tc>
      </w:tr>
      <w:tr w:rsidR="008A7622" w14:paraId="6DD2E171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69CE" w14:textId="77777777" w:rsidR="008A7622" w:rsidRDefault="00AE59EA">
            <w:pPr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A065D" w14:textId="77777777" w:rsidR="008A7622" w:rsidRDefault="00AE59EA">
            <w:r>
              <w:t>Un encargado de proyectos intenta establecer la cantidad de horas disponibles por día de un recurso.</w:t>
            </w:r>
          </w:p>
        </w:tc>
      </w:tr>
      <w:tr w:rsidR="008A7622" w14:paraId="156A1573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FAD14" w14:textId="77777777" w:rsidR="008A7622" w:rsidRDefault="00AE59EA">
            <w:pPr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AA04" w14:textId="77777777" w:rsidR="008A7622" w:rsidRDefault="00AE59EA">
            <w:r>
              <w:t>Cantidad de horas disponibles por día de un recurso.</w:t>
            </w:r>
          </w:p>
        </w:tc>
      </w:tr>
      <w:tr w:rsidR="008A7622" w14:paraId="3202B7E4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A6E2" w14:textId="77777777" w:rsidR="008A7622" w:rsidRDefault="00AE59EA">
            <w:pPr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F83B" w14:textId="77777777" w:rsidR="008A7622" w:rsidRDefault="00AE59EA">
            <w:r>
              <w:t>Operacion normal (como el sistema suele operar)</w:t>
            </w:r>
          </w:p>
        </w:tc>
      </w:tr>
      <w:tr w:rsidR="008A7622" w14:paraId="2D032AED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721B" w14:textId="77777777" w:rsidR="008A7622" w:rsidRDefault="00AE59EA">
            <w:pPr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74C33" w14:textId="77777777" w:rsidR="008A7622" w:rsidRDefault="00AE59EA">
            <w:r>
              <w:t>Se niega la opreación y se notifica al gerente de proyectos.</w:t>
            </w:r>
          </w:p>
        </w:tc>
      </w:tr>
      <w:tr w:rsidR="008A7622" w14:paraId="20316C66" w14:textId="77777777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29D3D" w14:textId="77777777" w:rsidR="008A7622" w:rsidRDefault="00AE59EA">
            <w:pPr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1084" w14:textId="77777777" w:rsidR="008A7622" w:rsidRDefault="00AE59EA">
            <w:r>
              <w:t>La informacion se mantiene intacta, con el mismo estado en el que se encontraba antes del ataque.</w:t>
            </w:r>
          </w:p>
        </w:tc>
      </w:tr>
    </w:tbl>
    <w:p w14:paraId="231853BB" w14:textId="77777777" w:rsidR="008A7622" w:rsidRDefault="008A7622"/>
    <w:p w14:paraId="7750FC21" w14:textId="77777777" w:rsidR="00AE59EA" w:rsidRDefault="00AE59EA"/>
    <w:p w14:paraId="78E57DF6" w14:textId="77777777" w:rsidR="00AE59EA" w:rsidRDefault="00AE59EA"/>
    <w:p w14:paraId="171E4FDD" w14:textId="77777777" w:rsidR="00AE59EA" w:rsidRDefault="00AE59EA"/>
    <w:p w14:paraId="00EA90C1" w14:textId="77777777" w:rsidR="00AE59EA" w:rsidRDefault="00AE59EA" w:rsidP="00AE59EA"/>
    <w:p w14:paraId="41BFE9D2" w14:textId="77777777" w:rsidR="00866C95" w:rsidRDefault="00866C95" w:rsidP="00866C95">
      <w:pPr>
        <w:pStyle w:val="Heading2"/>
        <w:pageBreakBefore/>
        <w:numPr>
          <w:ilvl w:val="0"/>
          <w:numId w:val="0"/>
        </w:numPr>
      </w:pPr>
      <w:r>
        <w:lastRenderedPageBreak/>
        <w:t>Rendimiento</w:t>
      </w:r>
    </w:p>
    <w:p w14:paraId="7A79EF7C" w14:textId="77777777" w:rsidR="00866C95" w:rsidRDefault="00866C95" w:rsidP="00866C95">
      <w:pPr>
        <w:pStyle w:val="ListParagraph"/>
        <w:ind w:left="0"/>
      </w:pPr>
      <w:r>
        <w:t xml:space="preserve">1. </w:t>
      </w:r>
    </w:p>
    <w:p w14:paraId="32E55751" w14:textId="77777777" w:rsidR="00866C95" w:rsidRDefault="00866C95" w:rsidP="00866C95">
      <w:pPr>
        <w:ind w:firstLine="720"/>
      </w:pPr>
      <w:r>
        <w:tab/>
        <w:t xml:space="preserve">El gerente de proyectos desea de manera esporádica realizar la calendarización automática de un proyecto, </w:t>
      </w:r>
      <w:r w:rsidR="000234CC">
        <w:t>con toda la data del proyecto importada desde un archivo csv</w:t>
      </w:r>
      <w:r>
        <w:t xml:space="preserve"> en menos de 2 minutos.</w:t>
      </w:r>
    </w:p>
    <w:p w14:paraId="23538E3A" w14:textId="77777777" w:rsidR="00866C95" w:rsidRDefault="00866C95" w:rsidP="00866C95">
      <w:pPr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7285"/>
      </w:tblGrid>
      <w:tr w:rsidR="00866C95" w14:paraId="4BDE59C2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0BB4" w14:textId="77777777" w:rsidR="00866C95" w:rsidRDefault="00866C95" w:rsidP="00866C95">
            <w:pPr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E0E9" w14:textId="77777777" w:rsidR="00866C95" w:rsidRDefault="00866C95" w:rsidP="00866C95">
            <w:r>
              <w:t>Gerente de proyectos</w:t>
            </w:r>
          </w:p>
        </w:tc>
      </w:tr>
      <w:tr w:rsidR="00866C95" w14:paraId="45B865F8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3EEB" w14:textId="77777777" w:rsidR="00866C95" w:rsidRDefault="00866C95" w:rsidP="00866C95">
            <w:pPr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8963C" w14:textId="77777777" w:rsidR="00866C95" w:rsidRDefault="00866C95" w:rsidP="00866C95">
            <w:r>
              <w:t>Desea realizar la calendarización automatica de un proyecto</w:t>
            </w:r>
          </w:p>
        </w:tc>
      </w:tr>
      <w:tr w:rsidR="00866C95" w14:paraId="3E038BFD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C3B1" w14:textId="77777777" w:rsidR="00866C95" w:rsidRDefault="00866C95" w:rsidP="00866C95">
            <w:pPr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C4D05" w14:textId="77777777" w:rsidR="00866C95" w:rsidRDefault="000234CC" w:rsidP="00866C95">
            <w:r>
              <w:t>El sistema</w:t>
            </w:r>
          </w:p>
        </w:tc>
      </w:tr>
      <w:tr w:rsidR="00866C95" w14:paraId="71C276D5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3437" w14:textId="77777777" w:rsidR="00866C95" w:rsidRDefault="00866C95" w:rsidP="00866C95">
            <w:pPr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EA84" w14:textId="77777777" w:rsidR="00866C95" w:rsidRDefault="00866C95" w:rsidP="00866C95">
            <w:r>
              <w:t>Operacion normal (como el sistema suele operar)</w:t>
            </w:r>
          </w:p>
        </w:tc>
      </w:tr>
      <w:tr w:rsidR="00866C95" w14:paraId="686BCCA5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5C203" w14:textId="77777777" w:rsidR="00866C95" w:rsidRDefault="00866C95" w:rsidP="00866C95">
            <w:pPr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0D804" w14:textId="77777777" w:rsidR="00866C95" w:rsidRDefault="000234CC" w:rsidP="000234CC">
            <w:r>
              <w:t>Se importa la data del archivo csv y se presenta la calendarización al usuario</w:t>
            </w:r>
          </w:p>
        </w:tc>
      </w:tr>
      <w:tr w:rsidR="00866C95" w14:paraId="5E004922" w14:textId="77777777" w:rsidTr="00866C95">
        <w:tblPrEx>
          <w:tblCellMar>
            <w:top w:w="0" w:type="dxa"/>
            <w:bottom w:w="0" w:type="dxa"/>
          </w:tblCellMar>
        </w:tblPrEx>
        <w:tc>
          <w:tcPr>
            <w:tcW w:w="2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C2D1" w14:textId="77777777" w:rsidR="00866C95" w:rsidRDefault="00866C95" w:rsidP="00866C95">
            <w:pPr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w="7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7C7A" w14:textId="77777777" w:rsidR="00866C95" w:rsidRDefault="000234CC" w:rsidP="00866C95">
            <w:r>
              <w:t>El proceso no debe de tomar mas de 2 minutos.</w:t>
            </w:r>
          </w:p>
        </w:tc>
      </w:tr>
    </w:tbl>
    <w:p w14:paraId="4C027E02" w14:textId="77777777" w:rsidR="00AE59EA" w:rsidRDefault="00AE59EA"/>
    <w:sectPr w:rsidR="00AE59E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74B"/>
    <w:multiLevelType w:val="hybridMultilevel"/>
    <w:tmpl w:val="4EF0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A3CD9"/>
    <w:multiLevelType w:val="multilevel"/>
    <w:tmpl w:val="187CB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6345E"/>
    <w:multiLevelType w:val="hybridMultilevel"/>
    <w:tmpl w:val="78B07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141310"/>
    <w:multiLevelType w:val="multilevel"/>
    <w:tmpl w:val="F6B4E2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E2B100E"/>
    <w:multiLevelType w:val="multilevel"/>
    <w:tmpl w:val="1C74F7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7622"/>
    <w:rsid w:val="000234CC"/>
    <w:rsid w:val="0059016F"/>
    <w:rsid w:val="00866C95"/>
    <w:rsid w:val="008A7622"/>
    <w:rsid w:val="00AE59EA"/>
    <w:rsid w:val="00B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9F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6" w:lineRule="auto"/>
    </w:pPr>
    <w:rPr>
      <w:rFonts w:ascii="Calibri" w:eastAsia="Droid Sans" w:hAnsi="Calibri"/>
      <w:sz w:val="22"/>
      <w:szCs w:val="22"/>
      <w:lang w:val="es-DO" w:eastAsia="en-US"/>
    </w:rPr>
  </w:style>
  <w:style w:type="paragraph" w:styleId="Heading1">
    <w:name w:val="heading 1"/>
    <w:basedOn w:val="Normal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  <w:lang w:val="es-DO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  <w:lang w:val="es-DO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39"/>
    <w:rsid w:val="00AE59EA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305</Words>
  <Characters>1744</Characters>
  <Application>Microsoft Macintosh Word</Application>
  <DocSecurity>0</DocSecurity>
  <Lines>14</Lines>
  <Paragraphs>4</Paragraphs>
  <ScaleCrop>false</ScaleCrop>
  <Company>Aliensoft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</dc:creator>
  <cp:lastModifiedBy>Alan Alvarez</cp:lastModifiedBy>
  <cp:revision>10</cp:revision>
  <dcterms:created xsi:type="dcterms:W3CDTF">2014-10-02T01:29:00Z</dcterms:created>
  <dcterms:modified xsi:type="dcterms:W3CDTF">2014-10-11T17:12:00Z</dcterms:modified>
</cp:coreProperties>
</file>