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B5" w:rsidRDefault="00282DB5" w:rsidP="00CF0E26">
      <w:pPr>
        <w:jc w:val="both"/>
        <w:rPr>
          <w:rFonts w:ascii="Times New Roman" w:hAnsi="Times New Roman" w:cs="Times New Roman"/>
          <w:lang w:val="es-DO"/>
        </w:rPr>
      </w:pPr>
      <w:r w:rsidRPr="00282DB5">
        <w:rPr>
          <w:rFonts w:ascii="Times New Roman" w:hAnsi="Times New Roman" w:cs="Times New Roman"/>
          <w:lang w:val="es-DO"/>
        </w:rPr>
        <w:t>Este ciclo tuvo una duración de 2 semanas</w:t>
      </w:r>
      <w:r>
        <w:rPr>
          <w:rFonts w:ascii="Times New Roman" w:hAnsi="Times New Roman" w:cs="Times New Roman"/>
          <w:lang w:val="es-DO"/>
        </w:rPr>
        <w:t xml:space="preserve"> con un estimado de 69.5 horas de trabajo, 34.5 para la primera semana y 35 para la segunda. La cantidad de horas trabajadas en la primera semana fueron </w:t>
      </w:r>
      <w:r w:rsidR="00CF0E26">
        <w:rPr>
          <w:rFonts w:ascii="Times New Roman" w:hAnsi="Times New Roman" w:cs="Times New Roman"/>
          <w:lang w:val="es-DO"/>
        </w:rPr>
        <w:t>46.5 y en la segunda 30.95, para un total de 77.45. A continuación se muestra la gráfica de dicha relación:</w:t>
      </w:r>
    </w:p>
    <w:p w:rsidR="00CF0E26" w:rsidRDefault="00CF0E26" w:rsidP="00CF0E26">
      <w:pPr>
        <w:jc w:val="both"/>
        <w:rPr>
          <w:rFonts w:ascii="Times New Roman" w:hAnsi="Times New Roman" w:cs="Times New Roman"/>
          <w:lang w:val="es-DO"/>
        </w:rPr>
      </w:pPr>
      <w:r>
        <w:rPr>
          <w:noProof/>
        </w:rPr>
        <w:drawing>
          <wp:inline distT="0" distB="0" distL="0" distR="0" wp14:anchorId="2B6AF0B7" wp14:editId="0AFD73B8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6107E9" w:rsidRDefault="00282DB5" w:rsidP="00CF0E26">
      <w:pPr>
        <w:jc w:val="both"/>
        <w:rPr>
          <w:rFonts w:ascii="Times New Roman" w:hAnsi="Times New Roman" w:cs="Times New Roman"/>
          <w:lang w:val="es-DO"/>
        </w:rPr>
      </w:pPr>
      <w:r>
        <w:rPr>
          <w:rFonts w:ascii="Times New Roman" w:hAnsi="Times New Roman" w:cs="Times New Roman"/>
          <w:lang w:val="es-DO"/>
        </w:rPr>
        <w:t>Con respecto a las ganancias, se estimó que se obtendría para la primera semana un 49.64% y para la segunda semana un 50.36% para completar el 100% del ciclo.</w:t>
      </w:r>
      <w:r w:rsidR="00CF0E26">
        <w:rPr>
          <w:rFonts w:ascii="Times New Roman" w:hAnsi="Times New Roman" w:cs="Times New Roman"/>
          <w:lang w:val="es-DO"/>
        </w:rPr>
        <w:t xml:space="preserve"> Los porcentajes de ganancias obtenidas se muestran en la siguiente gráfica:</w:t>
      </w:r>
    </w:p>
    <w:p w:rsidR="00282DB5" w:rsidRPr="00282DB5" w:rsidRDefault="00CF0E26" w:rsidP="00CF0E26">
      <w:pPr>
        <w:jc w:val="both"/>
        <w:rPr>
          <w:rFonts w:ascii="Times New Roman" w:hAnsi="Times New Roman" w:cs="Times New Roman"/>
          <w:lang w:val="es-DO"/>
        </w:rPr>
      </w:pPr>
      <w:r>
        <w:rPr>
          <w:noProof/>
        </w:rPr>
        <w:drawing>
          <wp:inline distT="0" distB="0" distL="0" distR="0" wp14:anchorId="1A5FA8EA" wp14:editId="40F0A635">
            <wp:extent cx="5943600" cy="2517140"/>
            <wp:effectExtent l="0" t="0" r="0" b="165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82DB5" w:rsidRPr="00282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B5"/>
    <w:rsid w:val="00282DB5"/>
    <w:rsid w:val="0028386E"/>
    <w:rsid w:val="00967A13"/>
    <w:rsid w:val="00C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5AB76-CF99-44DA-94EF-7837ED20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cvasro\workspace\github\PPR\tspi\pl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ecvasro\workspace\github\PPR\tspi\pla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tiempo!$J$1</c:f>
              <c:strCache>
                <c:ptCount val="1"/>
                <c:pt idx="0">
                  <c:v>Horas Estimadas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tiempo!$A$7:$A$8</c:f>
              <c:numCache>
                <c:formatCode>General</c:formatCode>
                <c:ptCount val="2"/>
                <c:pt idx="0">
                  <c:v>6</c:v>
                </c:pt>
                <c:pt idx="1">
                  <c:v>7</c:v>
                </c:pt>
              </c:numCache>
            </c:numRef>
          </c:cat>
          <c:val>
            <c:numRef>
              <c:f>tiempo!$J$7:$J$8</c:f>
              <c:numCache>
                <c:formatCode>General</c:formatCode>
                <c:ptCount val="2"/>
                <c:pt idx="0">
                  <c:v>34.5</c:v>
                </c:pt>
                <c:pt idx="1">
                  <c:v>35</c:v>
                </c:pt>
              </c:numCache>
            </c:numRef>
          </c:val>
        </c:ser>
        <c:ser>
          <c:idx val="1"/>
          <c:order val="1"/>
          <c:tx>
            <c:strRef>
              <c:f>tiempo!$Q$1</c:f>
              <c:strCache>
                <c:ptCount val="1"/>
                <c:pt idx="0">
                  <c:v>Horas Trabajadas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tiempo!$A$7:$A$8</c:f>
              <c:numCache>
                <c:formatCode>General</c:formatCode>
                <c:ptCount val="2"/>
                <c:pt idx="0">
                  <c:v>6</c:v>
                </c:pt>
                <c:pt idx="1">
                  <c:v>7</c:v>
                </c:pt>
              </c:numCache>
            </c:numRef>
          </c:cat>
          <c:val>
            <c:numRef>
              <c:f>tiempo!$Q$7:$Q$8</c:f>
              <c:numCache>
                <c:formatCode>General</c:formatCode>
                <c:ptCount val="2"/>
                <c:pt idx="0">
                  <c:v>46.5</c:v>
                </c:pt>
                <c:pt idx="1">
                  <c:v>30.95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413072"/>
        <c:axId val="432409808"/>
      </c:barChart>
      <c:catAx>
        <c:axId val="432413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409808"/>
        <c:crosses val="autoZero"/>
        <c:auto val="1"/>
        <c:lblAlgn val="ctr"/>
        <c:lblOffset val="100"/>
        <c:noMultiLvlLbl val="0"/>
      </c:catAx>
      <c:valAx>
        <c:axId val="43240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413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'3-ganancias'!$E$1</c:f>
              <c:strCache>
                <c:ptCount val="1"/>
                <c:pt idx="0">
                  <c:v>Porcentaje acumulado de ganancias estimadas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'3-ganancias'!$A$2:$A$3</c:f>
              <c:numCache>
                <c:formatCode>General</c:formatCode>
                <c:ptCount val="2"/>
                <c:pt idx="0">
                  <c:v>6</c:v>
                </c:pt>
                <c:pt idx="1">
                  <c:v>7</c:v>
                </c:pt>
              </c:numCache>
            </c:numRef>
          </c:cat>
          <c:val>
            <c:numRef>
              <c:f>'3-ganancias'!$E$2:$E$3</c:f>
              <c:numCache>
                <c:formatCode>0.00%</c:formatCode>
                <c:ptCount val="2"/>
                <c:pt idx="0">
                  <c:v>0.49640287769784164</c:v>
                </c:pt>
                <c:pt idx="1">
                  <c:v>0.99999999999999989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'3-ganancias'!$H$1</c:f>
              <c:strCache>
                <c:ptCount val="1"/>
                <c:pt idx="0">
                  <c:v>Porcentaje acumulado de ganancias obtenidas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'3-ganancias'!$A$2:$A$3</c:f>
              <c:numCache>
                <c:formatCode>General</c:formatCode>
                <c:ptCount val="2"/>
                <c:pt idx="0">
                  <c:v>6</c:v>
                </c:pt>
                <c:pt idx="1">
                  <c:v>7</c:v>
                </c:pt>
              </c:numCache>
            </c:numRef>
          </c:cat>
          <c:val>
            <c:numRef>
              <c:f>'3-ganancias'!$H$2:$H$3</c:f>
              <c:numCache>
                <c:formatCode>0.00%</c:formatCode>
                <c:ptCount val="2"/>
                <c:pt idx="0">
                  <c:v>0.2805755395683453</c:v>
                </c:pt>
                <c:pt idx="1">
                  <c:v>0.80575539568345311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32418512"/>
        <c:axId val="432419056"/>
      </c:lineChart>
      <c:catAx>
        <c:axId val="4324185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32419056"/>
        <c:crosses val="autoZero"/>
        <c:auto val="1"/>
        <c:lblAlgn val="ctr"/>
        <c:lblOffset val="100"/>
        <c:noMultiLvlLbl val="0"/>
      </c:catAx>
      <c:valAx>
        <c:axId val="432419056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4324185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hecvasro</dc:creator>
  <cp:keywords/>
  <dc:description/>
  <cp:lastModifiedBy>hecvasro</cp:lastModifiedBy>
  <cp:revision>1</cp:revision>
  <dcterms:created xsi:type="dcterms:W3CDTF">2014-11-16T18:37:00Z</dcterms:created>
  <dcterms:modified xsi:type="dcterms:W3CDTF">2014-11-16T18:58:00Z</dcterms:modified>
</cp:coreProperties>
</file>