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DEE6" w14:textId="77777777" w:rsidR="00E10CDA" w:rsidRDefault="009A2C0F">
      <w:r>
        <w:t>W03 Project: Rafting Site – Planning Document</w:t>
      </w:r>
    </w:p>
    <w:p w14:paraId="49611AE9" w14:textId="77777777" w:rsidR="009A2C0F" w:rsidRDefault="009A2C0F"/>
    <w:p w14:paraId="2D523224" w14:textId="0128D45D" w:rsidR="009A2C0F" w:rsidRDefault="009A2C0F" w:rsidP="009A2C0F">
      <w:pPr>
        <w:pStyle w:val="ListParagraph"/>
        <w:numPr>
          <w:ilvl w:val="0"/>
          <w:numId w:val="1"/>
        </w:numPr>
      </w:pPr>
      <w:r>
        <w:t>Site Logo</w:t>
      </w:r>
      <w:r w:rsidR="00907B68">
        <w:tab/>
      </w:r>
      <w:r w:rsidR="00907B68">
        <w:rPr>
          <w:noProof/>
        </w:rPr>
        <w:drawing>
          <wp:inline distT="0" distB="0" distL="0" distR="0" wp14:anchorId="7F830AE7" wp14:editId="1667A17F">
            <wp:extent cx="1457325" cy="1457325"/>
            <wp:effectExtent l="0" t="0" r="0" b="0"/>
            <wp:docPr id="287532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502B" w14:textId="77777777" w:rsidR="00907B68" w:rsidRDefault="00907B68" w:rsidP="00907B68">
      <w:pPr>
        <w:pStyle w:val="ListParagraph"/>
      </w:pPr>
    </w:p>
    <w:p w14:paraId="0D96D539" w14:textId="1FE09CC8" w:rsidR="009A2C0F" w:rsidRDefault="009A2C0F" w:rsidP="009A2C0F">
      <w:pPr>
        <w:pStyle w:val="ListParagraph"/>
        <w:numPr>
          <w:ilvl w:val="0"/>
          <w:numId w:val="1"/>
        </w:numPr>
      </w:pPr>
      <w:r>
        <w:t>Color codes:</w:t>
      </w:r>
    </w:p>
    <w:p w14:paraId="46D2EA07" w14:textId="5E5F76D9" w:rsidR="0008716D" w:rsidRDefault="0008716D" w:rsidP="0008716D">
      <w:pPr>
        <w:pStyle w:val="ListParagraph"/>
        <w:numPr>
          <w:ilvl w:val="1"/>
          <w:numId w:val="1"/>
        </w:numPr>
      </w:pPr>
      <w:r>
        <w:t>primary-color – light sky blue 98D1FF</w:t>
      </w:r>
      <w:r w:rsidR="003E0E5B">
        <w:t xml:space="preserve"> change to </w:t>
      </w:r>
      <w:r w:rsidR="00506DD9">
        <w:t>Engineering orange #D00000</w:t>
      </w:r>
    </w:p>
    <w:p w14:paraId="5C4838E0" w14:textId="20BF1A44" w:rsidR="0008716D" w:rsidRDefault="0008716D" w:rsidP="0008716D">
      <w:pPr>
        <w:pStyle w:val="ListParagraph"/>
        <w:numPr>
          <w:ilvl w:val="1"/>
          <w:numId w:val="1"/>
        </w:numPr>
      </w:pPr>
      <w:r>
        <w:t>secondary-color – lemon lime EAF815</w:t>
      </w:r>
      <w:r w:rsidR="003E0E5B">
        <w:t xml:space="preserve"> change to </w:t>
      </w:r>
      <w:r w:rsidR="00506DD9">
        <w:t>Selective yellow #FFBA08</w:t>
      </w:r>
    </w:p>
    <w:p w14:paraId="0D82025F" w14:textId="1DC1C53B" w:rsidR="0008716D" w:rsidRDefault="0008716D" w:rsidP="0008716D">
      <w:pPr>
        <w:pStyle w:val="ListParagraph"/>
        <w:numPr>
          <w:ilvl w:val="1"/>
          <w:numId w:val="1"/>
        </w:numPr>
      </w:pPr>
      <w:r>
        <w:t>accent1-color – Erin 25FE33</w:t>
      </w:r>
      <w:r w:rsidR="00506DD9">
        <w:t xml:space="preserve"> change to Steel blue #3F88C5</w:t>
      </w:r>
    </w:p>
    <w:p w14:paraId="7476BC2B" w14:textId="291EE189" w:rsidR="0008716D" w:rsidRDefault="0008716D" w:rsidP="0008716D">
      <w:pPr>
        <w:pStyle w:val="ListParagraph"/>
        <w:numPr>
          <w:ilvl w:val="1"/>
          <w:numId w:val="1"/>
        </w:numPr>
      </w:pPr>
      <w:r>
        <w:t>accent2-color – orange F5801E</w:t>
      </w:r>
      <w:r w:rsidR="00506DD9">
        <w:t xml:space="preserve"> change to Prussian blue #032B43</w:t>
      </w:r>
    </w:p>
    <w:p w14:paraId="5D3E2A1C" w14:textId="77777777" w:rsidR="00907B68" w:rsidRDefault="00907B68" w:rsidP="00907B68">
      <w:pPr>
        <w:pStyle w:val="ListParagraph"/>
      </w:pPr>
    </w:p>
    <w:p w14:paraId="5EC2A58E" w14:textId="0C777131" w:rsidR="00E078B1" w:rsidRDefault="009A2C0F" w:rsidP="00E078B1">
      <w:pPr>
        <w:pStyle w:val="ListParagraph"/>
        <w:numPr>
          <w:ilvl w:val="0"/>
          <w:numId w:val="1"/>
        </w:numPr>
      </w:pPr>
      <w:r>
        <w:t>Font Labels</w:t>
      </w:r>
    </w:p>
    <w:p w14:paraId="6CB2DCED" w14:textId="7CB9E17F" w:rsidR="005B6BC5" w:rsidRDefault="00907B68" w:rsidP="005B6BC5">
      <w:pPr>
        <w:pStyle w:val="ListParagraph"/>
        <w:numPr>
          <w:ilvl w:val="1"/>
          <w:numId w:val="1"/>
        </w:numPr>
      </w:pPr>
      <w:r>
        <w:t xml:space="preserve">heading-font – Lora </w:t>
      </w:r>
    </w:p>
    <w:p w14:paraId="1D8703A0" w14:textId="77777777" w:rsidR="005B6BC5" w:rsidRDefault="005B6BC5" w:rsidP="005B6BC5">
      <w:pPr>
        <w:pStyle w:val="ListParagraph"/>
        <w:numPr>
          <w:ilvl w:val="2"/>
          <w:numId w:val="1"/>
        </w:numPr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FA2D60F" w14:textId="77777777" w:rsidR="005B6BC5" w:rsidRDefault="005B6BC5" w:rsidP="005B6BC5">
      <w:pPr>
        <w:pStyle w:val="ListParagraph"/>
        <w:numPr>
          <w:ilvl w:val="2"/>
          <w:numId w:val="1"/>
        </w:numPr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40B3387E" w14:textId="04FADB7D" w:rsidR="005B6BC5" w:rsidRDefault="005B6BC5" w:rsidP="005B6BC5">
      <w:pPr>
        <w:pStyle w:val="ListParagraph"/>
        <w:numPr>
          <w:ilvl w:val="2"/>
          <w:numId w:val="1"/>
        </w:numPr>
      </w:pPr>
      <w:r>
        <w:t>&lt;link href="</w:t>
      </w:r>
      <w:proofErr w:type="gramStart"/>
      <w:r>
        <w:t>https://fonts.googleapis.com/css2?family=Lora:ital,wght@0,400..700;1,400..</w:t>
      </w:r>
      <w:proofErr w:type="gramEnd"/>
      <w:r>
        <w:t>700&amp;family=</w:t>
      </w:r>
      <w:proofErr w:type="gramStart"/>
      <w:r>
        <w:t>Roboto:ital</w:t>
      </w:r>
      <w:proofErr w:type="gramEnd"/>
      <w:r>
        <w:t>,wght@</w:t>
      </w:r>
      <w:proofErr w:type="gramStart"/>
      <w:r>
        <w:t>0,100..900;1,100..</w:t>
      </w:r>
      <w:proofErr w:type="gramEnd"/>
      <w:r>
        <w:t xml:space="preserve">900&amp;display=swap" </w:t>
      </w:r>
      <w:proofErr w:type="spellStart"/>
      <w:r>
        <w:t>rel</w:t>
      </w:r>
      <w:proofErr w:type="spellEnd"/>
      <w:r>
        <w:t>="stylesheet"&gt;</w:t>
      </w:r>
    </w:p>
    <w:p w14:paraId="24D2648A" w14:textId="77777777" w:rsidR="005B6BC5" w:rsidRDefault="005B6BC5" w:rsidP="005B6BC5">
      <w:pPr>
        <w:pStyle w:val="ListParagraph"/>
        <w:numPr>
          <w:ilvl w:val="2"/>
          <w:numId w:val="1"/>
        </w:numPr>
      </w:pPr>
      <w:proofErr w:type="gramStart"/>
      <w:r>
        <w:t>.lora</w:t>
      </w:r>
      <w:proofErr w:type="gramEnd"/>
      <w:r>
        <w:t>-&lt;</w:t>
      </w:r>
      <w:proofErr w:type="spellStart"/>
      <w:r>
        <w:t>uniquifier</w:t>
      </w:r>
      <w:proofErr w:type="spellEnd"/>
      <w:r>
        <w:t>&gt; {</w:t>
      </w:r>
    </w:p>
    <w:p w14:paraId="3667C019" w14:textId="77777777" w:rsidR="005B6BC5" w:rsidRDefault="005B6BC5" w:rsidP="005B6BC5">
      <w:pPr>
        <w:pStyle w:val="ListParagraph"/>
        <w:numPr>
          <w:ilvl w:val="2"/>
          <w:numId w:val="1"/>
        </w:numPr>
      </w:pPr>
      <w:r>
        <w:t xml:space="preserve">  font-family: "Lora", </w:t>
      </w:r>
      <w:proofErr w:type="gramStart"/>
      <w:r>
        <w:t>serif;</w:t>
      </w:r>
      <w:proofErr w:type="gramEnd"/>
    </w:p>
    <w:p w14:paraId="4541613D" w14:textId="77777777" w:rsidR="005B6BC5" w:rsidRDefault="005B6BC5" w:rsidP="005B6BC5">
      <w:pPr>
        <w:pStyle w:val="ListParagraph"/>
        <w:numPr>
          <w:ilvl w:val="2"/>
          <w:numId w:val="1"/>
        </w:numPr>
      </w:pPr>
      <w:r>
        <w:t xml:space="preserve">  font-optical-sizing: </w:t>
      </w:r>
      <w:proofErr w:type="gramStart"/>
      <w:r>
        <w:t>auto;</w:t>
      </w:r>
      <w:proofErr w:type="gramEnd"/>
    </w:p>
    <w:p w14:paraId="783C390C" w14:textId="77777777" w:rsidR="005B6BC5" w:rsidRDefault="005B6BC5" w:rsidP="005B6BC5">
      <w:pPr>
        <w:pStyle w:val="ListParagraph"/>
        <w:numPr>
          <w:ilvl w:val="2"/>
          <w:numId w:val="1"/>
        </w:numPr>
      </w:pPr>
      <w:r>
        <w:t xml:space="preserve">  font-weight: &lt;weight</w:t>
      </w:r>
      <w:proofErr w:type="gramStart"/>
      <w:r>
        <w:t>&gt;;</w:t>
      </w:r>
      <w:proofErr w:type="gramEnd"/>
    </w:p>
    <w:p w14:paraId="39658409" w14:textId="77777777" w:rsidR="005B6BC5" w:rsidRDefault="005B6BC5" w:rsidP="005B6BC5">
      <w:pPr>
        <w:pStyle w:val="ListParagraph"/>
        <w:numPr>
          <w:ilvl w:val="2"/>
          <w:numId w:val="1"/>
        </w:numPr>
      </w:pPr>
      <w:r>
        <w:t xml:space="preserve">  font-style: </w:t>
      </w:r>
      <w:proofErr w:type="gramStart"/>
      <w:r>
        <w:t>normal;</w:t>
      </w:r>
      <w:proofErr w:type="gramEnd"/>
    </w:p>
    <w:p w14:paraId="5722F580" w14:textId="06871EB8" w:rsidR="005B6BC5" w:rsidRDefault="005B6BC5" w:rsidP="005B6BC5">
      <w:pPr>
        <w:pStyle w:val="ListParagraph"/>
        <w:numPr>
          <w:ilvl w:val="2"/>
          <w:numId w:val="1"/>
        </w:numPr>
      </w:pPr>
      <w:r>
        <w:t>}</w:t>
      </w:r>
    </w:p>
    <w:p w14:paraId="506D9759" w14:textId="6FB491B7" w:rsidR="00E078B1" w:rsidRDefault="00907B68" w:rsidP="00907B68">
      <w:pPr>
        <w:pStyle w:val="ListParagraph"/>
        <w:numPr>
          <w:ilvl w:val="1"/>
          <w:numId w:val="1"/>
        </w:numPr>
      </w:pPr>
      <w:r>
        <w:t>text-font – R</w:t>
      </w:r>
      <w:r w:rsidR="0008716D">
        <w:t>oboto</w:t>
      </w:r>
    </w:p>
    <w:p w14:paraId="7C9BB390" w14:textId="40567905" w:rsidR="00E078B1" w:rsidRDefault="00E078B1" w:rsidP="00E078B1">
      <w:pPr>
        <w:pStyle w:val="ListParagraph"/>
        <w:numPr>
          <w:ilvl w:val="2"/>
          <w:numId w:val="2"/>
        </w:numPr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7C448B67" w14:textId="77777777" w:rsidR="00E078B1" w:rsidRDefault="00E078B1" w:rsidP="00E078B1">
      <w:pPr>
        <w:pStyle w:val="ListParagraph"/>
        <w:numPr>
          <w:ilvl w:val="2"/>
          <w:numId w:val="2"/>
        </w:numPr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6F80BDF" w14:textId="6CA4E46D" w:rsidR="00E078B1" w:rsidRDefault="00E078B1" w:rsidP="00E078B1">
      <w:pPr>
        <w:pStyle w:val="ListParagraph"/>
        <w:numPr>
          <w:ilvl w:val="2"/>
          <w:numId w:val="2"/>
        </w:numPr>
      </w:pPr>
      <w:r>
        <w:t>&lt;link href="</w:t>
      </w:r>
      <w:proofErr w:type="gramStart"/>
      <w:r>
        <w:t>https://fonts.googleapis.com/css2?family=Lora:ital,wght@0,400..700;1,400..</w:t>
      </w:r>
      <w:proofErr w:type="gramEnd"/>
      <w:r>
        <w:t>700&amp;family=</w:t>
      </w:r>
      <w:proofErr w:type="gramStart"/>
      <w:r>
        <w:t>Roboto:ital</w:t>
      </w:r>
      <w:proofErr w:type="gramEnd"/>
      <w:r>
        <w:t xml:space="preserve">@0;1&amp;display=swap" </w:t>
      </w:r>
      <w:proofErr w:type="spellStart"/>
      <w:r>
        <w:t>rel</w:t>
      </w:r>
      <w:proofErr w:type="spellEnd"/>
      <w:r>
        <w:t>="stylesheet"&gt;</w:t>
      </w:r>
    </w:p>
    <w:p w14:paraId="0E9FE14D" w14:textId="77777777" w:rsidR="005B6BC5" w:rsidRDefault="005B6BC5" w:rsidP="005B6BC5">
      <w:pPr>
        <w:pStyle w:val="ListParagraph"/>
        <w:numPr>
          <w:ilvl w:val="2"/>
          <w:numId w:val="2"/>
        </w:numPr>
      </w:pPr>
    </w:p>
    <w:p w14:paraId="2692EE50" w14:textId="77777777" w:rsidR="005B6BC5" w:rsidRDefault="005B6BC5" w:rsidP="005B6BC5">
      <w:pPr>
        <w:pStyle w:val="ListParagraph"/>
        <w:numPr>
          <w:ilvl w:val="2"/>
          <w:numId w:val="2"/>
        </w:numPr>
      </w:pPr>
      <w:proofErr w:type="gramStart"/>
      <w:r>
        <w:t>.</w:t>
      </w:r>
      <w:proofErr w:type="spellStart"/>
      <w:r>
        <w:t>roboto</w:t>
      </w:r>
      <w:proofErr w:type="spellEnd"/>
      <w:proofErr w:type="gramEnd"/>
      <w:r>
        <w:t>-&lt;</w:t>
      </w:r>
      <w:proofErr w:type="spellStart"/>
      <w:r>
        <w:t>uniquifier</w:t>
      </w:r>
      <w:proofErr w:type="spellEnd"/>
      <w:r>
        <w:t>&gt; {</w:t>
      </w:r>
    </w:p>
    <w:p w14:paraId="6DCD3466" w14:textId="77777777" w:rsidR="005B6BC5" w:rsidRDefault="005B6BC5" w:rsidP="005B6BC5">
      <w:pPr>
        <w:pStyle w:val="ListParagraph"/>
        <w:numPr>
          <w:ilvl w:val="2"/>
          <w:numId w:val="2"/>
        </w:numPr>
      </w:pPr>
      <w:r>
        <w:t xml:space="preserve">  font-family: "Roboto", sans-</w:t>
      </w:r>
      <w:proofErr w:type="gramStart"/>
      <w:r>
        <w:t>serif;</w:t>
      </w:r>
      <w:proofErr w:type="gramEnd"/>
    </w:p>
    <w:p w14:paraId="746015E0" w14:textId="77777777" w:rsidR="005B6BC5" w:rsidRDefault="005B6BC5" w:rsidP="005B6BC5">
      <w:pPr>
        <w:pStyle w:val="ListParagraph"/>
        <w:numPr>
          <w:ilvl w:val="2"/>
          <w:numId w:val="2"/>
        </w:numPr>
      </w:pPr>
      <w:r>
        <w:t xml:space="preserve">  font-optical-sizing: </w:t>
      </w:r>
      <w:proofErr w:type="gramStart"/>
      <w:r>
        <w:t>auto;</w:t>
      </w:r>
      <w:proofErr w:type="gramEnd"/>
    </w:p>
    <w:p w14:paraId="25343713" w14:textId="77777777" w:rsidR="005B6BC5" w:rsidRDefault="005B6BC5" w:rsidP="005B6BC5">
      <w:pPr>
        <w:pStyle w:val="ListParagraph"/>
        <w:numPr>
          <w:ilvl w:val="2"/>
          <w:numId w:val="2"/>
        </w:numPr>
      </w:pPr>
      <w:r>
        <w:t xml:space="preserve">  font-weight: &lt;weight</w:t>
      </w:r>
      <w:proofErr w:type="gramStart"/>
      <w:r>
        <w:t>&gt;;</w:t>
      </w:r>
      <w:proofErr w:type="gramEnd"/>
    </w:p>
    <w:p w14:paraId="5F31A1C0" w14:textId="77777777" w:rsidR="005B6BC5" w:rsidRDefault="005B6BC5" w:rsidP="005B6BC5">
      <w:pPr>
        <w:pStyle w:val="ListParagraph"/>
        <w:numPr>
          <w:ilvl w:val="2"/>
          <w:numId w:val="2"/>
        </w:numPr>
      </w:pPr>
      <w:r>
        <w:t xml:space="preserve">  font-style: </w:t>
      </w:r>
      <w:proofErr w:type="gramStart"/>
      <w:r>
        <w:t>normal;</w:t>
      </w:r>
      <w:proofErr w:type="gramEnd"/>
    </w:p>
    <w:p w14:paraId="0E173864" w14:textId="77777777" w:rsidR="005B6BC5" w:rsidRDefault="005B6BC5" w:rsidP="005B6BC5">
      <w:pPr>
        <w:pStyle w:val="ListParagraph"/>
        <w:numPr>
          <w:ilvl w:val="2"/>
          <w:numId w:val="2"/>
        </w:numPr>
      </w:pPr>
      <w:r>
        <w:t xml:space="preserve">  font-variation-settings:</w:t>
      </w:r>
    </w:p>
    <w:p w14:paraId="2BDB0E8D" w14:textId="77777777" w:rsidR="005B6BC5" w:rsidRDefault="005B6BC5" w:rsidP="005B6BC5">
      <w:pPr>
        <w:pStyle w:val="ListParagraph"/>
        <w:numPr>
          <w:ilvl w:val="2"/>
          <w:numId w:val="2"/>
        </w:numPr>
      </w:pPr>
      <w:r>
        <w:t xml:space="preserve">    "</w:t>
      </w:r>
      <w:proofErr w:type="spellStart"/>
      <w:r>
        <w:t>wdth</w:t>
      </w:r>
      <w:proofErr w:type="spellEnd"/>
      <w:r>
        <w:t xml:space="preserve">" </w:t>
      </w:r>
      <w:proofErr w:type="gramStart"/>
      <w:r>
        <w:t>100;</w:t>
      </w:r>
      <w:proofErr w:type="gramEnd"/>
    </w:p>
    <w:p w14:paraId="215661DB" w14:textId="0DC9EFDF" w:rsidR="005B6BC5" w:rsidRDefault="005B6BC5" w:rsidP="005B6BC5">
      <w:pPr>
        <w:pStyle w:val="ListParagraph"/>
        <w:numPr>
          <w:ilvl w:val="2"/>
          <w:numId w:val="2"/>
        </w:numPr>
      </w:pPr>
      <w:r>
        <w:t>}</w:t>
      </w:r>
    </w:p>
    <w:p w14:paraId="68F17998" w14:textId="77777777" w:rsidR="00907B68" w:rsidRDefault="00907B68" w:rsidP="00907B68">
      <w:pPr>
        <w:pStyle w:val="ListParagraph"/>
      </w:pPr>
    </w:p>
    <w:p w14:paraId="155A3A17" w14:textId="34E24EB0" w:rsidR="009A2C0F" w:rsidRDefault="009A2C0F" w:rsidP="009A2C0F">
      <w:pPr>
        <w:pStyle w:val="ListParagraph"/>
        <w:numPr>
          <w:ilvl w:val="0"/>
          <w:numId w:val="1"/>
        </w:numPr>
      </w:pPr>
      <w:r>
        <w:t>URL Link to color palette</w:t>
      </w:r>
    </w:p>
    <w:p w14:paraId="319AF24A" w14:textId="373E8AC7" w:rsidR="009A2C0F" w:rsidRDefault="009A2C0F" w:rsidP="009A2C0F">
      <w:pPr>
        <w:pStyle w:val="ListParagraph"/>
        <w:numPr>
          <w:ilvl w:val="1"/>
          <w:numId w:val="1"/>
        </w:numPr>
      </w:pPr>
      <w:r w:rsidRPr="009A2C0F">
        <w:t>https://coolors.co/eaf815-98d1ff-14fe33-f5801e</w:t>
      </w:r>
    </w:p>
    <w:sectPr w:rsidR="009A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9D8"/>
    <w:multiLevelType w:val="hybridMultilevel"/>
    <w:tmpl w:val="501A6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7259"/>
    <w:multiLevelType w:val="hybridMultilevel"/>
    <w:tmpl w:val="B7A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7246">
    <w:abstractNumId w:val="1"/>
  </w:num>
  <w:num w:numId="2" w16cid:durableId="16721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0F"/>
    <w:rsid w:val="00006011"/>
    <w:rsid w:val="000344FC"/>
    <w:rsid w:val="000533AB"/>
    <w:rsid w:val="0008716D"/>
    <w:rsid w:val="000A3DD0"/>
    <w:rsid w:val="001B3F73"/>
    <w:rsid w:val="001E76D9"/>
    <w:rsid w:val="002B610F"/>
    <w:rsid w:val="002E04C2"/>
    <w:rsid w:val="0030762A"/>
    <w:rsid w:val="003854A9"/>
    <w:rsid w:val="003A4CD7"/>
    <w:rsid w:val="003E0E5B"/>
    <w:rsid w:val="00475468"/>
    <w:rsid w:val="0048354E"/>
    <w:rsid w:val="00506DD9"/>
    <w:rsid w:val="00545E65"/>
    <w:rsid w:val="005B6BC5"/>
    <w:rsid w:val="005E0B99"/>
    <w:rsid w:val="00632ACC"/>
    <w:rsid w:val="006340D2"/>
    <w:rsid w:val="007507E8"/>
    <w:rsid w:val="007A41C8"/>
    <w:rsid w:val="00832ED2"/>
    <w:rsid w:val="008E089D"/>
    <w:rsid w:val="00907B68"/>
    <w:rsid w:val="00963055"/>
    <w:rsid w:val="009A2C0F"/>
    <w:rsid w:val="009E21E8"/>
    <w:rsid w:val="00B360E6"/>
    <w:rsid w:val="00BF51BE"/>
    <w:rsid w:val="00C01F75"/>
    <w:rsid w:val="00C868AF"/>
    <w:rsid w:val="00E078B1"/>
    <w:rsid w:val="00E10CDA"/>
    <w:rsid w:val="00E712DE"/>
    <w:rsid w:val="00EB277C"/>
    <w:rsid w:val="00F26F11"/>
    <w:rsid w:val="00F30F58"/>
    <w:rsid w:val="00F715A8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E856"/>
  <w15:chartTrackingRefBased/>
  <w15:docId w15:val="{37E29F30-5EDC-4B67-B03E-CDDDC3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Waldyke</dc:creator>
  <cp:keywords/>
  <dc:description/>
  <cp:lastModifiedBy>Jennifer Waldyke</cp:lastModifiedBy>
  <cp:revision>2</cp:revision>
  <dcterms:created xsi:type="dcterms:W3CDTF">2025-05-23T19:50:00Z</dcterms:created>
  <dcterms:modified xsi:type="dcterms:W3CDTF">2025-05-24T21:23:00Z</dcterms:modified>
</cp:coreProperties>
</file>