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205" w:rsidRDefault="00096FDE">
      <w:r>
        <w:t xml:space="preserve">Carter is currently a </w:t>
      </w:r>
      <w:r w:rsidR="00630B19">
        <w:t>Ph.D.</w:t>
      </w:r>
      <w:r>
        <w:t xml:space="preserve"> student in the departm</w:t>
      </w:r>
      <w:r w:rsidR="00630B19">
        <w:t xml:space="preserve">ent.  Currently his work is in </w:t>
      </w:r>
      <w:r w:rsidR="00FD091F">
        <w:t>Scheduling and Routing of Ad Hoc Drone Networks utilizing Blockchain</w:t>
      </w:r>
      <w:bookmarkStart w:id="0" w:name="_GoBack"/>
      <w:bookmarkEnd w:id="0"/>
      <w:r>
        <w:t xml:space="preserve">.  He has experience in schedule building problems, graph/network modeling, and vehicle routing.  He has a passion for data analytics, machine learning, and artificial </w:t>
      </w:r>
      <w:r w:rsidR="00445479">
        <w:t>intelligence</w:t>
      </w:r>
      <w:r>
        <w:t>.  The Fourth Industrial Revolu</w:t>
      </w:r>
      <w:r w:rsidR="00445479">
        <w:t>tion is here, and he plans to be a part of the “Big Data” world to come</w:t>
      </w:r>
      <w:r w:rsidR="00FD091F">
        <w:t>.</w:t>
      </w:r>
    </w:p>
    <w:sectPr w:rsidR="0094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DE"/>
    <w:rsid w:val="00096FDE"/>
    <w:rsid w:val="003535A5"/>
    <w:rsid w:val="00445479"/>
    <w:rsid w:val="004C67CC"/>
    <w:rsid w:val="004D4119"/>
    <w:rsid w:val="005C723B"/>
    <w:rsid w:val="00630B19"/>
    <w:rsid w:val="00954789"/>
    <w:rsid w:val="00FD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37BD"/>
  <w15:chartTrackingRefBased/>
  <w15:docId w15:val="{5DF600C2-B4AC-4447-8D49-0D4380A9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Mann</dc:creator>
  <cp:keywords/>
  <dc:description/>
  <cp:lastModifiedBy>Carter Mann</cp:lastModifiedBy>
  <cp:revision>3</cp:revision>
  <dcterms:created xsi:type="dcterms:W3CDTF">2019-06-21T18:40:00Z</dcterms:created>
  <dcterms:modified xsi:type="dcterms:W3CDTF">2019-12-20T19:17:00Z</dcterms:modified>
</cp:coreProperties>
</file>