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23F4" w14:textId="1602CCE7" w:rsidR="0029161B" w:rsidRDefault="00907DE1" w:rsidP="00907DE1">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Beth </w:t>
      </w:r>
      <w:proofErr w:type="spellStart"/>
      <w:r>
        <w:rPr>
          <w:rFonts w:ascii="Times New Roman" w:hAnsi="Times New Roman" w:cs="Times New Roman"/>
          <w:b/>
          <w:bCs/>
          <w:sz w:val="24"/>
          <w:szCs w:val="24"/>
        </w:rPr>
        <w:t>Schueler</w:t>
      </w:r>
      <w:proofErr w:type="spellEnd"/>
      <w:r>
        <w:rPr>
          <w:rFonts w:ascii="Times New Roman" w:hAnsi="Times New Roman" w:cs="Times New Roman"/>
          <w:b/>
          <w:bCs/>
          <w:sz w:val="24"/>
          <w:szCs w:val="24"/>
        </w:rPr>
        <w:t xml:space="preserve"> Research Context</w:t>
      </w:r>
      <w:r w:rsidR="002D2A67">
        <w:rPr>
          <w:rFonts w:ascii="Times New Roman" w:hAnsi="Times New Roman" w:cs="Times New Roman"/>
          <w:b/>
          <w:bCs/>
          <w:sz w:val="24"/>
          <w:szCs w:val="24"/>
        </w:rPr>
        <w:t xml:space="preserve"> (John </w:t>
      </w:r>
      <w:r w:rsidR="0095284C">
        <w:rPr>
          <w:rFonts w:ascii="Times New Roman" w:hAnsi="Times New Roman" w:cs="Times New Roman"/>
          <w:b/>
          <w:bCs/>
          <w:sz w:val="24"/>
          <w:szCs w:val="24"/>
        </w:rPr>
        <w:t>Synthesis</w:t>
      </w:r>
      <w:r w:rsidR="002D2A67">
        <w:rPr>
          <w:rFonts w:ascii="Times New Roman" w:hAnsi="Times New Roman" w:cs="Times New Roman"/>
          <w:b/>
          <w:bCs/>
          <w:sz w:val="24"/>
          <w:szCs w:val="24"/>
        </w:rPr>
        <w:t>)</w:t>
      </w:r>
    </w:p>
    <w:p w14:paraId="4E67AA15" w14:textId="5D281872" w:rsidR="00907DE1" w:rsidRDefault="00907DE1" w:rsidP="00907DE1">
      <w:pPr>
        <w:spacing w:after="0" w:line="240" w:lineRule="auto"/>
        <w:rPr>
          <w:rFonts w:ascii="Times New Roman" w:hAnsi="Times New Roman" w:cs="Times New Roman"/>
          <w:sz w:val="24"/>
          <w:szCs w:val="24"/>
        </w:rPr>
      </w:pPr>
    </w:p>
    <w:p w14:paraId="0617D237" w14:textId="657F7A80" w:rsidR="00A4102A" w:rsidRDefault="00A4102A" w:rsidP="00907D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recent years, education has become a particularly contentious battleground in politics, especially in the state of Virginia. </w:t>
      </w:r>
      <w:r w:rsidR="001D20C4">
        <w:rPr>
          <w:rFonts w:ascii="Times New Roman" w:hAnsi="Times New Roman" w:cs="Times New Roman"/>
          <w:sz w:val="24"/>
          <w:szCs w:val="24"/>
        </w:rPr>
        <w:t xml:space="preserve">The major point of contention has been the handling of COVID-19. School districts were faced with tough decisions, ranging from keeping schools entirely virtual to reopening schools and completely foregoing masking. </w:t>
      </w:r>
      <w:r>
        <w:rPr>
          <w:rFonts w:ascii="Times New Roman" w:hAnsi="Times New Roman" w:cs="Times New Roman"/>
          <w:sz w:val="24"/>
          <w:szCs w:val="24"/>
        </w:rPr>
        <w:t>While the handling of the COVID-19 pandemic has been one area of contention, another set of escalating concerns have been “Identity Politics”</w:t>
      </w:r>
      <w:r w:rsidRPr="00A4102A">
        <w:rPr>
          <w:rFonts w:ascii="Times New Roman" w:hAnsi="Times New Roman" w:cs="Times New Roman"/>
          <w:sz w:val="24"/>
          <w:szCs w:val="24"/>
        </w:rPr>
        <w:t>—</w:t>
      </w:r>
      <w:r>
        <w:rPr>
          <w:rFonts w:ascii="Times New Roman" w:hAnsi="Times New Roman" w:cs="Times New Roman"/>
          <w:sz w:val="24"/>
          <w:szCs w:val="24"/>
        </w:rPr>
        <w:t xml:space="preserve"> </w:t>
      </w:r>
      <w:r w:rsidR="003D49FC">
        <w:rPr>
          <w:rFonts w:ascii="Times New Roman" w:hAnsi="Times New Roman" w:cs="Times New Roman"/>
          <w:i/>
          <w:iCs/>
          <w:sz w:val="24"/>
          <w:szCs w:val="24"/>
        </w:rPr>
        <w:t>Critical Race Theory</w:t>
      </w:r>
      <w:r w:rsidR="003D49FC">
        <w:rPr>
          <w:rFonts w:ascii="Times New Roman" w:hAnsi="Times New Roman" w:cs="Times New Roman"/>
          <w:sz w:val="24"/>
          <w:szCs w:val="24"/>
        </w:rPr>
        <w:t xml:space="preserve"> </w:t>
      </w:r>
      <w:r w:rsidR="00426A89">
        <w:rPr>
          <w:rFonts w:ascii="Times New Roman" w:hAnsi="Times New Roman" w:cs="Times New Roman"/>
          <w:sz w:val="24"/>
          <w:szCs w:val="24"/>
        </w:rPr>
        <w:t xml:space="preserve">(CRT) </w:t>
      </w:r>
      <w:r w:rsidR="003D49FC">
        <w:rPr>
          <w:rFonts w:ascii="Times New Roman" w:hAnsi="Times New Roman" w:cs="Times New Roman"/>
          <w:sz w:val="24"/>
          <w:szCs w:val="24"/>
        </w:rPr>
        <w:t xml:space="preserve">and </w:t>
      </w:r>
      <w:r w:rsidR="003D49FC">
        <w:rPr>
          <w:rFonts w:ascii="Times New Roman" w:hAnsi="Times New Roman" w:cs="Times New Roman"/>
          <w:i/>
          <w:iCs/>
          <w:sz w:val="24"/>
          <w:szCs w:val="24"/>
        </w:rPr>
        <w:t>LGBTQ+</w:t>
      </w:r>
      <w:r w:rsidR="00330785">
        <w:rPr>
          <w:rFonts w:ascii="Times New Roman" w:hAnsi="Times New Roman" w:cs="Times New Roman"/>
          <w:sz w:val="24"/>
          <w:szCs w:val="24"/>
        </w:rPr>
        <w:t xml:space="preserve"> issues. </w:t>
      </w:r>
      <w:r w:rsidR="001B38DC">
        <w:rPr>
          <w:rFonts w:ascii="Times New Roman" w:hAnsi="Times New Roman" w:cs="Times New Roman"/>
          <w:sz w:val="24"/>
          <w:szCs w:val="24"/>
        </w:rPr>
        <w:t>In particular, there is concern among some parents that schools are teaching students that “</w:t>
      </w:r>
      <w:r w:rsidR="001B38DC" w:rsidRPr="001B38DC">
        <w:rPr>
          <w:rFonts w:ascii="Times New Roman" w:hAnsi="Times New Roman" w:cs="Times New Roman"/>
          <w:sz w:val="24"/>
          <w:szCs w:val="24"/>
        </w:rPr>
        <w:t>whites are racist and blacks are victim</w:t>
      </w:r>
      <w:r w:rsidR="001B38DC">
        <w:rPr>
          <w:rFonts w:ascii="Times New Roman" w:hAnsi="Times New Roman" w:cs="Times New Roman"/>
          <w:sz w:val="24"/>
          <w:szCs w:val="24"/>
        </w:rPr>
        <w:t xml:space="preserve">” or </w:t>
      </w:r>
      <w:r w:rsidR="008170E9">
        <w:rPr>
          <w:rFonts w:ascii="Times New Roman" w:hAnsi="Times New Roman" w:cs="Times New Roman"/>
          <w:sz w:val="24"/>
          <w:szCs w:val="24"/>
        </w:rPr>
        <w:t>that schools are enabling “pedophilia homosexual leanings and pornography books” in libraries.</w:t>
      </w:r>
      <w:r w:rsidR="0095284C">
        <w:rPr>
          <w:rFonts w:ascii="Times New Roman" w:hAnsi="Times New Roman" w:cs="Times New Roman"/>
          <w:sz w:val="24"/>
          <w:szCs w:val="24"/>
        </w:rPr>
        <w:t xml:space="preserve"> The governor candidate at the time, Glenn </w:t>
      </w:r>
      <w:proofErr w:type="spellStart"/>
      <w:r w:rsidR="0095284C">
        <w:rPr>
          <w:rFonts w:ascii="Times New Roman" w:hAnsi="Times New Roman" w:cs="Times New Roman"/>
          <w:sz w:val="24"/>
          <w:szCs w:val="24"/>
        </w:rPr>
        <w:t>Youngkin</w:t>
      </w:r>
      <w:proofErr w:type="spellEnd"/>
      <w:r w:rsidR="0095284C">
        <w:rPr>
          <w:rFonts w:ascii="Times New Roman" w:hAnsi="Times New Roman" w:cs="Times New Roman"/>
          <w:sz w:val="24"/>
          <w:szCs w:val="24"/>
        </w:rPr>
        <w:t>, actively made those contentious topics a focal point in his campaign during the time leading up to the election.</w:t>
      </w:r>
    </w:p>
    <w:p w14:paraId="00A38C72" w14:textId="1D4FA74A" w:rsidR="008170E9" w:rsidRDefault="008170E9" w:rsidP="00907DE1">
      <w:pPr>
        <w:spacing w:after="0" w:line="240" w:lineRule="auto"/>
        <w:rPr>
          <w:rFonts w:ascii="Times New Roman" w:hAnsi="Times New Roman" w:cs="Times New Roman"/>
          <w:sz w:val="24"/>
          <w:szCs w:val="24"/>
        </w:rPr>
      </w:pPr>
    </w:p>
    <w:p w14:paraId="7962E3BE" w14:textId="3EF844E5" w:rsidR="00612407" w:rsidRDefault="0095284C" w:rsidP="00907DE1">
      <w:pPr>
        <w:spacing w:after="0" w:line="240" w:lineRule="auto"/>
        <w:rPr>
          <w:rFonts w:ascii="Times New Roman" w:hAnsi="Times New Roman" w:cs="Times New Roman"/>
          <w:sz w:val="24"/>
          <w:szCs w:val="24"/>
        </w:rPr>
      </w:pPr>
      <w:r>
        <w:rPr>
          <w:rFonts w:ascii="Times New Roman" w:hAnsi="Times New Roman" w:cs="Times New Roman"/>
          <w:sz w:val="24"/>
          <w:szCs w:val="24"/>
        </w:rPr>
        <w:t>While we [Beth] know that politics affects policy, it is less clear how policy affects politics.</w:t>
      </w:r>
      <w:r w:rsidR="00351F58">
        <w:rPr>
          <w:rFonts w:ascii="Times New Roman" w:hAnsi="Times New Roman" w:cs="Times New Roman"/>
          <w:sz w:val="24"/>
          <w:szCs w:val="24"/>
        </w:rPr>
        <w:t xml:space="preserve"> </w:t>
      </w:r>
      <w:r w:rsidR="00B835E6">
        <w:rPr>
          <w:rFonts w:ascii="Times New Roman" w:hAnsi="Times New Roman" w:cs="Times New Roman"/>
          <w:sz w:val="24"/>
          <w:szCs w:val="24"/>
        </w:rPr>
        <w:t xml:space="preserve">To </w:t>
      </w:r>
      <w:r w:rsidR="00B835E6">
        <w:rPr>
          <w:rFonts w:ascii="Times New Roman" w:hAnsi="Times New Roman" w:cs="Times New Roman"/>
          <w:i/>
          <w:iCs/>
          <w:sz w:val="24"/>
          <w:szCs w:val="24"/>
        </w:rPr>
        <w:t xml:space="preserve">causally </w:t>
      </w:r>
      <w:r w:rsidR="00B835E6">
        <w:rPr>
          <w:rFonts w:ascii="Times New Roman" w:hAnsi="Times New Roman" w:cs="Times New Roman"/>
          <w:sz w:val="24"/>
          <w:szCs w:val="24"/>
        </w:rPr>
        <w:t xml:space="preserve">answer the question of how policy affects politics is challenging: </w:t>
      </w:r>
      <w:r w:rsidR="0018067F">
        <w:rPr>
          <w:rFonts w:ascii="Times New Roman" w:hAnsi="Times New Roman" w:cs="Times New Roman"/>
          <w:sz w:val="24"/>
          <w:szCs w:val="24"/>
        </w:rPr>
        <w:t xml:space="preserve">policies are non-randomly chosen and implemented, so their influence on politics is </w:t>
      </w:r>
      <w:r w:rsidR="00ED577A">
        <w:rPr>
          <w:rFonts w:ascii="Times New Roman" w:hAnsi="Times New Roman" w:cs="Times New Roman"/>
          <w:sz w:val="24"/>
          <w:szCs w:val="24"/>
        </w:rPr>
        <w:t>often</w:t>
      </w:r>
      <w:r w:rsidR="0018067F">
        <w:rPr>
          <w:rFonts w:ascii="Times New Roman" w:hAnsi="Times New Roman" w:cs="Times New Roman"/>
          <w:sz w:val="24"/>
          <w:szCs w:val="24"/>
        </w:rPr>
        <w:t xml:space="preserve"> endogenous.</w:t>
      </w:r>
      <w:r w:rsidR="002A400B">
        <w:rPr>
          <w:rFonts w:ascii="Times New Roman" w:hAnsi="Times New Roman" w:cs="Times New Roman"/>
          <w:sz w:val="24"/>
          <w:szCs w:val="24"/>
        </w:rPr>
        <w:t xml:space="preserve"> However, it may be possible to understand the role of policies on politics if there is variation in the exposure of policies to units of analysis that are otherwise identical</w:t>
      </w:r>
      <w:r w:rsidR="00155DDD">
        <w:rPr>
          <w:rFonts w:ascii="Times New Roman" w:hAnsi="Times New Roman" w:cs="Times New Roman"/>
          <w:sz w:val="24"/>
          <w:szCs w:val="24"/>
        </w:rPr>
        <w:t xml:space="preserve"> in observable and unobservable characteristics</w:t>
      </w:r>
      <w:r w:rsidR="002A400B">
        <w:rPr>
          <w:rFonts w:ascii="Times New Roman" w:hAnsi="Times New Roman" w:cs="Times New Roman"/>
          <w:sz w:val="24"/>
          <w:szCs w:val="24"/>
        </w:rPr>
        <w:t>.</w:t>
      </w:r>
      <w:r w:rsidR="00012D07">
        <w:rPr>
          <w:rFonts w:ascii="Times New Roman" w:hAnsi="Times New Roman" w:cs="Times New Roman"/>
          <w:sz w:val="24"/>
          <w:szCs w:val="24"/>
        </w:rPr>
        <w:t xml:space="preserve"> Spatial Regression Discontinuity </w:t>
      </w:r>
      <w:r w:rsidR="00EA7637">
        <w:rPr>
          <w:rFonts w:ascii="Times New Roman" w:hAnsi="Times New Roman" w:cs="Times New Roman"/>
          <w:sz w:val="24"/>
          <w:szCs w:val="24"/>
        </w:rPr>
        <w:t xml:space="preserve">Design </w:t>
      </w:r>
      <w:r w:rsidR="00012D07">
        <w:rPr>
          <w:rFonts w:ascii="Times New Roman" w:hAnsi="Times New Roman" w:cs="Times New Roman"/>
          <w:sz w:val="24"/>
          <w:szCs w:val="24"/>
        </w:rPr>
        <w:t>is one approach</w:t>
      </w:r>
      <w:r w:rsidR="00D95EC0" w:rsidRPr="00A4102A">
        <w:rPr>
          <w:rFonts w:ascii="Times New Roman" w:hAnsi="Times New Roman" w:cs="Times New Roman"/>
          <w:sz w:val="24"/>
          <w:szCs w:val="24"/>
        </w:rPr>
        <w:t>—</w:t>
      </w:r>
      <w:r w:rsidR="00EA7637">
        <w:rPr>
          <w:rFonts w:ascii="Times New Roman" w:hAnsi="Times New Roman" w:cs="Times New Roman"/>
          <w:sz w:val="24"/>
          <w:szCs w:val="24"/>
        </w:rPr>
        <w:t xml:space="preserve"> individuals that live </w:t>
      </w:r>
      <w:r w:rsidR="00CA3943">
        <w:rPr>
          <w:rFonts w:ascii="Times New Roman" w:hAnsi="Times New Roman" w:cs="Times New Roman"/>
          <w:sz w:val="24"/>
          <w:szCs w:val="24"/>
        </w:rPr>
        <w:t>on</w:t>
      </w:r>
      <w:r w:rsidR="00EA7637">
        <w:rPr>
          <w:rFonts w:ascii="Times New Roman" w:hAnsi="Times New Roman" w:cs="Times New Roman"/>
          <w:sz w:val="24"/>
          <w:szCs w:val="24"/>
        </w:rPr>
        <w:t xml:space="preserve"> one side of a cut-off (e.g., county) may not be systematically different than individuals that live on the other side of a cut-off. Although education</w:t>
      </w:r>
      <w:r w:rsidR="0043534E">
        <w:rPr>
          <w:rFonts w:ascii="Times New Roman" w:hAnsi="Times New Roman" w:cs="Times New Roman"/>
          <w:sz w:val="24"/>
          <w:szCs w:val="24"/>
        </w:rPr>
        <w:t xml:space="preserve"> (school)</w:t>
      </w:r>
      <w:r w:rsidR="00EA7637">
        <w:rPr>
          <w:rFonts w:ascii="Times New Roman" w:hAnsi="Times New Roman" w:cs="Times New Roman"/>
          <w:sz w:val="24"/>
          <w:szCs w:val="24"/>
        </w:rPr>
        <w:t xml:space="preserve"> ‘quality’ </w:t>
      </w:r>
      <w:r w:rsidR="0043534E">
        <w:rPr>
          <w:rFonts w:ascii="Times New Roman" w:hAnsi="Times New Roman" w:cs="Times New Roman"/>
          <w:sz w:val="24"/>
          <w:szCs w:val="24"/>
        </w:rPr>
        <w:t xml:space="preserve">often motivates the </w:t>
      </w:r>
      <w:r w:rsidR="00612407">
        <w:rPr>
          <w:rFonts w:ascii="Times New Roman" w:hAnsi="Times New Roman" w:cs="Times New Roman"/>
          <w:sz w:val="24"/>
          <w:szCs w:val="24"/>
        </w:rPr>
        <w:t>choice</w:t>
      </w:r>
      <w:r w:rsidR="0043534E">
        <w:rPr>
          <w:rFonts w:ascii="Times New Roman" w:hAnsi="Times New Roman" w:cs="Times New Roman"/>
          <w:sz w:val="24"/>
          <w:szCs w:val="24"/>
        </w:rPr>
        <w:t xml:space="preserve"> to live in a county, the explicit </w:t>
      </w:r>
      <w:r w:rsidR="007D05C0">
        <w:rPr>
          <w:rFonts w:ascii="Times New Roman" w:hAnsi="Times New Roman" w:cs="Times New Roman"/>
          <w:sz w:val="24"/>
          <w:szCs w:val="24"/>
        </w:rPr>
        <w:t xml:space="preserve">education policies of a particular school district are less likely to be </w:t>
      </w:r>
      <w:r w:rsidR="00D536D3">
        <w:rPr>
          <w:rFonts w:ascii="Times New Roman" w:hAnsi="Times New Roman" w:cs="Times New Roman"/>
          <w:sz w:val="24"/>
          <w:szCs w:val="24"/>
        </w:rPr>
        <w:t>salient in the decision of where to liv</w:t>
      </w:r>
      <w:r w:rsidR="009B18D2">
        <w:rPr>
          <w:rFonts w:ascii="Times New Roman" w:hAnsi="Times New Roman" w:cs="Times New Roman"/>
          <w:sz w:val="24"/>
          <w:szCs w:val="24"/>
        </w:rPr>
        <w:t>e.</w:t>
      </w:r>
    </w:p>
    <w:p w14:paraId="5577DFA1" w14:textId="72CB068A" w:rsidR="009B18D2" w:rsidRDefault="009B18D2" w:rsidP="00907DE1">
      <w:pPr>
        <w:spacing w:after="0" w:line="240" w:lineRule="auto"/>
        <w:rPr>
          <w:rFonts w:ascii="Times New Roman" w:hAnsi="Times New Roman" w:cs="Times New Roman"/>
          <w:sz w:val="24"/>
          <w:szCs w:val="24"/>
        </w:rPr>
      </w:pPr>
    </w:p>
    <w:p w14:paraId="1E835466" w14:textId="63FD77C8" w:rsidR="007B4A12" w:rsidRDefault="006F0358" w:rsidP="006B75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on school districts’ COVID-19 policies and voting at the </w:t>
      </w:r>
      <w:r>
        <w:rPr>
          <w:rFonts w:ascii="Times New Roman" w:hAnsi="Times New Roman" w:cs="Times New Roman"/>
          <w:i/>
          <w:iCs/>
          <w:sz w:val="24"/>
          <w:szCs w:val="24"/>
        </w:rPr>
        <w:t>precinct</w:t>
      </w:r>
      <w:r>
        <w:rPr>
          <w:rFonts w:ascii="Times New Roman" w:hAnsi="Times New Roman" w:cs="Times New Roman"/>
          <w:i/>
          <w:iCs/>
          <w:sz w:val="24"/>
          <w:szCs w:val="24"/>
        </w:rPr>
        <w:softHyphen/>
      </w:r>
      <w:r>
        <w:rPr>
          <w:rFonts w:ascii="Times New Roman" w:hAnsi="Times New Roman" w:cs="Times New Roman"/>
          <w:sz w:val="24"/>
          <w:szCs w:val="24"/>
        </w:rPr>
        <w:t>-level</w:t>
      </w:r>
      <w:r w:rsidR="00D40AB3">
        <w:rPr>
          <w:rFonts w:ascii="Times New Roman" w:hAnsi="Times New Roman" w:cs="Times New Roman"/>
          <w:sz w:val="24"/>
          <w:szCs w:val="24"/>
        </w:rPr>
        <w:t xml:space="preserve"> for the governor election</w:t>
      </w:r>
      <w:r>
        <w:rPr>
          <w:rFonts w:ascii="Times New Roman" w:hAnsi="Times New Roman" w:cs="Times New Roman"/>
          <w:sz w:val="24"/>
          <w:szCs w:val="24"/>
        </w:rPr>
        <w:t xml:space="preserve"> were collected. </w:t>
      </w:r>
      <w:r w:rsidR="000A7321">
        <w:rPr>
          <w:rFonts w:ascii="Times New Roman" w:hAnsi="Times New Roman" w:cs="Times New Roman"/>
          <w:sz w:val="24"/>
          <w:szCs w:val="24"/>
        </w:rPr>
        <w:t xml:space="preserve">Precincts that border each other but are in different counties are arguably identical to each other </w:t>
      </w:r>
      <w:r w:rsidR="000A7321">
        <w:rPr>
          <w:rFonts w:ascii="Times New Roman" w:hAnsi="Times New Roman" w:cs="Times New Roman"/>
          <w:i/>
          <w:iCs/>
          <w:sz w:val="24"/>
          <w:szCs w:val="24"/>
        </w:rPr>
        <w:t>except</w:t>
      </w:r>
      <w:r w:rsidR="000A7321">
        <w:rPr>
          <w:rFonts w:ascii="Times New Roman" w:hAnsi="Times New Roman" w:cs="Times New Roman"/>
          <w:sz w:val="24"/>
          <w:szCs w:val="24"/>
        </w:rPr>
        <w:t xml:space="preserve"> </w:t>
      </w:r>
      <w:r w:rsidR="007B7984">
        <w:rPr>
          <w:rFonts w:ascii="Times New Roman" w:hAnsi="Times New Roman" w:cs="Times New Roman"/>
          <w:sz w:val="24"/>
          <w:szCs w:val="24"/>
        </w:rPr>
        <w:t xml:space="preserve">for </w:t>
      </w:r>
      <w:r w:rsidR="000A7321">
        <w:rPr>
          <w:rFonts w:ascii="Times New Roman" w:hAnsi="Times New Roman" w:cs="Times New Roman"/>
          <w:sz w:val="24"/>
          <w:szCs w:val="24"/>
        </w:rPr>
        <w:t>their exposure to observable school district policies</w:t>
      </w:r>
      <w:r>
        <w:rPr>
          <w:rFonts w:ascii="Times New Roman" w:hAnsi="Times New Roman" w:cs="Times New Roman"/>
          <w:sz w:val="24"/>
          <w:szCs w:val="24"/>
        </w:rPr>
        <w:t xml:space="preserve">. </w:t>
      </w:r>
      <w:r w:rsidR="006B7535">
        <w:rPr>
          <w:rFonts w:ascii="Times New Roman" w:hAnsi="Times New Roman" w:cs="Times New Roman"/>
          <w:sz w:val="24"/>
          <w:szCs w:val="24"/>
        </w:rPr>
        <w:t xml:space="preserve">By exploiting the variation in education policy for otherwise identical precincts, a </w:t>
      </w:r>
      <w:r w:rsidR="006B7535">
        <w:rPr>
          <w:rFonts w:ascii="Times New Roman" w:hAnsi="Times New Roman" w:cs="Times New Roman"/>
          <w:i/>
          <w:iCs/>
          <w:sz w:val="24"/>
          <w:szCs w:val="24"/>
        </w:rPr>
        <w:t>causal</w:t>
      </w:r>
      <w:r w:rsidR="006B7535">
        <w:rPr>
          <w:rFonts w:ascii="Times New Roman" w:hAnsi="Times New Roman" w:cs="Times New Roman"/>
          <w:sz w:val="24"/>
          <w:szCs w:val="24"/>
        </w:rPr>
        <w:t xml:space="preserve"> estimate of how policies affect politics is attainable.</w:t>
      </w:r>
    </w:p>
    <w:p w14:paraId="0D30C02E" w14:textId="22495C63" w:rsidR="006B7535" w:rsidRDefault="006B7535" w:rsidP="006B7535">
      <w:pPr>
        <w:spacing w:after="0" w:line="240" w:lineRule="auto"/>
        <w:rPr>
          <w:rFonts w:ascii="Times New Roman" w:hAnsi="Times New Roman" w:cs="Times New Roman"/>
          <w:sz w:val="24"/>
          <w:szCs w:val="24"/>
        </w:rPr>
      </w:pPr>
    </w:p>
    <w:p w14:paraId="7BFD1423" w14:textId="77777777" w:rsidR="00E25D4A" w:rsidRDefault="00E25D4A" w:rsidP="00907DE1">
      <w:pPr>
        <w:spacing w:after="0" w:line="240" w:lineRule="auto"/>
        <w:rPr>
          <w:rFonts w:ascii="Times New Roman" w:hAnsi="Times New Roman" w:cs="Times New Roman"/>
          <w:sz w:val="24"/>
          <w:szCs w:val="24"/>
        </w:rPr>
      </w:pPr>
      <w:r>
        <w:rPr>
          <w:rFonts w:ascii="Times New Roman" w:hAnsi="Times New Roman" w:cs="Times New Roman"/>
          <w:b/>
          <w:bCs/>
          <w:sz w:val="24"/>
          <w:szCs w:val="24"/>
        </w:rPr>
        <w:t>John’s Role</w:t>
      </w:r>
    </w:p>
    <w:p w14:paraId="2ABA0644" w14:textId="312526C7" w:rsidR="00C2268C" w:rsidRDefault="006C7BD0" w:rsidP="00907D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COVID-19 policies have been systematically collected as part of a larger research effort for the Virginia Department of Education, </w:t>
      </w:r>
      <w:r w:rsidR="00547DD0">
        <w:rPr>
          <w:rFonts w:ascii="Times New Roman" w:hAnsi="Times New Roman" w:cs="Times New Roman"/>
          <w:sz w:val="24"/>
          <w:szCs w:val="24"/>
        </w:rPr>
        <w:t xml:space="preserve">policies related to </w:t>
      </w:r>
      <w:r w:rsidR="00547DD0">
        <w:rPr>
          <w:rFonts w:ascii="Times New Roman" w:hAnsi="Times New Roman" w:cs="Times New Roman"/>
          <w:i/>
          <w:iCs/>
          <w:sz w:val="24"/>
          <w:szCs w:val="24"/>
        </w:rPr>
        <w:t>Critical Race Theory</w:t>
      </w:r>
      <w:r w:rsidR="00547DD0">
        <w:rPr>
          <w:rFonts w:ascii="Times New Roman" w:hAnsi="Times New Roman" w:cs="Times New Roman"/>
          <w:sz w:val="24"/>
          <w:szCs w:val="24"/>
        </w:rPr>
        <w:t xml:space="preserve"> and </w:t>
      </w:r>
      <w:r w:rsidR="00547DD0">
        <w:rPr>
          <w:rFonts w:ascii="Times New Roman" w:hAnsi="Times New Roman" w:cs="Times New Roman"/>
          <w:i/>
          <w:iCs/>
          <w:sz w:val="24"/>
          <w:szCs w:val="24"/>
        </w:rPr>
        <w:t>LGBTQ+</w:t>
      </w:r>
      <w:r w:rsidR="00547DD0">
        <w:rPr>
          <w:rFonts w:ascii="Times New Roman" w:hAnsi="Times New Roman" w:cs="Times New Roman"/>
          <w:sz w:val="24"/>
          <w:szCs w:val="24"/>
        </w:rPr>
        <w:t xml:space="preserve"> issues have not been. </w:t>
      </w:r>
      <w:r w:rsidR="00426A89">
        <w:rPr>
          <w:rFonts w:ascii="Times New Roman" w:hAnsi="Times New Roman" w:cs="Times New Roman"/>
          <w:sz w:val="24"/>
          <w:szCs w:val="24"/>
        </w:rPr>
        <w:t>These policies often do not actually exist at the school district level in Virginia</w:t>
      </w:r>
      <w:r w:rsidR="0045235F">
        <w:rPr>
          <w:rFonts w:ascii="Times New Roman" w:hAnsi="Times New Roman" w:cs="Times New Roman"/>
          <w:sz w:val="24"/>
          <w:szCs w:val="24"/>
        </w:rPr>
        <w:t>, so there is little variation in the policies</w:t>
      </w:r>
      <w:r w:rsidR="00426A89">
        <w:rPr>
          <w:rFonts w:ascii="Times New Roman" w:hAnsi="Times New Roman" w:cs="Times New Roman"/>
          <w:sz w:val="24"/>
          <w:szCs w:val="24"/>
        </w:rPr>
        <w:t xml:space="preserve">. </w:t>
      </w:r>
      <w:r w:rsidR="007D1873">
        <w:rPr>
          <w:rFonts w:ascii="Times New Roman" w:hAnsi="Times New Roman" w:cs="Times New Roman"/>
          <w:sz w:val="24"/>
          <w:szCs w:val="24"/>
        </w:rPr>
        <w:t xml:space="preserve">However, these issues still appear salient with many attributing </w:t>
      </w:r>
      <w:proofErr w:type="spellStart"/>
      <w:r w:rsidR="007D1873">
        <w:rPr>
          <w:rFonts w:ascii="Times New Roman" w:hAnsi="Times New Roman" w:cs="Times New Roman"/>
          <w:sz w:val="24"/>
          <w:szCs w:val="24"/>
        </w:rPr>
        <w:t>Youngkin’s</w:t>
      </w:r>
      <w:proofErr w:type="spellEnd"/>
      <w:r w:rsidR="007D1873">
        <w:rPr>
          <w:rFonts w:ascii="Times New Roman" w:hAnsi="Times New Roman" w:cs="Times New Roman"/>
          <w:sz w:val="24"/>
          <w:szCs w:val="24"/>
        </w:rPr>
        <w:t xml:space="preserve"> victory to his focus on contentious </w:t>
      </w:r>
      <w:r w:rsidR="00BD4678">
        <w:rPr>
          <w:rFonts w:ascii="Times New Roman" w:hAnsi="Times New Roman" w:cs="Times New Roman"/>
          <w:sz w:val="24"/>
          <w:szCs w:val="24"/>
        </w:rPr>
        <w:t>“</w:t>
      </w:r>
      <w:r w:rsidR="007D1873">
        <w:rPr>
          <w:rFonts w:ascii="Times New Roman" w:hAnsi="Times New Roman" w:cs="Times New Roman"/>
          <w:sz w:val="24"/>
          <w:szCs w:val="24"/>
        </w:rPr>
        <w:t>Identity Politics</w:t>
      </w:r>
      <w:r w:rsidR="00BD4678">
        <w:rPr>
          <w:rFonts w:ascii="Times New Roman" w:hAnsi="Times New Roman" w:cs="Times New Roman"/>
          <w:sz w:val="24"/>
          <w:szCs w:val="24"/>
        </w:rPr>
        <w:t>”</w:t>
      </w:r>
      <w:r w:rsidR="007C72FF">
        <w:rPr>
          <w:rFonts w:ascii="Times New Roman" w:hAnsi="Times New Roman" w:cs="Times New Roman"/>
          <w:sz w:val="24"/>
          <w:szCs w:val="24"/>
        </w:rPr>
        <w:t>.</w:t>
      </w:r>
    </w:p>
    <w:p w14:paraId="3A4DE01C" w14:textId="0D96C39A" w:rsidR="00C2268C" w:rsidRDefault="00C2268C" w:rsidP="00907DE1">
      <w:pPr>
        <w:spacing w:after="0" w:line="240" w:lineRule="auto"/>
        <w:rPr>
          <w:rFonts w:ascii="Times New Roman" w:hAnsi="Times New Roman" w:cs="Times New Roman"/>
          <w:sz w:val="24"/>
          <w:szCs w:val="24"/>
        </w:rPr>
      </w:pPr>
    </w:p>
    <w:p w14:paraId="32002C6C" w14:textId="37AEEF95" w:rsidR="00671F1E" w:rsidRDefault="00C2268C" w:rsidP="00907DE1">
      <w:pPr>
        <w:spacing w:after="0" w:line="240" w:lineRule="auto"/>
        <w:rPr>
          <w:rFonts w:ascii="Times New Roman" w:hAnsi="Times New Roman" w:cs="Times New Roman"/>
          <w:sz w:val="24"/>
          <w:szCs w:val="24"/>
        </w:rPr>
      </w:pPr>
      <w:r>
        <w:rPr>
          <w:rFonts w:ascii="Times New Roman" w:hAnsi="Times New Roman" w:cs="Times New Roman"/>
          <w:sz w:val="24"/>
          <w:szCs w:val="24"/>
        </w:rPr>
        <w:t>To better understand the salience of “Identity Politics”</w:t>
      </w:r>
      <w:r w:rsidR="00C755CB">
        <w:rPr>
          <w:rFonts w:ascii="Times New Roman" w:hAnsi="Times New Roman" w:cs="Times New Roman"/>
          <w:sz w:val="24"/>
          <w:szCs w:val="24"/>
        </w:rPr>
        <w:t xml:space="preserve"> in schools,</w:t>
      </w:r>
      <w:r>
        <w:rPr>
          <w:rFonts w:ascii="Times New Roman" w:hAnsi="Times New Roman" w:cs="Times New Roman"/>
          <w:sz w:val="24"/>
          <w:szCs w:val="24"/>
        </w:rPr>
        <w:t xml:space="preserve"> </w:t>
      </w:r>
      <w:r w:rsidR="00C755CB">
        <w:rPr>
          <w:rFonts w:ascii="Times New Roman" w:hAnsi="Times New Roman" w:cs="Times New Roman"/>
          <w:sz w:val="24"/>
          <w:szCs w:val="24"/>
        </w:rPr>
        <w:t xml:space="preserve">we leverage data from the public comments section of school board meetings. </w:t>
      </w:r>
      <w:r w:rsidR="00D40AB3">
        <w:rPr>
          <w:rFonts w:ascii="Times New Roman" w:hAnsi="Times New Roman" w:cs="Times New Roman"/>
          <w:sz w:val="24"/>
          <w:szCs w:val="24"/>
        </w:rPr>
        <w:t>A team of undergraduate research assistants systematically collected videos of the two school board meetings leading up to the November governor election (11/2/21)</w:t>
      </w:r>
      <w:r w:rsidR="00FC1080">
        <w:rPr>
          <w:rFonts w:ascii="Times New Roman" w:hAnsi="Times New Roman" w:cs="Times New Roman"/>
          <w:sz w:val="24"/>
          <w:szCs w:val="24"/>
        </w:rPr>
        <w:t xml:space="preserve"> for each school district</w:t>
      </w:r>
      <w:r w:rsidR="00385F14">
        <w:rPr>
          <w:rFonts w:ascii="Times New Roman" w:hAnsi="Times New Roman" w:cs="Times New Roman"/>
          <w:sz w:val="24"/>
          <w:szCs w:val="24"/>
        </w:rPr>
        <w:t xml:space="preserve"> in Virginia</w:t>
      </w:r>
      <w:r w:rsidR="00FC1080">
        <w:rPr>
          <w:rFonts w:ascii="Times New Roman" w:hAnsi="Times New Roman" w:cs="Times New Roman"/>
          <w:sz w:val="24"/>
          <w:szCs w:val="24"/>
        </w:rPr>
        <w:t xml:space="preserve">. The videos were transcribed using otter.ai to transform the data into text. When video data were unavailable, </w:t>
      </w:r>
      <w:r w:rsidR="00385F14">
        <w:rPr>
          <w:rFonts w:ascii="Times New Roman" w:hAnsi="Times New Roman" w:cs="Times New Roman"/>
          <w:sz w:val="24"/>
          <w:szCs w:val="24"/>
        </w:rPr>
        <w:t>transcripts of school board meetings along with the public comment</w:t>
      </w:r>
      <w:r w:rsidR="00C330E6">
        <w:rPr>
          <w:rFonts w:ascii="Times New Roman" w:hAnsi="Times New Roman" w:cs="Times New Roman"/>
          <w:sz w:val="24"/>
          <w:szCs w:val="24"/>
        </w:rPr>
        <w:t xml:space="preserve"> summaries</w:t>
      </w:r>
      <w:r w:rsidR="00385F14">
        <w:rPr>
          <w:rFonts w:ascii="Times New Roman" w:hAnsi="Times New Roman" w:cs="Times New Roman"/>
          <w:sz w:val="24"/>
          <w:szCs w:val="24"/>
        </w:rPr>
        <w:t xml:space="preserve"> in meeting minutes were used. </w:t>
      </w:r>
      <w:r w:rsidR="00847243">
        <w:rPr>
          <w:rFonts w:ascii="Times New Roman" w:hAnsi="Times New Roman" w:cs="Times New Roman"/>
          <w:sz w:val="24"/>
          <w:szCs w:val="24"/>
        </w:rPr>
        <w:t>11</w:t>
      </w:r>
      <w:r w:rsidR="00560999">
        <w:rPr>
          <w:rFonts w:ascii="Times New Roman" w:hAnsi="Times New Roman" w:cs="Times New Roman"/>
          <w:sz w:val="24"/>
          <w:szCs w:val="24"/>
        </w:rPr>
        <w:t>4</w:t>
      </w:r>
      <w:r w:rsidR="00847243">
        <w:rPr>
          <w:rFonts w:ascii="Times New Roman" w:hAnsi="Times New Roman" w:cs="Times New Roman"/>
          <w:sz w:val="24"/>
          <w:szCs w:val="24"/>
        </w:rPr>
        <w:t xml:space="preserve"> out of the 132 school districts had at least one usable artifact</w:t>
      </w:r>
      <w:r w:rsidR="00847243" w:rsidRPr="00A4102A">
        <w:rPr>
          <w:rFonts w:ascii="Times New Roman" w:hAnsi="Times New Roman" w:cs="Times New Roman"/>
          <w:sz w:val="24"/>
          <w:szCs w:val="24"/>
        </w:rPr>
        <w:t>—</w:t>
      </w:r>
      <w:r w:rsidR="00847243">
        <w:rPr>
          <w:rFonts w:ascii="Times New Roman" w:hAnsi="Times New Roman" w:cs="Times New Roman"/>
          <w:sz w:val="24"/>
          <w:szCs w:val="24"/>
        </w:rPr>
        <w:t>8</w:t>
      </w:r>
      <w:r w:rsidR="00560999">
        <w:rPr>
          <w:rFonts w:ascii="Times New Roman" w:hAnsi="Times New Roman" w:cs="Times New Roman"/>
          <w:sz w:val="24"/>
          <w:szCs w:val="24"/>
        </w:rPr>
        <w:t>7</w:t>
      </w:r>
      <w:r w:rsidR="00847243">
        <w:rPr>
          <w:rFonts w:ascii="Times New Roman" w:hAnsi="Times New Roman" w:cs="Times New Roman"/>
          <w:sz w:val="24"/>
          <w:szCs w:val="24"/>
        </w:rPr>
        <w:t xml:space="preserve"> had video(s), 2 had transcripts, and 2</w:t>
      </w:r>
      <w:r w:rsidR="00560999">
        <w:rPr>
          <w:rFonts w:ascii="Times New Roman" w:hAnsi="Times New Roman" w:cs="Times New Roman"/>
          <w:sz w:val="24"/>
          <w:szCs w:val="24"/>
        </w:rPr>
        <w:t>5</w:t>
      </w:r>
      <w:r w:rsidR="00847243">
        <w:rPr>
          <w:rFonts w:ascii="Times New Roman" w:hAnsi="Times New Roman" w:cs="Times New Roman"/>
          <w:sz w:val="24"/>
          <w:szCs w:val="24"/>
        </w:rPr>
        <w:t xml:space="preserve"> had public comment summaries.</w:t>
      </w:r>
      <w:r w:rsidR="00FC1080">
        <w:rPr>
          <w:rFonts w:ascii="Times New Roman" w:hAnsi="Times New Roman" w:cs="Times New Roman"/>
          <w:sz w:val="24"/>
          <w:szCs w:val="24"/>
        </w:rPr>
        <w:t xml:space="preserve"> </w:t>
      </w:r>
    </w:p>
    <w:p w14:paraId="7ABF5555" w14:textId="5AEC3027" w:rsidR="00C755CB" w:rsidRDefault="00C755CB" w:rsidP="00907DE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We theorize that the salience of “Identity Politics” in schools may manifest directly in the public comments that community members choose to discuss in the school board meetings.</w:t>
      </w:r>
      <w:r w:rsidR="00465321">
        <w:rPr>
          <w:rFonts w:ascii="Times New Roman" w:hAnsi="Times New Roman" w:cs="Times New Roman"/>
          <w:sz w:val="24"/>
          <w:szCs w:val="24"/>
        </w:rPr>
        <w:t xml:space="preserve"> </w:t>
      </w:r>
      <w:r w:rsidR="0045235F">
        <w:rPr>
          <w:rFonts w:ascii="Times New Roman" w:hAnsi="Times New Roman" w:cs="Times New Roman"/>
          <w:sz w:val="24"/>
          <w:szCs w:val="24"/>
        </w:rPr>
        <w:t xml:space="preserve">In essence, we hope to leverage public comment transcripts to derive a </w:t>
      </w:r>
      <w:r w:rsidR="0045235F">
        <w:rPr>
          <w:rFonts w:ascii="Times New Roman" w:hAnsi="Times New Roman" w:cs="Times New Roman"/>
          <w:i/>
          <w:iCs/>
          <w:sz w:val="24"/>
          <w:szCs w:val="24"/>
        </w:rPr>
        <w:t>latent</w:t>
      </w:r>
      <w:r w:rsidR="0045235F">
        <w:rPr>
          <w:rFonts w:ascii="Times New Roman" w:hAnsi="Times New Roman" w:cs="Times New Roman"/>
          <w:sz w:val="24"/>
          <w:szCs w:val="24"/>
        </w:rPr>
        <w:t xml:space="preserve"> </w:t>
      </w:r>
      <w:r w:rsidR="00423477">
        <w:rPr>
          <w:rFonts w:ascii="Times New Roman" w:hAnsi="Times New Roman" w:cs="Times New Roman"/>
          <w:sz w:val="24"/>
          <w:szCs w:val="24"/>
        </w:rPr>
        <w:t xml:space="preserve">construct of the </w:t>
      </w:r>
      <w:r w:rsidR="0045235F">
        <w:rPr>
          <w:rFonts w:ascii="Times New Roman" w:hAnsi="Times New Roman" w:cs="Times New Roman"/>
          <w:sz w:val="24"/>
          <w:szCs w:val="24"/>
        </w:rPr>
        <w:t>salience of “Identity Politics” in a particular school district.</w:t>
      </w:r>
      <w:r w:rsidR="00423477">
        <w:rPr>
          <w:rFonts w:ascii="Times New Roman" w:hAnsi="Times New Roman" w:cs="Times New Roman"/>
          <w:sz w:val="24"/>
          <w:szCs w:val="24"/>
        </w:rPr>
        <w:t xml:space="preserve"> The underlying </w:t>
      </w:r>
      <w:r w:rsidR="007C72FF">
        <w:rPr>
          <w:rFonts w:ascii="Times New Roman" w:hAnsi="Times New Roman" w:cs="Times New Roman"/>
          <w:sz w:val="24"/>
          <w:szCs w:val="24"/>
        </w:rPr>
        <w:t xml:space="preserve">salience of “Identity Politics” construct may moderate the relationship between COVID-19 policies and </w:t>
      </w:r>
      <w:r w:rsidR="00606152">
        <w:rPr>
          <w:rFonts w:ascii="Times New Roman" w:hAnsi="Times New Roman" w:cs="Times New Roman"/>
          <w:sz w:val="24"/>
          <w:szCs w:val="24"/>
        </w:rPr>
        <w:t>voting</w:t>
      </w:r>
      <w:r w:rsidR="007C72FF">
        <w:rPr>
          <w:rFonts w:ascii="Times New Roman" w:hAnsi="Times New Roman" w:cs="Times New Roman"/>
          <w:sz w:val="24"/>
          <w:szCs w:val="24"/>
        </w:rPr>
        <w:t xml:space="preserve">, so it is imperative that </w:t>
      </w:r>
      <w:r w:rsidR="00606152">
        <w:rPr>
          <w:rFonts w:ascii="Times New Roman" w:hAnsi="Times New Roman" w:cs="Times New Roman"/>
          <w:sz w:val="24"/>
          <w:szCs w:val="24"/>
        </w:rPr>
        <w:t>it is included in the modeling strategy or otherwise bias the causal estimates.</w:t>
      </w:r>
    </w:p>
    <w:p w14:paraId="05CEDB7B" w14:textId="77777777" w:rsidR="00606152" w:rsidRPr="00606152" w:rsidRDefault="00606152" w:rsidP="00907DE1">
      <w:pPr>
        <w:spacing w:after="0" w:line="240" w:lineRule="auto"/>
        <w:rPr>
          <w:rFonts w:ascii="Times New Roman" w:hAnsi="Times New Roman" w:cs="Times New Roman"/>
          <w:sz w:val="24"/>
          <w:szCs w:val="24"/>
        </w:rPr>
      </w:pPr>
    </w:p>
    <w:p w14:paraId="7332F74C" w14:textId="0F918B43" w:rsidR="003A623A" w:rsidRDefault="00AF11C7" w:rsidP="00907DE1">
      <w:pPr>
        <w:spacing w:after="0" w:line="240" w:lineRule="auto"/>
        <w:rPr>
          <w:rFonts w:ascii="Times New Roman" w:hAnsi="Times New Roman" w:cs="Times New Roman"/>
          <w:sz w:val="24"/>
          <w:szCs w:val="24"/>
        </w:rPr>
      </w:pPr>
      <w:r w:rsidRPr="00A34888">
        <w:rPr>
          <w:rFonts w:ascii="Times New Roman" w:hAnsi="Times New Roman" w:cs="Times New Roman"/>
          <w:i/>
          <w:iCs/>
          <w:sz w:val="24"/>
          <w:szCs w:val="24"/>
        </w:rPr>
        <w:t>Analytic Plan</w:t>
      </w:r>
      <w:r w:rsidR="006F451A">
        <w:rPr>
          <w:rFonts w:ascii="Times New Roman" w:hAnsi="Times New Roman" w:cs="Times New Roman"/>
          <w:i/>
          <w:iCs/>
          <w:sz w:val="24"/>
          <w:szCs w:val="24"/>
        </w:rPr>
        <w:t xml:space="preserve"> </w:t>
      </w:r>
      <w:r w:rsidR="006F451A">
        <w:rPr>
          <w:rFonts w:ascii="Times New Roman" w:hAnsi="Times New Roman" w:cs="Times New Roman"/>
          <w:sz w:val="24"/>
          <w:szCs w:val="24"/>
        </w:rPr>
        <w:t>[TOOLS</w:t>
      </w:r>
      <w:r w:rsidR="00281D95">
        <w:rPr>
          <w:rFonts w:ascii="Times New Roman" w:hAnsi="Times New Roman" w:cs="Times New Roman"/>
          <w:sz w:val="24"/>
          <w:szCs w:val="24"/>
        </w:rPr>
        <w:t xml:space="preserve"> </w:t>
      </w:r>
      <w:r w:rsidR="00281D95" w:rsidRPr="00281D95">
        <w:rPr>
          <w:rFonts w:ascii="Times New Roman" w:hAnsi="Times New Roman" w:cs="Times New Roman"/>
          <w:sz w:val="24"/>
          <w:szCs w:val="24"/>
        </w:rPr>
        <w:sym w:font="Wingdings" w:char="F0E0"/>
      </w:r>
      <w:r w:rsidR="00281D95">
        <w:rPr>
          <w:rFonts w:ascii="Times New Roman" w:hAnsi="Times New Roman" w:cs="Times New Roman"/>
          <w:sz w:val="24"/>
          <w:szCs w:val="24"/>
        </w:rPr>
        <w:t xml:space="preserve"> Establish my Corpus </w:t>
      </w:r>
      <w:r w:rsidR="00281D95" w:rsidRPr="00281D95">
        <w:rPr>
          <w:rFonts w:ascii="Times New Roman" w:hAnsi="Times New Roman" w:cs="Times New Roman"/>
          <w:sz w:val="24"/>
          <w:szCs w:val="24"/>
        </w:rPr>
        <w:sym w:font="Wingdings" w:char="F0E0"/>
      </w:r>
      <w:r w:rsidR="00281D95">
        <w:rPr>
          <w:rFonts w:ascii="Times New Roman" w:hAnsi="Times New Roman" w:cs="Times New Roman"/>
          <w:sz w:val="24"/>
          <w:szCs w:val="24"/>
        </w:rPr>
        <w:t xml:space="preserve"> Build into the data model we talked about </w:t>
      </w:r>
      <w:r w:rsidR="00281D95" w:rsidRPr="00281D95">
        <w:rPr>
          <w:rFonts w:ascii="Times New Roman" w:hAnsi="Times New Roman" w:cs="Times New Roman"/>
          <w:sz w:val="24"/>
          <w:szCs w:val="24"/>
        </w:rPr>
        <w:sym w:font="Wingdings" w:char="F0E0"/>
      </w:r>
      <w:r w:rsidR="00281D95">
        <w:rPr>
          <w:rFonts w:ascii="Times New Roman" w:hAnsi="Times New Roman" w:cs="Times New Roman"/>
          <w:sz w:val="24"/>
          <w:szCs w:val="24"/>
        </w:rPr>
        <w:t xml:space="preserve"> Do the different models we covered in class </w:t>
      </w:r>
      <w:r w:rsidR="00281D95" w:rsidRPr="00281D95">
        <w:rPr>
          <w:rFonts w:ascii="Times New Roman" w:hAnsi="Times New Roman" w:cs="Times New Roman"/>
          <w:sz w:val="24"/>
          <w:szCs w:val="24"/>
        </w:rPr>
        <w:sym w:font="Wingdings" w:char="F0E0"/>
      </w:r>
      <w:r w:rsidR="00281D95">
        <w:rPr>
          <w:rFonts w:ascii="Times New Roman" w:hAnsi="Times New Roman" w:cs="Times New Roman"/>
          <w:sz w:val="24"/>
          <w:szCs w:val="24"/>
        </w:rPr>
        <w:t xml:space="preserve"> Exploratory phase </w:t>
      </w:r>
      <w:r w:rsidR="00281D95" w:rsidRPr="00281D95">
        <w:rPr>
          <w:rFonts w:ascii="Times New Roman" w:hAnsi="Times New Roman" w:cs="Times New Roman"/>
          <w:sz w:val="24"/>
          <w:szCs w:val="24"/>
        </w:rPr>
        <w:sym w:font="Wingdings" w:char="F0E0"/>
      </w:r>
      <w:r w:rsidR="00281D95">
        <w:rPr>
          <w:rFonts w:ascii="Times New Roman" w:hAnsi="Times New Roman" w:cs="Times New Roman"/>
          <w:sz w:val="24"/>
          <w:szCs w:val="24"/>
        </w:rPr>
        <w:t xml:space="preserve"> Make observations and notice patterns that may eventually be discussed in the paper. Show that you have gotten some information from those models. </w:t>
      </w:r>
      <w:r w:rsidR="003A623A">
        <w:rPr>
          <w:rFonts w:ascii="Times New Roman" w:hAnsi="Times New Roman" w:cs="Times New Roman"/>
          <w:sz w:val="24"/>
          <w:szCs w:val="24"/>
        </w:rPr>
        <w:t xml:space="preserve">Not really changing the representation of text. Same kind of stuff from different angles. Recurring themes that occur in the model and that’s what I talk about in the final product. </w:t>
      </w:r>
      <w:r w:rsidR="00120F9D">
        <w:rPr>
          <w:rFonts w:ascii="Times New Roman" w:hAnsi="Times New Roman" w:cs="Times New Roman"/>
          <w:sz w:val="24"/>
          <w:szCs w:val="24"/>
        </w:rPr>
        <w:t xml:space="preserve">Relationship between Method and Research Question inverted </w:t>
      </w:r>
      <w:r w:rsidR="00120F9D" w:rsidRPr="00120F9D">
        <w:rPr>
          <w:rFonts w:ascii="Times New Roman" w:hAnsi="Times New Roman" w:cs="Times New Roman"/>
          <w:sz w:val="24"/>
          <w:szCs w:val="24"/>
        </w:rPr>
        <w:sym w:font="Wingdings" w:char="F0E0"/>
      </w:r>
      <w:r w:rsidR="00120F9D">
        <w:rPr>
          <w:rFonts w:ascii="Times New Roman" w:hAnsi="Times New Roman" w:cs="Times New Roman"/>
          <w:sz w:val="24"/>
          <w:szCs w:val="24"/>
        </w:rPr>
        <w:t xml:space="preserve"> focus on method. </w:t>
      </w:r>
    </w:p>
    <w:p w14:paraId="663EACB9" w14:textId="1D6CD4F8" w:rsidR="00A4102A" w:rsidRDefault="0095284C" w:rsidP="00907D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A55895D" w14:textId="72452EE1" w:rsidR="008B5A94" w:rsidRDefault="000823A4" w:rsidP="000823A4">
      <w:pPr>
        <w:pStyle w:val="ListParagraph"/>
        <w:numPr>
          <w:ilvl w:val="0"/>
          <w:numId w:val="1"/>
        </w:numPr>
        <w:spacing w:after="0" w:line="240" w:lineRule="auto"/>
        <w:rPr>
          <w:rFonts w:ascii="Times New Roman" w:hAnsi="Times New Roman" w:cs="Times New Roman"/>
          <w:sz w:val="24"/>
          <w:szCs w:val="24"/>
        </w:rPr>
      </w:pPr>
      <w:r w:rsidRPr="000823A4">
        <w:rPr>
          <w:rFonts w:ascii="Times New Roman" w:hAnsi="Times New Roman" w:cs="Times New Roman"/>
          <w:sz w:val="24"/>
          <w:szCs w:val="24"/>
        </w:rPr>
        <w:t>Data Structure</w:t>
      </w:r>
    </w:p>
    <w:p w14:paraId="63245463" w14:textId="7B2084EE" w:rsidR="000823A4" w:rsidRDefault="00C83FF2" w:rsidP="000823A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Naming Scheme</w:t>
      </w:r>
    </w:p>
    <w:p w14:paraId="29988557" w14:textId="725F8E9B" w:rsidR="00C83FF2" w:rsidRDefault="00CF67D7" w:rsidP="00C83FF2">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0_RAW_DATA</w:t>
      </w:r>
    </w:p>
    <w:p w14:paraId="56EEC3C6" w14:textId="0B9821E2" w:rsidR="00CF67D7" w:rsidRDefault="00CF67D7" w:rsidP="00C83FF2">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School District [e.g., Accomack County Public Schools (001)]</w:t>
      </w:r>
    </w:p>
    <w:p w14:paraId="665882D0" w14:textId="67C15AB5" w:rsidR="00CF67D7" w:rsidRDefault="00ED2580" w:rsidP="00C83FF2">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YYYY.MM.DD_Transcript_School_District (e.g., 2021.09.21_Transcript_Accomack_County)</w:t>
      </w:r>
    </w:p>
    <w:p w14:paraId="7FC1CC1C" w14:textId="6F759546" w:rsidR="00F86BE8" w:rsidRDefault="00F86BE8" w:rsidP="00F86BE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Transcript Structure</w:t>
      </w:r>
    </w:p>
    <w:p w14:paraId="46381B30" w14:textId="480FB2CE" w:rsidR="00F86BE8" w:rsidRDefault="00CD5C7A" w:rsidP="00F86BE8">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Unknown Speaker X:XX, XX:XX, X:XX:XX, where X’s are the time.</w:t>
      </w:r>
    </w:p>
    <w:p w14:paraId="1D4B7077" w14:textId="1142F6EA" w:rsidR="00CD5C7A" w:rsidRDefault="00CD5C7A" w:rsidP="00F86BE8">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Text of the speaker follow the unknown speaker time with a line break.</w:t>
      </w:r>
    </w:p>
    <w:p w14:paraId="2E195F5D" w14:textId="77777777" w:rsidR="00843AA6" w:rsidRDefault="00374969" w:rsidP="0037496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*Note</w:t>
      </w:r>
      <w:r w:rsidR="00843AA6">
        <w:rPr>
          <w:rFonts w:ascii="Times New Roman" w:hAnsi="Times New Roman" w:cs="Times New Roman"/>
          <w:sz w:val="24"/>
          <w:szCs w:val="24"/>
        </w:rPr>
        <w:t>s</w:t>
      </w:r>
    </w:p>
    <w:p w14:paraId="19DF6E9D" w14:textId="6CDF168D" w:rsidR="00843AA6" w:rsidRPr="00843AA6" w:rsidRDefault="00843AA6" w:rsidP="00843AA6">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transcripts have been </w:t>
      </w:r>
      <w:r>
        <w:rPr>
          <w:rFonts w:ascii="Times New Roman" w:hAnsi="Times New Roman" w:cs="Times New Roman"/>
          <w:i/>
          <w:iCs/>
          <w:sz w:val="24"/>
          <w:szCs w:val="24"/>
        </w:rPr>
        <w:t>STANDARDIZED</w:t>
      </w:r>
      <w:r>
        <w:rPr>
          <w:rFonts w:ascii="Times New Roman" w:hAnsi="Times New Roman" w:cs="Times New Roman"/>
          <w:sz w:val="24"/>
          <w:szCs w:val="24"/>
        </w:rPr>
        <w:t xml:space="preserve"> to match otter.ai</w:t>
      </w:r>
    </w:p>
    <w:p w14:paraId="5A8BD753" w14:textId="77777777" w:rsidR="00726888" w:rsidRDefault="008C3438" w:rsidP="00843AA6">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otter.ai is capable of identifying </w:t>
      </w:r>
      <w:r>
        <w:rPr>
          <w:rFonts w:ascii="Times New Roman" w:hAnsi="Times New Roman" w:cs="Times New Roman"/>
          <w:i/>
          <w:iCs/>
          <w:sz w:val="24"/>
          <w:szCs w:val="24"/>
        </w:rPr>
        <w:t>unique</w:t>
      </w:r>
      <w:r>
        <w:rPr>
          <w:rFonts w:ascii="Times New Roman" w:hAnsi="Times New Roman" w:cs="Times New Roman"/>
          <w:sz w:val="24"/>
          <w:szCs w:val="24"/>
        </w:rPr>
        <w:t xml:space="preserve"> speakers, it is not great at identifying whether the same set of individuals are engaging in a back-and-forth. </w:t>
      </w:r>
    </w:p>
    <w:p w14:paraId="775CA0CA" w14:textId="77777777" w:rsidR="00726888" w:rsidRDefault="008C3438" w:rsidP="00726888">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Person 1 might ask “Can you hear me?” and Person 2 will say “Yes, we can hear you”. </w:t>
      </w:r>
    </w:p>
    <w:p w14:paraId="5107373D" w14:textId="41D083C9" w:rsidR="00CD5C7A" w:rsidRDefault="008C3438" w:rsidP="00726888">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Person 1 proceeds with speaking afterwards, they will be treated as a distinctive “Unknown Speaker” even though they are the same person. </w:t>
      </w:r>
      <w:r w:rsidR="00843AA6">
        <w:rPr>
          <w:rFonts w:ascii="Times New Roman" w:hAnsi="Times New Roman" w:cs="Times New Roman"/>
          <w:sz w:val="24"/>
          <w:szCs w:val="24"/>
        </w:rPr>
        <w:t>As a consequence, otter.ai overcounts the number of unique speakers.</w:t>
      </w:r>
    </w:p>
    <w:p w14:paraId="69B43644" w14:textId="77777777" w:rsidR="00726888" w:rsidRDefault="00726888" w:rsidP="00843AA6">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contrast, the speaker summaries vary quite a bit. </w:t>
      </w:r>
    </w:p>
    <w:p w14:paraId="1AE1830C" w14:textId="37915F5E" w:rsidR="00843AA6" w:rsidRDefault="00726888" w:rsidP="00726888">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Some school districts summarize each individual speaker, which allows seamless standardization with the format of otter.ai.</w:t>
      </w:r>
    </w:p>
    <w:p w14:paraId="5F0467E6" w14:textId="2B7CC7BD" w:rsidR="00726888" w:rsidRDefault="00C34221" w:rsidP="00726888">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Other school districts may indicate something to the effect of “12 speakers talked about CRT”.</w:t>
      </w:r>
    </w:p>
    <w:p w14:paraId="6D076BA8" w14:textId="75C9BF49" w:rsidR="00C34221" w:rsidRDefault="00E90157" w:rsidP="00726888">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Speaker summaries, on average, undercount the number of unique speakers.</w:t>
      </w:r>
    </w:p>
    <w:p w14:paraId="57BC384C" w14:textId="7848E7AF" w:rsidR="00E90157" w:rsidRDefault="00A37D56" w:rsidP="00E90157">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Some transcripts and summaries did not have proper times associated with them, so I approximated the times.</w:t>
      </w:r>
    </w:p>
    <w:p w14:paraId="1FED18DD" w14:textId="278C095F" w:rsidR="00A37D56" w:rsidRDefault="00A37D56" w:rsidP="00A37D56">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 start the first speaker at 0:00</w:t>
      </w:r>
    </w:p>
    <w:p w14:paraId="42505701" w14:textId="36577DD5" w:rsidR="00A37D56" w:rsidRDefault="00D63AF3" w:rsidP="00A37D56">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 place the text of the public comment into wordcounter.net – the website has a feature called “Speaking Time” that estimates the amount of time a text will take to be read aloud at a rate of 180 words per minute.</w:t>
      </w:r>
    </w:p>
    <w:p w14:paraId="55831770" w14:textId="6C86884D" w:rsidR="00D63AF3" w:rsidRDefault="005F15A3" w:rsidP="00A37D56">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“Speaking Time” of the text is rounded up to a :15 second interval (e.g., </w:t>
      </w:r>
      <w:r w:rsidR="00C263CA">
        <w:rPr>
          <w:rFonts w:ascii="Times New Roman" w:hAnsi="Times New Roman" w:cs="Times New Roman"/>
          <w:sz w:val="24"/>
          <w:szCs w:val="24"/>
        </w:rPr>
        <w:t xml:space="preserve">First speaker has an estimated “Speaking Time” of </w:t>
      </w:r>
      <w:r>
        <w:rPr>
          <w:rFonts w:ascii="Times New Roman" w:hAnsi="Times New Roman" w:cs="Times New Roman"/>
          <w:sz w:val="24"/>
          <w:szCs w:val="24"/>
        </w:rPr>
        <w:t>1 minute 33 seconds</w:t>
      </w:r>
      <w:r w:rsidR="00C263CA">
        <w:rPr>
          <w:rFonts w:ascii="Times New Roman" w:hAnsi="Times New Roman" w:cs="Times New Roman"/>
          <w:sz w:val="24"/>
          <w:szCs w:val="24"/>
        </w:rPr>
        <w:t xml:space="preserve">, so I </w:t>
      </w:r>
      <w:r>
        <w:rPr>
          <w:rFonts w:ascii="Times New Roman" w:hAnsi="Times New Roman" w:cs="Times New Roman"/>
          <w:sz w:val="24"/>
          <w:szCs w:val="24"/>
        </w:rPr>
        <w:t>round up to 1 minute 45 seconds).</w:t>
      </w:r>
    </w:p>
    <w:p w14:paraId="5764D19D" w14:textId="1AE87565" w:rsidR="00C263CA" w:rsidRDefault="005F15A3" w:rsidP="00C263CA">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also account for transition time, </w:t>
      </w:r>
      <w:r w:rsidR="00C263CA">
        <w:rPr>
          <w:rFonts w:ascii="Times New Roman" w:hAnsi="Times New Roman" w:cs="Times New Roman"/>
          <w:sz w:val="24"/>
          <w:szCs w:val="24"/>
        </w:rPr>
        <w:t>speakers are given an additional :15 seconds (i.e., the total “Speaking Time” for the first speaker becomes 2 minutes).</w:t>
      </w:r>
    </w:p>
    <w:p w14:paraId="62EC5345" w14:textId="63BEECC8" w:rsidR="00C263CA" w:rsidRDefault="009F68D9" w:rsidP="00C263CA">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obvious back-and-forth with small comments in manually standardized school district transcripts (Caroline County Public Schools) </w:t>
      </w:r>
      <w:r w:rsidR="00B11912">
        <w:rPr>
          <w:rFonts w:ascii="Times New Roman" w:hAnsi="Times New Roman" w:cs="Times New Roman"/>
          <w:sz w:val="24"/>
          <w:szCs w:val="24"/>
        </w:rPr>
        <w:t>I use a :05 second change instead.</w:t>
      </w:r>
    </w:p>
    <w:p w14:paraId="0CCF94FE" w14:textId="38A6ACC2" w:rsidR="000823A4" w:rsidRDefault="00624395" w:rsidP="00907DE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Data Models</w:t>
      </w:r>
    </w:p>
    <w:p w14:paraId="6D3E5E7F" w14:textId="28934E83" w:rsidR="00624395" w:rsidRDefault="00624395" w:rsidP="0062439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Ordered Hierarchy of Content Objects</w:t>
      </w:r>
    </w:p>
    <w:p w14:paraId="3637B1A9" w14:textId="1D0A4007" w:rsidR="00624395" w:rsidRDefault="00624395" w:rsidP="00624395">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School District</w:t>
      </w:r>
    </w:p>
    <w:p w14:paraId="2D470C02" w14:textId="3829AE7D" w:rsidR="00624395" w:rsidRDefault="009B6EEC" w:rsidP="00624395">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Time 1/2 Transcript</w:t>
      </w:r>
    </w:p>
    <w:p w14:paraId="09419242" w14:textId="3FB90589" w:rsidR="009B6EEC" w:rsidRDefault="009B6EEC" w:rsidP="009B6EEC">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Unknown Speaker X:XX</w:t>
      </w:r>
    </w:p>
    <w:p w14:paraId="381633CF" w14:textId="3922E449" w:rsidR="009B6EEC" w:rsidRDefault="009B6EEC" w:rsidP="009B6EEC">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Sentences</w:t>
      </w:r>
    </w:p>
    <w:p w14:paraId="4AE44406" w14:textId="3C137BC3" w:rsidR="009B6EEC" w:rsidRDefault="00F6694B" w:rsidP="00050972">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school_district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transcript_time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unknown_speaker</w:t>
      </w:r>
      <w:proofErr w:type="spellEnd"/>
      <w:r>
        <w:rPr>
          <w:rFonts w:ascii="Times New Roman" w:hAnsi="Times New Roman" w:cs="Times New Roman"/>
          <w:sz w:val="24"/>
          <w:szCs w:val="24"/>
        </w:rPr>
        <w:t>, sentence]</w:t>
      </w:r>
    </w:p>
    <w:p w14:paraId="6274D0FB" w14:textId="1FE56AA9" w:rsidR="0079651A" w:rsidRDefault="0079651A" w:rsidP="00F6694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Exploratory Text Analysis</w:t>
      </w:r>
    </w:p>
    <w:p w14:paraId="1EDCD252" w14:textId="4B12B526" w:rsidR="0079651A" w:rsidRDefault="00C63880" w:rsidP="0079651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Describing the Data [</w:t>
      </w:r>
      <w:proofErr w:type="spellStart"/>
      <w:r>
        <w:rPr>
          <w:rFonts w:ascii="Times New Roman" w:hAnsi="Times New Roman" w:cs="Times New Roman"/>
          <w:sz w:val="24"/>
          <w:szCs w:val="24"/>
        </w:rPr>
        <w:t>Zipf’s</w:t>
      </w:r>
      <w:proofErr w:type="spellEnd"/>
      <w:r>
        <w:rPr>
          <w:rFonts w:ascii="Times New Roman" w:hAnsi="Times New Roman" w:cs="Times New Roman"/>
          <w:sz w:val="24"/>
          <w:szCs w:val="24"/>
        </w:rPr>
        <w:t xml:space="preserve"> Frequencies + TF_IDF/DF_IDF]</w:t>
      </w:r>
    </w:p>
    <w:p w14:paraId="3FDC8D2A" w14:textId="6494E357" w:rsidR="001B4424" w:rsidRDefault="001B4424" w:rsidP="008D1E4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Occurrence and Importance of words </w:t>
      </w:r>
    </w:p>
    <w:p w14:paraId="7D736C02" w14:textId="68EBF9D7" w:rsidR="00C63880" w:rsidRDefault="008D1E4C" w:rsidP="001B4424">
      <w:pPr>
        <w:pStyle w:val="ListParagraph"/>
        <w:numPr>
          <w:ilvl w:val="3"/>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Zipf’s</w:t>
      </w:r>
      <w:proofErr w:type="spellEnd"/>
      <w:r>
        <w:rPr>
          <w:rFonts w:ascii="Times New Roman" w:hAnsi="Times New Roman" w:cs="Times New Roman"/>
          <w:sz w:val="24"/>
          <w:szCs w:val="24"/>
        </w:rPr>
        <w:t>: Global Term Frequencies</w:t>
      </w:r>
    </w:p>
    <w:p w14:paraId="6C3F6578" w14:textId="072DD26F" w:rsidR="0017170D" w:rsidRDefault="0017170D" w:rsidP="001B442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BOW &amp; TF_IDF: </w:t>
      </w:r>
      <w:r w:rsidR="00BC1221">
        <w:rPr>
          <w:rFonts w:ascii="Times New Roman" w:hAnsi="Times New Roman" w:cs="Times New Roman"/>
          <w:sz w:val="24"/>
          <w:szCs w:val="24"/>
        </w:rPr>
        <w:t>Co-Occurrence. Weight terms by multiplying their raw frequencies by the inverse of their frequency in the document corpus as a whole.</w:t>
      </w:r>
      <w:r w:rsidR="00D8678B">
        <w:rPr>
          <w:rFonts w:ascii="Times New Roman" w:hAnsi="Times New Roman" w:cs="Times New Roman"/>
          <w:sz w:val="24"/>
          <w:szCs w:val="24"/>
        </w:rPr>
        <w:t xml:space="preserve"> These shed light on </w:t>
      </w:r>
      <w:r w:rsidR="00D8678B">
        <w:rPr>
          <w:rFonts w:ascii="Times New Roman" w:hAnsi="Times New Roman" w:cs="Times New Roman"/>
          <w:b/>
          <w:bCs/>
          <w:sz w:val="24"/>
          <w:szCs w:val="24"/>
        </w:rPr>
        <w:t>corpus-level</w:t>
      </w:r>
      <w:r w:rsidR="00D8678B">
        <w:rPr>
          <w:rFonts w:ascii="Times New Roman" w:hAnsi="Times New Roman" w:cs="Times New Roman"/>
          <w:sz w:val="24"/>
          <w:szCs w:val="24"/>
        </w:rPr>
        <w:t xml:space="preserve"> term significance when aggregated (mean) at the Vocab level.</w:t>
      </w:r>
    </w:p>
    <w:p w14:paraId="75F95BAF" w14:textId="7C286320" w:rsidR="008267D8" w:rsidRDefault="008267D8" w:rsidP="001B442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14529A">
        <w:rPr>
          <w:rFonts w:ascii="Times New Roman" w:hAnsi="Times New Roman" w:cs="Times New Roman"/>
          <w:sz w:val="24"/>
          <w:szCs w:val="24"/>
        </w:rPr>
        <w:t>For describing the data, these terms will help us identify what is “salient” for the overarching dataset. Since I have a choice of what BOW to employ, I think that the school district level is the group that I am interested in.</w:t>
      </w:r>
    </w:p>
    <w:p w14:paraId="249E533C" w14:textId="10E6D9D3" w:rsidR="001B4424" w:rsidRPr="00893E77" w:rsidRDefault="00EE27CB" w:rsidP="009A0B56">
      <w:pPr>
        <w:pStyle w:val="ListParagraph"/>
        <w:numPr>
          <w:ilvl w:val="2"/>
          <w:numId w:val="1"/>
        </w:numPr>
        <w:spacing w:after="0" w:line="240" w:lineRule="auto"/>
        <w:rPr>
          <w:rFonts w:ascii="Times New Roman" w:hAnsi="Times New Roman" w:cs="Times New Roman"/>
          <w:sz w:val="24"/>
          <w:szCs w:val="24"/>
          <w:highlight w:val="green"/>
        </w:rPr>
      </w:pPr>
      <w:r w:rsidRPr="00893E77">
        <w:rPr>
          <w:rFonts w:ascii="Times New Roman" w:hAnsi="Times New Roman" w:cs="Times New Roman"/>
          <w:sz w:val="24"/>
          <w:szCs w:val="24"/>
          <w:highlight w:val="green"/>
        </w:rPr>
        <w:t>What do our important words mean?</w:t>
      </w:r>
      <w:r w:rsidR="00730DB1" w:rsidRPr="00893E77">
        <w:rPr>
          <w:rFonts w:ascii="Times New Roman" w:hAnsi="Times New Roman" w:cs="Times New Roman"/>
          <w:sz w:val="24"/>
          <w:szCs w:val="24"/>
          <w:highlight w:val="green"/>
        </w:rPr>
        <w:t xml:space="preserve"> What are they connected to?</w:t>
      </w:r>
    </w:p>
    <w:p w14:paraId="4BC72C8F" w14:textId="4C1D777C" w:rsidR="002B3DA8" w:rsidRPr="00893E77" w:rsidRDefault="002B3DA8" w:rsidP="002B3DA8">
      <w:pPr>
        <w:pStyle w:val="ListParagraph"/>
        <w:numPr>
          <w:ilvl w:val="3"/>
          <w:numId w:val="1"/>
        </w:numPr>
        <w:spacing w:after="0" w:line="240" w:lineRule="auto"/>
        <w:rPr>
          <w:rFonts w:ascii="Times New Roman" w:hAnsi="Times New Roman" w:cs="Times New Roman"/>
          <w:sz w:val="24"/>
          <w:szCs w:val="24"/>
          <w:highlight w:val="green"/>
        </w:rPr>
      </w:pPr>
      <w:r w:rsidRPr="00893E77">
        <w:rPr>
          <w:rFonts w:ascii="Times New Roman" w:hAnsi="Times New Roman" w:cs="Times New Roman"/>
          <w:b/>
          <w:bCs/>
          <w:sz w:val="24"/>
          <w:szCs w:val="24"/>
          <w:highlight w:val="green"/>
        </w:rPr>
        <w:t>Word vectors</w:t>
      </w:r>
      <w:r w:rsidRPr="00893E77">
        <w:rPr>
          <w:rFonts w:ascii="Times New Roman" w:hAnsi="Times New Roman" w:cs="Times New Roman"/>
          <w:sz w:val="24"/>
          <w:szCs w:val="24"/>
          <w:highlight w:val="green"/>
        </w:rPr>
        <w:t xml:space="preserve"> generated by a class of </w:t>
      </w:r>
      <w:r w:rsidRPr="00893E77">
        <w:rPr>
          <w:rFonts w:ascii="Times New Roman" w:hAnsi="Times New Roman" w:cs="Times New Roman"/>
          <w:b/>
          <w:bCs/>
          <w:sz w:val="24"/>
          <w:szCs w:val="24"/>
          <w:highlight w:val="green"/>
        </w:rPr>
        <w:t>unsupervised algorithms</w:t>
      </w:r>
      <w:r w:rsidRPr="00893E77">
        <w:rPr>
          <w:rFonts w:ascii="Times New Roman" w:hAnsi="Times New Roman" w:cs="Times New Roman"/>
          <w:sz w:val="24"/>
          <w:szCs w:val="24"/>
          <w:highlight w:val="green"/>
        </w:rPr>
        <w:t xml:space="preserve"> for learning </w:t>
      </w:r>
      <w:r w:rsidRPr="00893E77">
        <w:rPr>
          <w:rFonts w:ascii="Times New Roman" w:hAnsi="Times New Roman" w:cs="Times New Roman"/>
          <w:b/>
          <w:bCs/>
          <w:sz w:val="24"/>
          <w:szCs w:val="24"/>
          <w:highlight w:val="green"/>
        </w:rPr>
        <w:t>the meanings of words</w:t>
      </w:r>
      <w:r w:rsidRPr="00893E77">
        <w:rPr>
          <w:rFonts w:ascii="Times New Roman" w:hAnsi="Times New Roman" w:cs="Times New Roman"/>
          <w:sz w:val="24"/>
          <w:szCs w:val="24"/>
          <w:highlight w:val="green"/>
        </w:rPr>
        <w:t xml:space="preserve"> from their contexts</w:t>
      </w:r>
      <w:r w:rsidR="005A7547" w:rsidRPr="00893E77">
        <w:rPr>
          <w:rFonts w:ascii="Times New Roman" w:hAnsi="Times New Roman" w:cs="Times New Roman"/>
          <w:sz w:val="24"/>
          <w:szCs w:val="24"/>
          <w:highlight w:val="green"/>
        </w:rPr>
        <w:t>.</w:t>
      </w:r>
    </w:p>
    <w:p w14:paraId="6FCB1A07" w14:textId="6AD1ACB3" w:rsidR="005D172E" w:rsidRPr="00893E77" w:rsidRDefault="005D172E" w:rsidP="002B3DA8">
      <w:pPr>
        <w:pStyle w:val="ListParagraph"/>
        <w:numPr>
          <w:ilvl w:val="3"/>
          <w:numId w:val="1"/>
        </w:numPr>
        <w:spacing w:after="0" w:line="240" w:lineRule="auto"/>
        <w:rPr>
          <w:rFonts w:ascii="Times New Roman" w:hAnsi="Times New Roman" w:cs="Times New Roman"/>
          <w:sz w:val="24"/>
          <w:szCs w:val="24"/>
          <w:highlight w:val="green"/>
        </w:rPr>
      </w:pPr>
      <w:r w:rsidRPr="00893E77">
        <w:rPr>
          <w:rFonts w:ascii="Times New Roman" w:hAnsi="Times New Roman" w:cs="Times New Roman"/>
          <w:sz w:val="24"/>
          <w:szCs w:val="24"/>
          <w:highlight w:val="green"/>
        </w:rPr>
        <w:t xml:space="preserve">Can use this for analogies. </w:t>
      </w:r>
    </w:p>
    <w:p w14:paraId="3424F12A" w14:textId="5918B9D7" w:rsidR="00C63880" w:rsidRDefault="001804A2" w:rsidP="0079651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School District Similarities</w:t>
      </w:r>
      <w:r w:rsidR="007633B0">
        <w:rPr>
          <w:rFonts w:ascii="Times New Roman" w:hAnsi="Times New Roman" w:cs="Times New Roman"/>
          <w:sz w:val="24"/>
          <w:szCs w:val="24"/>
        </w:rPr>
        <w:t xml:space="preserve"> / Clustering</w:t>
      </w:r>
    </w:p>
    <w:p w14:paraId="488115D0" w14:textId="22C96002" w:rsidR="006D22F0" w:rsidRDefault="006D22F0" w:rsidP="001804A2">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GROUPING OF SCHOOL DISTRICTS</w:t>
      </w:r>
      <w:r w:rsidR="0025180D">
        <w:rPr>
          <w:rFonts w:ascii="Times New Roman" w:hAnsi="Times New Roman" w:cs="Times New Roman"/>
          <w:sz w:val="24"/>
          <w:szCs w:val="24"/>
        </w:rPr>
        <w:t xml:space="preserve"> [</w:t>
      </w:r>
      <w:r w:rsidR="0025180D" w:rsidRPr="00893E77">
        <w:rPr>
          <w:rFonts w:ascii="Times New Roman" w:hAnsi="Times New Roman" w:cs="Times New Roman"/>
          <w:sz w:val="24"/>
          <w:szCs w:val="24"/>
          <w:highlight w:val="green"/>
        </w:rPr>
        <w:t>Hierarchical Agglomerative Clustering</w:t>
      </w:r>
      <w:r w:rsidR="0025180D">
        <w:rPr>
          <w:rFonts w:ascii="Times New Roman" w:hAnsi="Times New Roman" w:cs="Times New Roman"/>
          <w:sz w:val="24"/>
          <w:szCs w:val="24"/>
        </w:rPr>
        <w:t>]</w:t>
      </w:r>
      <w:r w:rsidR="00EF3CEC">
        <w:rPr>
          <w:rFonts w:ascii="Times New Roman" w:hAnsi="Times New Roman" w:cs="Times New Roman"/>
          <w:sz w:val="24"/>
          <w:szCs w:val="24"/>
        </w:rPr>
        <w:t xml:space="preserve"> </w:t>
      </w:r>
      <w:r w:rsidR="00EF3CEC" w:rsidRPr="00EF3CEC">
        <w:rPr>
          <w:rFonts w:ascii="Times New Roman" w:hAnsi="Times New Roman" w:cs="Times New Roman"/>
          <w:sz w:val="24"/>
          <w:szCs w:val="24"/>
        </w:rPr>
        <w:sym w:font="Wingdings" w:char="F0E0"/>
      </w:r>
      <w:r w:rsidR="00EF3CEC">
        <w:rPr>
          <w:rFonts w:ascii="Times New Roman" w:hAnsi="Times New Roman" w:cs="Times New Roman"/>
          <w:sz w:val="24"/>
          <w:szCs w:val="24"/>
        </w:rPr>
        <w:t xml:space="preserve"> “Genre”</w:t>
      </w:r>
    </w:p>
    <w:p w14:paraId="2F274D49" w14:textId="053E77A8" w:rsidR="001804A2" w:rsidRDefault="008567B3" w:rsidP="006D22F0">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Cosine Similarity </w:t>
      </w:r>
      <w:r w:rsidR="008D3D01">
        <w:rPr>
          <w:rFonts w:ascii="Times New Roman" w:hAnsi="Times New Roman" w:cs="Times New Roman"/>
          <w:sz w:val="24"/>
          <w:szCs w:val="24"/>
        </w:rPr>
        <w:t>is often</w:t>
      </w:r>
      <w:r>
        <w:rPr>
          <w:rFonts w:ascii="Times New Roman" w:hAnsi="Times New Roman" w:cs="Times New Roman"/>
          <w:sz w:val="24"/>
          <w:szCs w:val="24"/>
        </w:rPr>
        <w:t xml:space="preserve"> used because it’s already normalized for length</w:t>
      </w:r>
      <w:r w:rsidR="004D2B05">
        <w:rPr>
          <w:rFonts w:ascii="Times New Roman" w:hAnsi="Times New Roman" w:cs="Times New Roman"/>
          <w:sz w:val="24"/>
          <w:szCs w:val="24"/>
        </w:rPr>
        <w:t xml:space="preserve"> [this may be valuable since we know our transcripts vary greatly in length from one speaker to over an hour of speakers].</w:t>
      </w:r>
    </w:p>
    <w:p w14:paraId="6EE35AF4" w14:textId="68842019" w:rsidR="00FA70B9" w:rsidRDefault="00A74878" w:rsidP="006D22F0">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“Complete Linkage” focuses on global qualities of clusters. It produces more balanced clusters. It is less susceptible to noise. Often breaks very large clusters.</w:t>
      </w:r>
      <w:r w:rsidR="00CC6A20">
        <w:rPr>
          <w:rFonts w:ascii="Times New Roman" w:hAnsi="Times New Roman" w:cs="Times New Roman"/>
          <w:sz w:val="24"/>
          <w:szCs w:val="24"/>
        </w:rPr>
        <w:t xml:space="preserve"> </w:t>
      </w:r>
      <w:r w:rsidR="00CC6A20" w:rsidRPr="00CC6A20">
        <w:rPr>
          <w:rFonts w:ascii="Times New Roman" w:hAnsi="Times New Roman" w:cs="Times New Roman"/>
          <w:sz w:val="24"/>
          <w:szCs w:val="24"/>
        </w:rPr>
        <w:sym w:font="Wingdings" w:char="F0E0"/>
      </w:r>
      <w:r w:rsidR="00CC6A20">
        <w:rPr>
          <w:rFonts w:ascii="Times New Roman" w:hAnsi="Times New Roman" w:cs="Times New Roman"/>
          <w:sz w:val="24"/>
          <w:szCs w:val="24"/>
        </w:rPr>
        <w:t xml:space="preserve"> preferable for language </w:t>
      </w:r>
      <w:r w:rsidR="00CC6A20">
        <w:rPr>
          <w:rFonts w:ascii="Times New Roman" w:hAnsi="Times New Roman" w:cs="Times New Roman"/>
          <w:sz w:val="24"/>
          <w:szCs w:val="24"/>
        </w:rPr>
        <w:lastRenderedPageBreak/>
        <w:t>modeling</w:t>
      </w:r>
      <w:r w:rsidR="000E0BF3">
        <w:rPr>
          <w:rFonts w:ascii="Times New Roman" w:hAnsi="Times New Roman" w:cs="Times New Roman"/>
          <w:sz w:val="24"/>
          <w:szCs w:val="24"/>
        </w:rPr>
        <w:t>. Ward Linkage also might be appropriate and typically used for hierarchical clustering.</w:t>
      </w:r>
    </w:p>
    <w:p w14:paraId="0AD9EECC" w14:textId="75BD0E59" w:rsidR="00CC6A20" w:rsidRDefault="006C40AF" w:rsidP="006D22F0">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UNDERSTANDING WHY SCHOOL DISTRICTS ARE GROUPED</w:t>
      </w:r>
      <w:r w:rsidR="00EF3CEC">
        <w:rPr>
          <w:rFonts w:ascii="Times New Roman" w:hAnsi="Times New Roman" w:cs="Times New Roman"/>
          <w:sz w:val="24"/>
          <w:szCs w:val="24"/>
        </w:rPr>
        <w:t xml:space="preserve"> </w:t>
      </w:r>
      <w:r w:rsidR="00EF3CEC" w:rsidRPr="00EF3CEC">
        <w:rPr>
          <w:rFonts w:ascii="Times New Roman" w:hAnsi="Times New Roman" w:cs="Times New Roman"/>
          <w:sz w:val="24"/>
          <w:szCs w:val="24"/>
        </w:rPr>
        <w:sym w:font="Wingdings" w:char="F0E0"/>
      </w:r>
      <w:r w:rsidR="00EF3CEC">
        <w:rPr>
          <w:rFonts w:ascii="Times New Roman" w:hAnsi="Times New Roman" w:cs="Times New Roman"/>
          <w:sz w:val="24"/>
          <w:szCs w:val="24"/>
        </w:rPr>
        <w:t xml:space="preserve"> “Style” [</w:t>
      </w:r>
      <w:r w:rsidR="00C73061">
        <w:rPr>
          <w:rFonts w:ascii="Times New Roman" w:hAnsi="Times New Roman" w:cs="Times New Roman"/>
          <w:sz w:val="24"/>
          <w:szCs w:val="24"/>
        </w:rPr>
        <w:t>?How useful is “Style” for my purposes?]</w:t>
      </w:r>
    </w:p>
    <w:p w14:paraId="5E09E1C1" w14:textId="0B2DC3CC" w:rsidR="005E69B6" w:rsidRDefault="005E69B6" w:rsidP="006C40AF">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Principal Component Analysis</w:t>
      </w:r>
    </w:p>
    <w:p w14:paraId="054D8BD7" w14:textId="5CEF2922" w:rsidR="006C40AF" w:rsidRDefault="0095540F" w:rsidP="005E69B6">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PCA: </w:t>
      </w:r>
      <w:r w:rsidR="00FE0B77">
        <w:rPr>
          <w:rFonts w:ascii="Times New Roman" w:hAnsi="Times New Roman" w:cs="Times New Roman"/>
          <w:sz w:val="24"/>
          <w:szCs w:val="24"/>
        </w:rPr>
        <w:t xml:space="preserve">“Sheds light on why the texts cluster as they do” – Exposes </w:t>
      </w:r>
      <w:r w:rsidR="00FE0B77">
        <w:rPr>
          <w:rFonts w:ascii="Times New Roman" w:hAnsi="Times New Roman" w:cs="Times New Roman"/>
          <w:b/>
          <w:bCs/>
          <w:sz w:val="24"/>
          <w:szCs w:val="24"/>
        </w:rPr>
        <w:t>exact lexical differences</w:t>
      </w:r>
      <w:r w:rsidR="00FE0B77">
        <w:rPr>
          <w:rFonts w:ascii="Times New Roman" w:hAnsi="Times New Roman" w:cs="Times New Roman"/>
          <w:sz w:val="24"/>
          <w:szCs w:val="24"/>
        </w:rPr>
        <w:t xml:space="preserve"> that constitute difference.</w:t>
      </w:r>
    </w:p>
    <w:p w14:paraId="788DEF5B" w14:textId="1C93FF8A" w:rsidR="00FE0B77" w:rsidRDefault="00F508D4" w:rsidP="005E69B6">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*May be slightly useful to identify how districts fall along principal components… </w:t>
      </w:r>
      <w:r w:rsidR="000D1C0C">
        <w:rPr>
          <w:rFonts w:ascii="Times New Roman" w:hAnsi="Times New Roman" w:cs="Times New Roman"/>
          <w:sz w:val="24"/>
          <w:szCs w:val="24"/>
        </w:rPr>
        <w:t>but I think it’s unclear to me as to how many components to display / the school districts might be grouped along many different dimensions.</w:t>
      </w:r>
    </w:p>
    <w:p w14:paraId="44E9EB28" w14:textId="515EC3BE" w:rsidR="005E69B6" w:rsidRDefault="004457B1" w:rsidP="005E69B6">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Latent Dirichlet Allocation</w:t>
      </w:r>
    </w:p>
    <w:p w14:paraId="7272CCAD" w14:textId="6410528F" w:rsidR="004457B1" w:rsidRDefault="007371BB" w:rsidP="004457B1">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Probabilistic model that tries to estimate the probability distribution for topics in documents and words in topics</w:t>
      </w:r>
    </w:p>
    <w:p w14:paraId="096AA2E9" w14:textId="08F9FF47" w:rsidR="00536E65" w:rsidRDefault="00536E65" w:rsidP="004457B1">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Helps surface latent semantic structures across collections</w:t>
      </w:r>
      <w:r w:rsidR="00E34A1A">
        <w:rPr>
          <w:rFonts w:ascii="Times New Roman" w:hAnsi="Times New Roman" w:cs="Times New Roman"/>
          <w:sz w:val="24"/>
          <w:szCs w:val="24"/>
        </w:rPr>
        <w:t xml:space="preserve"> </w:t>
      </w:r>
      <w:r w:rsidR="00E34A1A" w:rsidRPr="00E34A1A">
        <w:rPr>
          <w:rFonts w:ascii="Times New Roman" w:hAnsi="Times New Roman" w:cs="Times New Roman"/>
          <w:sz w:val="24"/>
          <w:szCs w:val="24"/>
        </w:rPr>
        <w:sym w:font="Wingdings" w:char="F0E0"/>
      </w:r>
      <w:r w:rsidR="00E34A1A">
        <w:rPr>
          <w:rFonts w:ascii="Times New Roman" w:hAnsi="Times New Roman" w:cs="Times New Roman"/>
          <w:sz w:val="24"/>
          <w:szCs w:val="24"/>
        </w:rPr>
        <w:t xml:space="preserve"> collections of documents as bearers of cultural information</w:t>
      </w:r>
    </w:p>
    <w:p w14:paraId="6874BDB8" w14:textId="276CE4D1" w:rsidR="00D86972" w:rsidRDefault="00D86972" w:rsidP="004457B1">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Use Collapsed Gibbs Sampling</w:t>
      </w:r>
    </w:p>
    <w:p w14:paraId="6F64109C" w14:textId="1DB41D08" w:rsidR="0016634E" w:rsidRPr="001D55C9" w:rsidRDefault="001D55C9" w:rsidP="004457B1">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Heteroglossia: Multiple perspectives within documents </w:t>
      </w:r>
      <w:r w:rsidRPr="001D55C9">
        <w:rPr>
          <w:rFonts w:ascii="Times New Roman" w:hAnsi="Times New Roman" w:cs="Times New Roman"/>
          <w:sz w:val="24"/>
          <w:szCs w:val="24"/>
        </w:rPr>
        <w:sym w:font="Wingdings" w:char="F0E0"/>
      </w:r>
      <w:r>
        <w:rPr>
          <w:rFonts w:ascii="Times New Roman" w:hAnsi="Times New Roman" w:cs="Times New Roman"/>
          <w:sz w:val="24"/>
          <w:szCs w:val="24"/>
        </w:rPr>
        <w:t xml:space="preserve"> seems definitely relevant considering we have many different speakers</w:t>
      </w:r>
    </w:p>
    <w:p w14:paraId="27BFACC3" w14:textId="01CD4E60" w:rsidR="001D55C9" w:rsidRDefault="001D55C9" w:rsidP="001D55C9">
      <w:pPr>
        <w:pStyle w:val="ListParagraph"/>
        <w:numPr>
          <w:ilvl w:val="4"/>
          <w:numId w:val="1"/>
        </w:numPr>
        <w:spacing w:line="240" w:lineRule="auto"/>
        <w:rPr>
          <w:rFonts w:ascii="Times New Roman" w:hAnsi="Times New Roman" w:cs="Times New Roman"/>
          <w:sz w:val="24"/>
          <w:szCs w:val="24"/>
        </w:rPr>
      </w:pPr>
      <w:r w:rsidRPr="001D55C9">
        <w:rPr>
          <w:rFonts w:ascii="Times New Roman" w:hAnsi="Times New Roman" w:cs="Times New Roman"/>
          <w:sz w:val="24"/>
          <w:szCs w:val="24"/>
        </w:rPr>
        <w:t xml:space="preserve">Alpha parameters as a table of contents </w:t>
      </w:r>
      <w:r w:rsidRPr="001D55C9">
        <w:rPr>
          <w:rFonts w:ascii="Times New Roman" w:hAnsi="Times New Roman" w:cs="Times New Roman"/>
          <w:sz w:val="24"/>
          <w:szCs w:val="24"/>
        </w:rPr>
        <w:sym w:font="Wingdings" w:char="F0E0"/>
      </w:r>
      <w:r w:rsidRPr="001D55C9">
        <w:rPr>
          <w:rFonts w:ascii="Times New Roman" w:hAnsi="Times New Roman" w:cs="Times New Roman"/>
          <w:sz w:val="24"/>
          <w:szCs w:val="24"/>
        </w:rPr>
        <w:t xml:space="preserve"> “Topic </w:t>
      </w:r>
      <w:r w:rsidRPr="001D55C9">
        <w:rPr>
          <w:rFonts w:ascii="Times New Roman" w:hAnsi="Times New Roman" w:cs="Times New Roman"/>
          <w:b/>
          <w:bCs/>
          <w:sz w:val="24"/>
          <w:szCs w:val="24"/>
        </w:rPr>
        <w:t>alpha</w:t>
      </w:r>
      <w:r w:rsidRPr="001D55C9">
        <w:rPr>
          <w:rFonts w:ascii="Times New Roman" w:hAnsi="Times New Roman" w:cs="Times New Roman"/>
          <w:sz w:val="24"/>
          <w:szCs w:val="24"/>
        </w:rPr>
        <w:t xml:space="preserve"> is closely related to plain old topic </w:t>
      </w:r>
      <w:r w:rsidRPr="001D55C9">
        <w:rPr>
          <w:rFonts w:ascii="Times New Roman" w:hAnsi="Times New Roman" w:cs="Times New Roman"/>
          <w:b/>
          <w:bCs/>
          <w:sz w:val="24"/>
          <w:szCs w:val="24"/>
        </w:rPr>
        <w:t>frequency</w:t>
      </w:r>
      <w:r w:rsidRPr="001D55C9">
        <w:rPr>
          <w:rFonts w:ascii="Times New Roman" w:hAnsi="Times New Roman" w:cs="Times New Roman"/>
          <w:sz w:val="24"/>
          <w:szCs w:val="24"/>
        </w:rPr>
        <w:t xml:space="preserve"> – the number of times a topic appears in a document above a certain threshold (something like 5%)</w:t>
      </w:r>
      <w:r>
        <w:rPr>
          <w:rFonts w:ascii="Times New Roman" w:hAnsi="Times New Roman" w:cs="Times New Roman"/>
          <w:sz w:val="24"/>
          <w:szCs w:val="24"/>
        </w:rPr>
        <w:t>”</w:t>
      </w:r>
    </w:p>
    <w:p w14:paraId="0FA5CD9E" w14:textId="1FCD6B34" w:rsidR="00F12438" w:rsidRDefault="00F12438" w:rsidP="001D55C9">
      <w:pPr>
        <w:pStyle w:val="ListParagraph"/>
        <w:numPr>
          <w:ilvl w:val="4"/>
          <w:numId w:val="1"/>
        </w:numPr>
        <w:spacing w:line="240" w:lineRule="auto"/>
        <w:rPr>
          <w:rFonts w:ascii="Times New Roman" w:hAnsi="Times New Roman" w:cs="Times New Roman"/>
          <w:sz w:val="24"/>
          <w:szCs w:val="24"/>
        </w:rPr>
      </w:pPr>
      <w:r>
        <w:rPr>
          <w:rFonts w:ascii="Times New Roman" w:hAnsi="Times New Roman" w:cs="Times New Roman"/>
          <w:sz w:val="24"/>
          <w:szCs w:val="24"/>
        </w:rPr>
        <w:t>“Topic Entropy” – Degree of topic randomness in a document. Document about one thing has low entropy; document about multiple things have high entropy [I can imagine this being the basis for sentiment analysis stuff?]</w:t>
      </w:r>
    </w:p>
    <w:p w14:paraId="341EFB6B" w14:textId="74EF9F57" w:rsidR="00296408" w:rsidRDefault="00296408" w:rsidP="001D55C9">
      <w:pPr>
        <w:pStyle w:val="ListParagraph"/>
        <w:numPr>
          <w:ilvl w:val="4"/>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“Topic Trend” – average weight of topics in documents of a given date range </w:t>
      </w:r>
      <w:r w:rsidRPr="00296408">
        <w:rPr>
          <w:rFonts w:ascii="Times New Roman" w:hAnsi="Times New Roman" w:cs="Times New Roman"/>
          <w:sz w:val="24"/>
          <w:szCs w:val="24"/>
        </w:rPr>
        <w:sym w:font="Wingdings" w:char="F0E0"/>
      </w:r>
      <w:r>
        <w:rPr>
          <w:rFonts w:ascii="Times New Roman" w:hAnsi="Times New Roman" w:cs="Times New Roman"/>
          <w:sz w:val="24"/>
          <w:szCs w:val="24"/>
        </w:rPr>
        <w:t xml:space="preserve"> In theory this could be done with the speaker order, but seems low priority.</w:t>
      </w:r>
    </w:p>
    <w:p w14:paraId="7C21FA87" w14:textId="77777777" w:rsidR="00545D3E" w:rsidRDefault="00FF6F39" w:rsidP="001D55C9">
      <w:pPr>
        <w:pStyle w:val="ListParagraph"/>
        <w:numPr>
          <w:ilvl w:val="4"/>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“Topic Similarity” – Calculate the topic’s distance in vector space </w:t>
      </w:r>
      <w:r w:rsidRPr="00FF6F39">
        <w:rPr>
          <w:rFonts w:ascii="Times New Roman" w:hAnsi="Times New Roman" w:cs="Times New Roman"/>
          <w:sz w:val="24"/>
          <w:szCs w:val="24"/>
        </w:rPr>
        <w:sym w:font="Wingdings" w:char="F0E0"/>
      </w:r>
      <w:r>
        <w:rPr>
          <w:rFonts w:ascii="Times New Roman" w:hAnsi="Times New Roman" w:cs="Times New Roman"/>
          <w:sz w:val="24"/>
          <w:szCs w:val="24"/>
        </w:rPr>
        <w:t xml:space="preserve"> can we reduce down the topics in this way? Or does it make sense to tweak parameters such that we reduce the number of topics.</w:t>
      </w:r>
    </w:p>
    <w:p w14:paraId="4B531673" w14:textId="06E725A2" w:rsidR="00FF6F39" w:rsidRPr="001D55C9" w:rsidRDefault="00545D3E" w:rsidP="001D55C9">
      <w:pPr>
        <w:pStyle w:val="ListParagraph"/>
        <w:numPr>
          <w:ilvl w:val="4"/>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“Topic Contiguity” – Measure of topic’s co-occurrence across a corpus </w:t>
      </w:r>
      <w:r w:rsidRPr="00545D3E">
        <w:rPr>
          <w:rFonts w:ascii="Times New Roman" w:hAnsi="Times New Roman" w:cs="Times New Roman"/>
          <w:sz w:val="24"/>
          <w:szCs w:val="24"/>
        </w:rPr>
        <w:sym w:font="Wingdings" w:char="F0E0"/>
      </w:r>
      <w:r>
        <w:rPr>
          <w:rFonts w:ascii="Times New Roman" w:hAnsi="Times New Roman" w:cs="Times New Roman"/>
          <w:sz w:val="24"/>
          <w:szCs w:val="24"/>
        </w:rPr>
        <w:t xml:space="preserve"> If one topic occurs, then how likely is it for another topic to appear? </w:t>
      </w:r>
      <w:r w:rsidR="00BA6621">
        <w:rPr>
          <w:rFonts w:ascii="Times New Roman" w:hAnsi="Times New Roman" w:cs="Times New Roman"/>
          <w:sz w:val="24"/>
          <w:szCs w:val="24"/>
        </w:rPr>
        <w:t>[Again, maybe this is a way to identify a potential reduced down set of topics?</w:t>
      </w:r>
      <w:r w:rsidR="00E332F5">
        <w:rPr>
          <w:rFonts w:ascii="Times New Roman" w:hAnsi="Times New Roman" w:cs="Times New Roman"/>
          <w:sz w:val="24"/>
          <w:szCs w:val="24"/>
        </w:rPr>
        <w:t xml:space="preserve"> </w:t>
      </w:r>
      <w:r w:rsidR="00E332F5" w:rsidRPr="00E332F5">
        <w:rPr>
          <w:rFonts w:ascii="Times New Roman" w:hAnsi="Times New Roman" w:cs="Times New Roman"/>
          <w:sz w:val="24"/>
          <w:szCs w:val="24"/>
        </w:rPr>
        <w:sym w:font="Wingdings" w:char="F0E0"/>
      </w:r>
      <w:r w:rsidR="00E332F5">
        <w:rPr>
          <w:rFonts w:ascii="Times New Roman" w:hAnsi="Times New Roman" w:cs="Times New Roman"/>
          <w:sz w:val="24"/>
          <w:szCs w:val="24"/>
        </w:rPr>
        <w:t xml:space="preserve"> But I could also see a particular POV emerge with Religiosity + COVID-19 + CRT + LGBTQ+]</w:t>
      </w:r>
      <w:r w:rsidR="00FF6F39">
        <w:rPr>
          <w:rFonts w:ascii="Times New Roman" w:hAnsi="Times New Roman" w:cs="Times New Roman"/>
          <w:sz w:val="24"/>
          <w:szCs w:val="24"/>
        </w:rPr>
        <w:t xml:space="preserve"> </w:t>
      </w:r>
    </w:p>
    <w:p w14:paraId="60005091" w14:textId="0EC3AA3C" w:rsidR="004E6AE0" w:rsidRPr="004E6AE0" w:rsidRDefault="00FB56F4" w:rsidP="004E6AE0">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“Topic Networks” – another way of visualizing topics. Less interesting for my purposes unless we can derive factor loadings.</w:t>
      </w:r>
    </w:p>
    <w:p w14:paraId="01774EDA" w14:textId="78265CE3" w:rsidR="001B4424" w:rsidRPr="00140A4C" w:rsidRDefault="005D172E" w:rsidP="005D172E">
      <w:pPr>
        <w:pStyle w:val="ListParagraph"/>
        <w:numPr>
          <w:ilvl w:val="3"/>
          <w:numId w:val="1"/>
        </w:numPr>
        <w:spacing w:after="0" w:line="240" w:lineRule="auto"/>
        <w:rPr>
          <w:rFonts w:ascii="Times New Roman" w:hAnsi="Times New Roman" w:cs="Times New Roman"/>
          <w:sz w:val="24"/>
          <w:szCs w:val="24"/>
          <w:highlight w:val="green"/>
        </w:rPr>
      </w:pPr>
      <w:r w:rsidRPr="00140A4C">
        <w:rPr>
          <w:rFonts w:ascii="Times New Roman" w:hAnsi="Times New Roman" w:cs="Times New Roman"/>
          <w:sz w:val="24"/>
          <w:szCs w:val="24"/>
          <w:highlight w:val="green"/>
        </w:rPr>
        <w:lastRenderedPageBreak/>
        <w:t>Do these school districts ALSO have similar levels of sentiments on these particular topics?</w:t>
      </w:r>
    </w:p>
    <w:p w14:paraId="0FA596C7" w14:textId="1397CA19" w:rsidR="00B823AC" w:rsidRPr="00140A4C" w:rsidRDefault="00B823AC" w:rsidP="00B823AC">
      <w:pPr>
        <w:pStyle w:val="ListParagraph"/>
        <w:numPr>
          <w:ilvl w:val="4"/>
          <w:numId w:val="1"/>
        </w:numPr>
        <w:spacing w:after="0" w:line="240" w:lineRule="auto"/>
        <w:rPr>
          <w:rFonts w:ascii="Times New Roman" w:hAnsi="Times New Roman" w:cs="Times New Roman"/>
          <w:sz w:val="24"/>
          <w:szCs w:val="24"/>
          <w:highlight w:val="green"/>
        </w:rPr>
      </w:pPr>
      <w:r w:rsidRPr="00140A4C">
        <w:rPr>
          <w:rFonts w:ascii="Times New Roman" w:hAnsi="Times New Roman" w:cs="Times New Roman"/>
          <w:sz w:val="24"/>
          <w:szCs w:val="24"/>
          <w:highlight w:val="green"/>
        </w:rPr>
        <w:t>*Do this at the individual speaker level. Topics + Speakers.</w:t>
      </w:r>
    </w:p>
    <w:p w14:paraId="0A45D8E4" w14:textId="5B7616D2" w:rsidR="00B823AC" w:rsidRDefault="00B823AC" w:rsidP="00B823AC">
      <w:pPr>
        <w:pStyle w:val="ListParagraph"/>
        <w:numPr>
          <w:ilvl w:val="4"/>
          <w:numId w:val="1"/>
        </w:numPr>
        <w:spacing w:after="0" w:line="240" w:lineRule="auto"/>
        <w:rPr>
          <w:rFonts w:ascii="Times New Roman" w:hAnsi="Times New Roman" w:cs="Times New Roman"/>
          <w:sz w:val="24"/>
          <w:szCs w:val="24"/>
        </w:rPr>
      </w:pPr>
      <w:r w:rsidRPr="00140A4C">
        <w:rPr>
          <w:rFonts w:ascii="Times New Roman" w:hAnsi="Times New Roman" w:cs="Times New Roman"/>
          <w:sz w:val="24"/>
          <w:szCs w:val="24"/>
          <w:highlight w:val="green"/>
        </w:rPr>
        <w:t xml:space="preserve">Q: Does it make sense to simply do topic modeling on the speaker level and aggregate it to the district? </w:t>
      </w:r>
      <w:r w:rsidR="007C53D2" w:rsidRPr="00140A4C">
        <w:rPr>
          <w:rFonts w:ascii="Times New Roman" w:hAnsi="Times New Roman" w:cs="Times New Roman"/>
          <w:sz w:val="24"/>
          <w:szCs w:val="24"/>
          <w:highlight w:val="green"/>
        </w:rPr>
        <w:t xml:space="preserve">If I do it at the district-level, I’m </w:t>
      </w:r>
      <w:r w:rsidR="00DC61BD" w:rsidRPr="00140A4C">
        <w:rPr>
          <w:rFonts w:ascii="Times New Roman" w:hAnsi="Times New Roman" w:cs="Times New Roman"/>
          <w:sz w:val="24"/>
          <w:szCs w:val="24"/>
          <w:highlight w:val="green"/>
        </w:rPr>
        <w:t>concerned about</w:t>
      </w:r>
      <w:r w:rsidR="007C53D2" w:rsidRPr="00140A4C">
        <w:rPr>
          <w:rFonts w:ascii="Times New Roman" w:hAnsi="Times New Roman" w:cs="Times New Roman"/>
          <w:sz w:val="24"/>
          <w:szCs w:val="24"/>
          <w:highlight w:val="green"/>
        </w:rPr>
        <w:t xml:space="preserve"> conflating the district’s overall sentiment on unrelated topics</w:t>
      </w:r>
      <w:r w:rsidR="007C53D2">
        <w:rPr>
          <w:rFonts w:ascii="Times New Roman" w:hAnsi="Times New Roman" w:cs="Times New Roman"/>
          <w:sz w:val="24"/>
          <w:szCs w:val="24"/>
        </w:rPr>
        <w:t>.</w:t>
      </w:r>
    </w:p>
    <w:p w14:paraId="3910DBB3" w14:textId="2AA6DCFE" w:rsidR="00DC61BD" w:rsidRDefault="00DC61BD" w:rsidP="00B823AC">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Feels like the bulk of my figures will be from here.</w:t>
      </w:r>
    </w:p>
    <w:p w14:paraId="0D5E0AB9" w14:textId="042E8737" w:rsidR="004E6AE0" w:rsidRDefault="004E6AE0" w:rsidP="004E6AE0">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Word Shift Graphs</w:t>
      </w:r>
    </w:p>
    <w:p w14:paraId="67F52EB6" w14:textId="688DDBE0" w:rsidR="004E6AE0" w:rsidRDefault="004E6AE0" w:rsidP="004E6AE0">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words contribute to  a difference” between two texts and how they contribute </w:t>
      </w:r>
      <w:r w:rsidRPr="004E6AE0">
        <w:rPr>
          <w:rFonts w:ascii="Times New Roman" w:hAnsi="Times New Roman" w:cs="Times New Roman"/>
          <w:sz w:val="24"/>
          <w:szCs w:val="24"/>
        </w:rPr>
        <w:sym w:font="Wingdings" w:char="F0E0"/>
      </w:r>
      <w:r>
        <w:rPr>
          <w:rFonts w:ascii="Times New Roman" w:hAnsi="Times New Roman" w:cs="Times New Roman"/>
          <w:sz w:val="24"/>
          <w:szCs w:val="24"/>
        </w:rPr>
        <w:t xml:space="preserve"> this might be a useful tool for understanding differences between districts, especially with respect to topics. IS THIS REDUNDANT?</w:t>
      </w:r>
    </w:p>
    <w:p w14:paraId="527FB517" w14:textId="036679DF" w:rsidR="00F6694B" w:rsidRDefault="0079651A" w:rsidP="00F6694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Beth </w:t>
      </w:r>
      <w:r w:rsidR="00113501">
        <w:rPr>
          <w:rFonts w:ascii="Times New Roman" w:hAnsi="Times New Roman" w:cs="Times New Roman"/>
          <w:sz w:val="24"/>
          <w:szCs w:val="24"/>
        </w:rPr>
        <w:t>Analysis</w:t>
      </w:r>
    </w:p>
    <w:p w14:paraId="6D7FB7C3" w14:textId="21D02DAB" w:rsidR="00D706D2" w:rsidRDefault="00D706D2" w:rsidP="0011350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Question: Do we have to use everything we learned? It appears that word2vec has the least overlap with the goal that I am trying to accomplish</w:t>
      </w:r>
      <w:r>
        <w:rPr>
          <w:rFonts w:ascii="Times New Roman" w:hAnsi="Times New Roman" w:cs="Times New Roman"/>
          <w:sz w:val="24"/>
          <w:szCs w:val="24"/>
        </w:rPr>
        <w:t>.</w:t>
      </w:r>
    </w:p>
    <w:p w14:paraId="3CFBE0C9" w14:textId="48CCA26B" w:rsidR="00113501" w:rsidRDefault="00113501" w:rsidP="0011350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Set-up for “Perlocution” (Impact Analysis)</w:t>
      </w:r>
      <w:r w:rsidR="00E333DC">
        <w:rPr>
          <w:rFonts w:ascii="Times New Roman" w:hAnsi="Times New Roman" w:cs="Times New Roman"/>
          <w:sz w:val="24"/>
          <w:szCs w:val="24"/>
        </w:rPr>
        <w:t xml:space="preserve"> using the “Utterance”</w:t>
      </w:r>
    </w:p>
    <w:p w14:paraId="382F9160" w14:textId="2923A194" w:rsidR="00113501" w:rsidRDefault="00E333DC" w:rsidP="0011350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1D62AD">
        <w:rPr>
          <w:rFonts w:ascii="Times New Roman" w:hAnsi="Times New Roman" w:cs="Times New Roman"/>
          <w:sz w:val="24"/>
          <w:szCs w:val="24"/>
        </w:rPr>
        <w:t xml:space="preserve">“Locution” </w:t>
      </w:r>
      <w:r>
        <w:rPr>
          <w:rFonts w:ascii="Times New Roman" w:hAnsi="Times New Roman" w:cs="Times New Roman"/>
          <w:sz w:val="24"/>
          <w:szCs w:val="24"/>
        </w:rPr>
        <w:t>(Topic Modeling)</w:t>
      </w:r>
    </w:p>
    <w:p w14:paraId="36378188" w14:textId="4AACB846" w:rsidR="00E333DC" w:rsidRDefault="005C46D4" w:rsidP="00E333D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Since the analysis is at the precinct-level (school district is closest we can approximate this), we need to identify the global topics being discussed in the entire school district.</w:t>
      </w:r>
    </w:p>
    <w:p w14:paraId="192C3ECF" w14:textId="0E57DFF8" w:rsidR="00153A0D" w:rsidRDefault="00153A0D" w:rsidP="00E333D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First, we want to uncover the broader thematic topics that are being discussed in the broader corpus.</w:t>
      </w:r>
    </w:p>
    <w:p w14:paraId="0A84DFD0" w14:textId="5455655A" w:rsidR="00552ECA" w:rsidRDefault="00153A0D" w:rsidP="00E333D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would then want to identify the “Topic Entropy” </w:t>
      </w:r>
      <w:r w:rsidRPr="00153A0D">
        <w:rPr>
          <w:rFonts w:ascii="Times New Roman" w:hAnsi="Times New Roman" w:cs="Times New Roman"/>
          <w:sz w:val="24"/>
          <w:szCs w:val="24"/>
        </w:rPr>
        <w:sym w:font="Wingdings" w:char="F0E0"/>
      </w:r>
      <w:r>
        <w:rPr>
          <w:rFonts w:ascii="Times New Roman" w:hAnsi="Times New Roman" w:cs="Times New Roman"/>
          <w:sz w:val="24"/>
          <w:szCs w:val="24"/>
        </w:rPr>
        <w:t xml:space="preserve"> this will allow us to uncover the degree to which a particular document (</w:t>
      </w:r>
      <w:r w:rsidRPr="00153A0D">
        <w:rPr>
          <w:rFonts w:ascii="Times New Roman" w:hAnsi="Times New Roman" w:cs="Times New Roman"/>
          <w:b/>
          <w:bCs/>
          <w:sz w:val="24"/>
          <w:szCs w:val="24"/>
        </w:rPr>
        <w:t>Q1:</w:t>
      </w:r>
      <w:r>
        <w:rPr>
          <w:rFonts w:ascii="Times New Roman" w:hAnsi="Times New Roman" w:cs="Times New Roman"/>
          <w:b/>
          <w:bCs/>
          <w:sz w:val="24"/>
          <w:szCs w:val="24"/>
        </w:rPr>
        <w:t xml:space="preserve"> Can I aggregate the separate transcripts into one document for this?</w:t>
      </w:r>
      <w:r>
        <w:rPr>
          <w:rFonts w:ascii="Times New Roman" w:hAnsi="Times New Roman" w:cs="Times New Roman"/>
          <w:sz w:val="24"/>
          <w:szCs w:val="24"/>
        </w:rPr>
        <w:t>) has a mixture of topics.</w:t>
      </w:r>
    </w:p>
    <w:p w14:paraId="6B1E08CE" w14:textId="2F4F92D9" w:rsidR="00153A0D" w:rsidRDefault="00B7686F" w:rsidP="00153A0D">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Low</w:t>
      </w:r>
      <w:r w:rsidR="00153A0D">
        <w:rPr>
          <w:rFonts w:ascii="Times New Roman" w:hAnsi="Times New Roman" w:cs="Times New Roman"/>
          <w:sz w:val="24"/>
          <w:szCs w:val="24"/>
        </w:rPr>
        <w:t xml:space="preserve"> entropy document contains few topics.</w:t>
      </w:r>
    </w:p>
    <w:p w14:paraId="5156F82A" w14:textId="706B7949" w:rsidR="00153A0D" w:rsidRDefault="00153A0D" w:rsidP="00153A0D">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High entropy document contains more topics.</w:t>
      </w:r>
    </w:p>
    <w:p w14:paraId="36C9C56E" w14:textId="56114942" w:rsidR="00552ECA" w:rsidRDefault="00F20D64" w:rsidP="00E333D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also might want to look at topic contiguity – despite featuring different words, it seems very possible to me that CRT and LGBTQ+ ideas are closely related in the vector space</w:t>
      </w:r>
      <w:r w:rsidR="00E048A7">
        <w:rPr>
          <w:rFonts w:ascii="Times New Roman" w:hAnsi="Times New Roman" w:cs="Times New Roman"/>
          <w:sz w:val="24"/>
          <w:szCs w:val="24"/>
        </w:rPr>
        <w:t>.</w:t>
      </w:r>
    </w:p>
    <w:p w14:paraId="7034529F" w14:textId="6F1AB8B0" w:rsidR="00E048A7" w:rsidRDefault="00E048A7" w:rsidP="00E333D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Maybe visualize in Topic Network?</w:t>
      </w:r>
    </w:p>
    <w:p w14:paraId="43822CD6" w14:textId="0E4CFC01" w:rsidR="00552ECA" w:rsidRDefault="001D62AD" w:rsidP="001D62AD">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“Illocution”</w:t>
      </w:r>
      <w:r w:rsidR="00986F9F">
        <w:rPr>
          <w:rFonts w:ascii="Times New Roman" w:hAnsi="Times New Roman" w:cs="Times New Roman"/>
          <w:sz w:val="24"/>
          <w:szCs w:val="24"/>
        </w:rPr>
        <w:t xml:space="preserve"> (Sentiment Analysis)</w:t>
      </w:r>
    </w:p>
    <w:p w14:paraId="712DB65B" w14:textId="05FF9DC9" w:rsidR="008C247B" w:rsidRDefault="008C247B" w:rsidP="00E333D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reaction toward the “Identity Politics” topic matters. </w:t>
      </w:r>
      <w:r w:rsidR="009911D6">
        <w:rPr>
          <w:rFonts w:ascii="Times New Roman" w:hAnsi="Times New Roman" w:cs="Times New Roman"/>
          <w:sz w:val="24"/>
          <w:szCs w:val="24"/>
        </w:rPr>
        <w:t xml:space="preserve">If every single commentor within a school district praised CRT/LGBTQ+ policies, then we might expect this to lead to a decreased vote share for </w:t>
      </w:r>
      <w:proofErr w:type="spellStart"/>
      <w:r w:rsidR="009911D6">
        <w:rPr>
          <w:rFonts w:ascii="Times New Roman" w:hAnsi="Times New Roman" w:cs="Times New Roman"/>
          <w:sz w:val="24"/>
          <w:szCs w:val="24"/>
        </w:rPr>
        <w:t>Youngkin</w:t>
      </w:r>
      <w:proofErr w:type="spellEnd"/>
      <w:r w:rsidR="009911D6">
        <w:rPr>
          <w:rFonts w:ascii="Times New Roman" w:hAnsi="Times New Roman" w:cs="Times New Roman"/>
          <w:sz w:val="24"/>
          <w:szCs w:val="24"/>
        </w:rPr>
        <w:t>.</w:t>
      </w:r>
    </w:p>
    <w:p w14:paraId="5F2636E9" w14:textId="6A5AB548" w:rsidR="005C46D4" w:rsidRDefault="004652AC" w:rsidP="00E333D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Sentiment analysis therefore serves as a useful tool to understand the degree to which a person positively or negatively reacts to certain topics </w:t>
      </w:r>
      <w:r w:rsidRPr="004652AC">
        <w:rPr>
          <w:rFonts w:ascii="Times New Roman" w:hAnsi="Times New Roman" w:cs="Times New Roman"/>
          <w:sz w:val="24"/>
          <w:szCs w:val="24"/>
        </w:rPr>
        <w:sym w:font="Wingdings" w:char="F0E0"/>
      </w:r>
      <w:r>
        <w:rPr>
          <w:rFonts w:ascii="Times New Roman" w:hAnsi="Times New Roman" w:cs="Times New Roman"/>
          <w:sz w:val="24"/>
          <w:szCs w:val="24"/>
        </w:rPr>
        <w:t xml:space="preserve"> The aggregated results therefore would inform the emotion associated with the topic at the district-level.</w:t>
      </w:r>
    </w:p>
    <w:p w14:paraId="3E05CA61" w14:textId="63448F44" w:rsidR="00F04FB4" w:rsidRDefault="00F04FB4" w:rsidP="00F04FB4">
      <w:pPr>
        <w:pStyle w:val="ListParagraph"/>
        <w:numPr>
          <w:ilvl w:val="3"/>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Frequentiment</w:t>
      </w:r>
      <w:proofErr w:type="spellEnd"/>
      <w:r>
        <w:rPr>
          <w:rFonts w:ascii="Times New Roman" w:hAnsi="Times New Roman" w:cs="Times New Roman"/>
          <w:sz w:val="24"/>
          <w:szCs w:val="24"/>
        </w:rPr>
        <w:t xml:space="preserve">? </w:t>
      </w:r>
      <w:r w:rsidRPr="00F04FB4">
        <w:rPr>
          <w:rFonts w:ascii="Times New Roman" w:hAnsi="Times New Roman" w:cs="Times New Roman"/>
          <w:sz w:val="24"/>
          <w:szCs w:val="24"/>
        </w:rPr>
        <w:sym w:font="Wingdings" w:char="F0E0"/>
      </w:r>
      <w:r>
        <w:rPr>
          <w:rFonts w:ascii="Times New Roman" w:hAnsi="Times New Roman" w:cs="Times New Roman"/>
          <w:sz w:val="24"/>
          <w:szCs w:val="24"/>
        </w:rPr>
        <w:t xml:space="preserve"> NO</w:t>
      </w:r>
    </w:p>
    <w:p w14:paraId="58391452" w14:textId="4E8F6690" w:rsidR="00F04FB4" w:rsidRPr="00247484" w:rsidRDefault="003940B1" w:rsidP="00F04FB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Question: While we know that sentiment analysis can be applied to the document – whatever level that may be – is it </w:t>
      </w:r>
      <w:r>
        <w:rPr>
          <w:rFonts w:ascii="Times New Roman" w:hAnsi="Times New Roman" w:cs="Times New Roman"/>
          <w:b/>
          <w:bCs/>
          <w:sz w:val="24"/>
          <w:szCs w:val="24"/>
        </w:rPr>
        <w:lastRenderedPageBreak/>
        <w:t>possible to ascertain the sentiment towards particular topics? Logically, I think it should be possible.</w:t>
      </w:r>
    </w:p>
    <w:p w14:paraId="6E5E73E8" w14:textId="184B347E" w:rsidR="00247484" w:rsidRPr="00247484" w:rsidRDefault="00247484" w:rsidP="00247484">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You might first have a set of speakers. These speakers either talk about the topic or they don’t.</w:t>
      </w:r>
    </w:p>
    <w:p w14:paraId="182986BD" w14:textId="392E3D5C" w:rsidR="00247484" w:rsidRPr="00247484" w:rsidRDefault="00247484" w:rsidP="00247484">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If the speaker doesn’t talk about a topic, maybe we assign them a neutral (0) toward a particular topic?</w:t>
      </w:r>
    </w:p>
    <w:p w14:paraId="3DF4C8D1" w14:textId="5CF78F19" w:rsidR="00247484" w:rsidRDefault="00247484" w:rsidP="00247484">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If the speaker does talk about a topic, then we assign them a sentiment score overall?</w:t>
      </w:r>
    </w:p>
    <w:p w14:paraId="2039A2A1" w14:textId="045E4513" w:rsidR="00247484" w:rsidRDefault="00247484" w:rsidP="0024748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At what level do we conduct this analysis?</w:t>
      </w:r>
    </w:p>
    <w:p w14:paraId="2F8CAFD0" w14:textId="6697293C" w:rsidR="00247484" w:rsidRDefault="004E65C2" w:rsidP="0024748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District-Level</w:t>
      </w:r>
    </w:p>
    <w:p w14:paraId="5015DC08" w14:textId="75F5F7DF" w:rsidR="004E65C2" w:rsidRDefault="002C7EDB" w:rsidP="004E65C2">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we conduct this set of analyses at the district-level, then we simplify many portions. In particular, we should be able to ascertain to what degree does a particular school district talk about “Identity Politics”.</w:t>
      </w:r>
    </w:p>
    <w:p w14:paraId="78332F94" w14:textId="42EAB1DC" w:rsidR="002C7EDB" w:rsidRDefault="002C7EDB" w:rsidP="004E65C2">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addition, we can do an overall “district” sentiment analysis.</w:t>
      </w:r>
    </w:p>
    <w:p w14:paraId="40B613AC" w14:textId="1E8D77F8" w:rsidR="002C7EDB" w:rsidRDefault="002C7EDB" w:rsidP="004E65C2">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HOWEVER, this feels potentially problematic. The overall district discussions about Identity Politics feels fine and working as intended, but the sentiment portion feels unclear. Is it the topic’s that an individual is reacting to? Or is it some other topic that is being discussed in the district.</w:t>
      </w:r>
    </w:p>
    <w:p w14:paraId="34403591" w14:textId="3B2BC76A" w:rsidR="002C7EDB" w:rsidRDefault="002C7EDB" w:rsidP="004E65C2">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 feels unclear to me how to associate a district-level topic analysis and the underlying sentiment for those topics unless an explicit tool exists to connect topic and sentiment of the topic</w:t>
      </w:r>
    </w:p>
    <w:p w14:paraId="0762470D" w14:textId="66813CBF" w:rsidR="004E65C2" w:rsidRDefault="004E65C2" w:rsidP="0024748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Unknown Speaker Level &amp; Aggregate?</w:t>
      </w:r>
    </w:p>
    <w:p w14:paraId="07044EE5" w14:textId="06ACDF5B" w:rsidR="00D606AA" w:rsidRDefault="00190813" w:rsidP="00D606AA">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we conduct this set of analyses at the speaker-level, then we get more precise derivations of sentiment.</w:t>
      </w:r>
    </w:p>
    <w:p w14:paraId="4B8E728D" w14:textId="05319358" w:rsidR="00190813" w:rsidRDefault="00190813" w:rsidP="00190813">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particular, I can imagine the ability to identify a topic as being very clear. The topic entropy then unveils the mixture of which a particular topic belongs to an individual speaker. I could imagine establishing a threshold of X that states this speaker is focused on, say, “Identity Politics”.</w:t>
      </w:r>
    </w:p>
    <w:p w14:paraId="59EE437A" w14:textId="3F1E70BC" w:rsidR="009605E7" w:rsidRDefault="00000000" w:rsidP="009605E7">
      <w:pPr>
        <w:pStyle w:val="ListParagraph"/>
        <w:numPr>
          <w:ilvl w:val="5"/>
          <w:numId w:val="1"/>
        </w:numPr>
        <w:spacing w:after="0" w:line="240" w:lineRule="auto"/>
        <w:rPr>
          <w:rFonts w:ascii="Times New Roman" w:hAnsi="Times New Roman" w:cs="Times New Roman"/>
          <w:sz w:val="24"/>
          <w:szCs w:val="24"/>
        </w:rPr>
      </w:pPr>
      <w:hyperlink r:id="rId5" w:history="1">
        <w:r w:rsidR="009605E7" w:rsidRPr="00583A80">
          <w:rPr>
            <w:rStyle w:val="Hyperlink"/>
            <w:rFonts w:ascii="Times New Roman" w:hAnsi="Times New Roman" w:cs="Times New Roman"/>
            <w:sz w:val="24"/>
            <w:szCs w:val="24"/>
          </w:rPr>
          <w:t>https://blog.insightdatascience.com/topic-modeling-and-sentiment-analysis-to-pinpoint-the-perfect-doctor-6a8fdd4a3904</w:t>
        </w:r>
      </w:hyperlink>
    </w:p>
    <w:p w14:paraId="3AA4B674" w14:textId="3D2B6008" w:rsidR="009605E7" w:rsidRDefault="009605E7" w:rsidP="009605E7">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[Someone did the threshold thing here]</w:t>
      </w:r>
    </w:p>
    <w:p w14:paraId="3D4230F5" w14:textId="7EDF6EAD" w:rsidR="00190813" w:rsidRDefault="002B0D5E" w:rsidP="00190813">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sentiment of the speakers that focus on “Identity Politics” can then be computed</w:t>
      </w:r>
      <w:r w:rsidR="009E5C32">
        <w:rPr>
          <w:rFonts w:ascii="Times New Roman" w:hAnsi="Times New Roman" w:cs="Times New Roman"/>
          <w:sz w:val="24"/>
          <w:szCs w:val="24"/>
        </w:rPr>
        <w:t>.</w:t>
      </w:r>
    </w:p>
    <w:p w14:paraId="5CA5D99C" w14:textId="7CC3206E" w:rsidR="009E5C32" w:rsidRDefault="009E5C32" w:rsidP="00190813">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lingering question would be how to aggregate this information? </w:t>
      </w:r>
      <w:r w:rsidR="002F042D">
        <w:rPr>
          <w:rFonts w:ascii="Times New Roman" w:hAnsi="Times New Roman" w:cs="Times New Roman"/>
          <w:sz w:val="24"/>
          <w:szCs w:val="24"/>
        </w:rPr>
        <w:t>Would it simply be the average? I can mathematically imagine something to the following effect:</w:t>
      </w:r>
    </w:p>
    <w:p w14:paraId="64C017BE" w14:textId="283243CF" w:rsidR="002F042D" w:rsidRDefault="002F042D" w:rsidP="002F042D">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Identify </w:t>
      </w:r>
      <w:r w:rsidR="00666897">
        <w:rPr>
          <w:rFonts w:ascii="Times New Roman" w:hAnsi="Times New Roman" w:cs="Times New Roman"/>
          <w:sz w:val="24"/>
          <w:szCs w:val="24"/>
        </w:rPr>
        <w:t xml:space="preserve">the </w:t>
      </w:r>
      <w:r>
        <w:rPr>
          <w:rFonts w:ascii="Times New Roman" w:hAnsi="Times New Roman" w:cs="Times New Roman"/>
          <w:sz w:val="24"/>
          <w:szCs w:val="24"/>
        </w:rPr>
        <w:t>degree to which topic is discussed for an individual speaker. If *above* threshold, use sentiment score. If *below* threshold, use 0.</w:t>
      </w:r>
      <w:r w:rsidR="00666897">
        <w:rPr>
          <w:rFonts w:ascii="Times New Roman" w:hAnsi="Times New Roman" w:cs="Times New Roman"/>
          <w:sz w:val="24"/>
          <w:szCs w:val="24"/>
        </w:rPr>
        <w:t xml:space="preserve"> [I imagine that there is a distribution for whether the </w:t>
      </w:r>
      <w:r w:rsidR="00666897">
        <w:rPr>
          <w:rFonts w:ascii="Times New Roman" w:hAnsi="Times New Roman" w:cs="Times New Roman"/>
          <w:sz w:val="24"/>
          <w:szCs w:val="24"/>
        </w:rPr>
        <w:lastRenderedPageBreak/>
        <w:t>speaker contains a particular topic. Some threshold might make sense</w:t>
      </w:r>
      <w:r w:rsidR="00C5203D">
        <w:rPr>
          <w:rFonts w:ascii="Times New Roman" w:hAnsi="Times New Roman" w:cs="Times New Roman"/>
          <w:sz w:val="24"/>
          <w:szCs w:val="24"/>
        </w:rPr>
        <w:t xml:space="preserve"> </w:t>
      </w:r>
      <w:r w:rsidR="00C5203D" w:rsidRPr="00C5203D">
        <w:rPr>
          <w:rFonts w:ascii="Times New Roman" w:hAnsi="Times New Roman" w:cs="Times New Roman"/>
          <w:sz w:val="24"/>
          <w:szCs w:val="24"/>
        </w:rPr>
        <w:sym w:font="Wingdings" w:char="F0E0"/>
      </w:r>
      <w:r w:rsidR="00C5203D">
        <w:rPr>
          <w:rFonts w:ascii="Times New Roman" w:hAnsi="Times New Roman" w:cs="Times New Roman"/>
          <w:sz w:val="24"/>
          <w:szCs w:val="24"/>
        </w:rPr>
        <w:t xml:space="preserve"> it may also be the case that I will need to use a ‘latent’ topic that connects multiple “Identity Politics”</w:t>
      </w:r>
      <w:r w:rsidR="00666897">
        <w:rPr>
          <w:rFonts w:ascii="Times New Roman" w:hAnsi="Times New Roman" w:cs="Times New Roman"/>
          <w:sz w:val="24"/>
          <w:szCs w:val="24"/>
        </w:rPr>
        <w:t>]</w:t>
      </w:r>
    </w:p>
    <w:p w14:paraId="3808747A" w14:textId="6E9C9C77" w:rsidR="002F042D" w:rsidRDefault="002C2A11" w:rsidP="002F042D">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Rather than focus on </w:t>
      </w:r>
      <w:r w:rsidR="00666897">
        <w:rPr>
          <w:rFonts w:ascii="Times New Roman" w:hAnsi="Times New Roman" w:cs="Times New Roman"/>
          <w:sz w:val="24"/>
          <w:szCs w:val="24"/>
        </w:rPr>
        <w:t xml:space="preserve">limiting the sample to those that </w:t>
      </w:r>
      <w:r w:rsidR="00635CDD">
        <w:rPr>
          <w:rFonts w:ascii="Times New Roman" w:hAnsi="Times New Roman" w:cs="Times New Roman"/>
          <w:sz w:val="24"/>
          <w:szCs w:val="24"/>
        </w:rPr>
        <w:t>discuss a particular topic and their respective sentiment, we still want to understand what’s happening in the overall school district. I think this can be accomplished by the approach of only using the sentiment if a speaker sufficiently discusses a topic.</w:t>
      </w:r>
    </w:p>
    <w:p w14:paraId="092B6543" w14:textId="7CD573A7" w:rsidR="00542CAA" w:rsidRDefault="00542CAA" w:rsidP="00542CAA">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average the topic </w:t>
      </w:r>
      <w:r w:rsidRPr="00542CAA">
        <w:rPr>
          <w:rFonts w:ascii="Times New Roman" w:hAnsi="Times New Roman" w:cs="Times New Roman"/>
          <w:sz w:val="24"/>
          <w:szCs w:val="24"/>
        </w:rPr>
        <w:t xml:space="preserve">sentiment scores across an entire district, then we </w:t>
      </w:r>
      <w:r>
        <w:rPr>
          <w:rFonts w:ascii="Times New Roman" w:hAnsi="Times New Roman" w:cs="Times New Roman"/>
          <w:sz w:val="24"/>
          <w:szCs w:val="24"/>
        </w:rPr>
        <w:t>obtain a sense of what the average sentiment is on a particular topic for that particular district.</w:t>
      </w:r>
      <w:r w:rsidR="00403B0F">
        <w:rPr>
          <w:rFonts w:ascii="Times New Roman" w:hAnsi="Times New Roman" w:cs="Times New Roman"/>
          <w:sz w:val="24"/>
          <w:szCs w:val="24"/>
        </w:rPr>
        <w:t xml:space="preserve"> Implicitly if we do not do a weighted average, then we are equally weighting each speaker.</w:t>
      </w:r>
    </w:p>
    <w:p w14:paraId="23C2BBE4" w14:textId="6CF34497" w:rsidR="00403B0F" w:rsidRDefault="00403B0F" w:rsidP="00542CAA">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*Is there value in weighing the number of speakers? Maybe not since district size could easily be integrated into the regression model.</w:t>
      </w:r>
    </w:p>
    <w:p w14:paraId="33119EBB" w14:textId="3B5BA513" w:rsidR="00120F9D" w:rsidRDefault="00120F9D" w:rsidP="00120F9D">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is about this topic </w:t>
      </w:r>
      <w:r w:rsidRPr="00120F9D">
        <w:rPr>
          <w:rFonts w:ascii="Times New Roman" w:hAnsi="Times New Roman" w:cs="Times New Roman"/>
          <w:sz w:val="24"/>
          <w:szCs w:val="24"/>
        </w:rPr>
        <w:sym w:font="Wingdings" w:char="F0E0"/>
      </w:r>
      <w:r>
        <w:rPr>
          <w:rFonts w:ascii="Times New Roman" w:hAnsi="Times New Roman" w:cs="Times New Roman"/>
          <w:sz w:val="24"/>
          <w:szCs w:val="24"/>
        </w:rPr>
        <w:t xml:space="preserve"> every topic is theoretically representative in a document. Identify a cut-off, then </w:t>
      </w:r>
      <w:proofErr w:type="spellStart"/>
      <w:r>
        <w:rPr>
          <w:rFonts w:ascii="Times New Roman" w:hAnsi="Times New Roman" w:cs="Times New Roman"/>
          <w:sz w:val="24"/>
          <w:szCs w:val="24"/>
        </w:rPr>
        <w:t>subselect</w:t>
      </w:r>
      <w:proofErr w:type="spellEnd"/>
      <w:r>
        <w:rPr>
          <w:rFonts w:ascii="Times New Roman" w:hAnsi="Times New Roman" w:cs="Times New Roman"/>
          <w:sz w:val="24"/>
          <w:szCs w:val="24"/>
        </w:rPr>
        <w:t xml:space="preserve"> which documents most represent a given topic. Topics strongly correlated with documents. Can run sentiment analyses on the topics.</w:t>
      </w:r>
    </w:p>
    <w:p w14:paraId="22900763" w14:textId="67DBB3DF" w:rsidR="00120F9D" w:rsidRDefault="00876601" w:rsidP="00120F9D">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First pass: this topic seems to be strongly correlated with this sentiment through these documents – based on a heatmap.</w:t>
      </w:r>
    </w:p>
    <w:p w14:paraId="298064E8" w14:textId="0FB7E5F3" w:rsidR="00876601" w:rsidRDefault="00876601" w:rsidP="00120F9D">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Can </w:t>
      </w:r>
      <w:proofErr w:type="spellStart"/>
      <w:r>
        <w:rPr>
          <w:rFonts w:ascii="Times New Roman" w:hAnsi="Times New Roman" w:cs="Times New Roman"/>
          <w:sz w:val="24"/>
          <w:szCs w:val="24"/>
        </w:rPr>
        <w:t>subselect</w:t>
      </w:r>
      <w:proofErr w:type="spellEnd"/>
      <w:r>
        <w:rPr>
          <w:rFonts w:ascii="Times New Roman" w:hAnsi="Times New Roman" w:cs="Times New Roman"/>
          <w:sz w:val="24"/>
          <w:szCs w:val="24"/>
        </w:rPr>
        <w:t xml:space="preserve"> further – group documents by person [or school district]. Set of documents strongly associated with a topic. Which author and do sentiment analysis at that level. </w:t>
      </w:r>
    </w:p>
    <w:p w14:paraId="3BBD7F8E" w14:textId="69F933D7" w:rsidR="00876601" w:rsidRDefault="00876601" w:rsidP="00120F9D">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Subset of documents that pertain to a particular topic. Those documents have meta-data that says which person produced the document and which district they come from. Assign a sentiment score to each particular document.</w:t>
      </w:r>
    </w:p>
    <w:p w14:paraId="6B12434B" w14:textId="49F6A07F" w:rsidR="00876601" w:rsidRDefault="00876601" w:rsidP="00120F9D">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Quantitative Psych based on NLP – Ask Hudson </w:t>
      </w:r>
      <w:proofErr w:type="spellStart"/>
      <w:r>
        <w:rPr>
          <w:rFonts w:ascii="Times New Roman" w:hAnsi="Times New Roman" w:cs="Times New Roman"/>
          <w:sz w:val="24"/>
          <w:szCs w:val="24"/>
        </w:rPr>
        <w:t>Golino</w:t>
      </w:r>
      <w:proofErr w:type="spellEnd"/>
      <w:r>
        <w:rPr>
          <w:rFonts w:ascii="Times New Roman" w:hAnsi="Times New Roman" w:cs="Times New Roman"/>
          <w:sz w:val="24"/>
          <w:szCs w:val="24"/>
        </w:rPr>
        <w:t>.</w:t>
      </w:r>
    </w:p>
    <w:p w14:paraId="28CC4D12" w14:textId="78D48300" w:rsidR="0055784E" w:rsidRDefault="0055784E" w:rsidP="00120F9D">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Methodology – Correlating Gender w/ Topics. </w:t>
      </w:r>
    </w:p>
    <w:p w14:paraId="4B9B4373" w14:textId="6BD92269" w:rsidR="007563A8" w:rsidRDefault="007563A8" w:rsidP="007563A8">
      <w:pPr>
        <w:spacing w:after="0" w:line="240" w:lineRule="auto"/>
        <w:rPr>
          <w:rFonts w:ascii="Times New Roman" w:hAnsi="Times New Roman" w:cs="Times New Roman"/>
          <w:sz w:val="24"/>
          <w:szCs w:val="24"/>
        </w:rPr>
      </w:pPr>
    </w:p>
    <w:p w14:paraId="040A0BB6" w14:textId="1C21AD67" w:rsidR="007563A8" w:rsidRDefault="007563A8" w:rsidP="007563A8">
      <w:pPr>
        <w:spacing w:after="0" w:line="240" w:lineRule="auto"/>
        <w:rPr>
          <w:rFonts w:ascii="Times New Roman" w:hAnsi="Times New Roman" w:cs="Times New Roman"/>
          <w:sz w:val="24"/>
          <w:szCs w:val="24"/>
        </w:rPr>
      </w:pPr>
      <w:r>
        <w:rPr>
          <w:rFonts w:ascii="Times New Roman" w:hAnsi="Times New Roman" w:cs="Times New Roman"/>
          <w:i/>
          <w:iCs/>
          <w:sz w:val="24"/>
          <w:szCs w:val="24"/>
        </w:rPr>
        <w:t>Deliverables</w:t>
      </w:r>
    </w:p>
    <w:p w14:paraId="5305FE97" w14:textId="41F40E75" w:rsidR="007563A8" w:rsidRDefault="003D206D" w:rsidP="007563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 Files</w:t>
      </w:r>
    </w:p>
    <w:p w14:paraId="4ADB824F" w14:textId="5B25070A" w:rsidR="003D206D" w:rsidRDefault="003D206D" w:rsidP="003D206D">
      <w:pPr>
        <w:pStyle w:val="ListParagraph"/>
        <w:numPr>
          <w:ilvl w:val="1"/>
          <w:numId w:val="2"/>
        </w:numPr>
        <w:spacing w:after="0" w:line="240" w:lineRule="auto"/>
        <w:rPr>
          <w:rFonts w:ascii="Times New Roman" w:hAnsi="Times New Roman" w:cs="Times New Roman"/>
          <w:sz w:val="24"/>
          <w:szCs w:val="24"/>
        </w:rPr>
      </w:pPr>
      <w:r w:rsidRPr="003D206D">
        <w:rPr>
          <w:rFonts w:ascii="Times New Roman" w:hAnsi="Times New Roman" w:cs="Times New Roman"/>
          <w:sz w:val="24"/>
          <w:szCs w:val="24"/>
        </w:rPr>
        <w:t>A collection of data files, each in CSV format, containing the F2 through F5 data you extracted from the corpus. These files should include, at a minimum, the following core tables:</w:t>
      </w:r>
    </w:p>
    <w:p w14:paraId="368BE705" w14:textId="2C7DBAF5" w:rsidR="003D206D" w:rsidRDefault="003D206D" w:rsidP="003D206D">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LIB.csv - </w:t>
      </w:r>
      <w:r w:rsidRPr="003D206D">
        <w:rPr>
          <w:rFonts w:ascii="Times New Roman" w:hAnsi="Times New Roman" w:cs="Times New Roman"/>
          <w:sz w:val="24"/>
          <w:szCs w:val="24"/>
        </w:rPr>
        <w:t xml:space="preserve">Metadata for the source </w:t>
      </w:r>
      <w:r>
        <w:rPr>
          <w:rFonts w:ascii="Times New Roman" w:hAnsi="Times New Roman" w:cs="Times New Roman"/>
          <w:sz w:val="24"/>
          <w:szCs w:val="24"/>
        </w:rPr>
        <w:t>fi</w:t>
      </w:r>
      <w:r w:rsidRPr="003D206D">
        <w:rPr>
          <w:rFonts w:ascii="Times New Roman" w:hAnsi="Times New Roman" w:cs="Times New Roman"/>
          <w:sz w:val="24"/>
          <w:szCs w:val="24"/>
        </w:rPr>
        <w:t>les.</w:t>
      </w:r>
    </w:p>
    <w:p w14:paraId="4038E3EC" w14:textId="6D2370D5" w:rsidR="003D206D" w:rsidRDefault="003D206D" w:rsidP="003D206D">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CORPUS.csv</w:t>
      </w:r>
      <w:r w:rsidR="00E66AD7">
        <w:rPr>
          <w:rFonts w:ascii="Times New Roman" w:hAnsi="Times New Roman" w:cs="Times New Roman"/>
          <w:sz w:val="24"/>
          <w:szCs w:val="24"/>
        </w:rPr>
        <w:t xml:space="preserve">- </w:t>
      </w:r>
      <w:r w:rsidR="00E66AD7" w:rsidRPr="00E66AD7">
        <w:rPr>
          <w:rFonts w:ascii="Times New Roman" w:hAnsi="Times New Roman" w:cs="Times New Roman"/>
          <w:sz w:val="24"/>
          <w:szCs w:val="24"/>
        </w:rPr>
        <w:t xml:space="preserve">This is a tokens table annotated with </w:t>
      </w:r>
      <w:r w:rsidR="00E66AD7">
        <w:rPr>
          <w:rFonts w:ascii="Times New Roman" w:hAnsi="Times New Roman" w:cs="Times New Roman"/>
          <w:sz w:val="24"/>
          <w:szCs w:val="24"/>
        </w:rPr>
        <w:t>statistical</w:t>
      </w:r>
      <w:r w:rsidR="00E66AD7" w:rsidRPr="00E66AD7">
        <w:rPr>
          <w:rFonts w:ascii="Times New Roman" w:hAnsi="Times New Roman" w:cs="Times New Roman"/>
          <w:sz w:val="24"/>
          <w:szCs w:val="24"/>
        </w:rPr>
        <w:t xml:space="preserve"> and </w:t>
      </w:r>
      <w:r w:rsidR="00E66AD7">
        <w:rPr>
          <w:rFonts w:ascii="Times New Roman" w:hAnsi="Times New Roman" w:cs="Times New Roman"/>
          <w:sz w:val="24"/>
          <w:szCs w:val="24"/>
        </w:rPr>
        <w:t>linguistic</w:t>
      </w:r>
      <w:r w:rsidR="00E66AD7" w:rsidRPr="00E66AD7">
        <w:rPr>
          <w:rFonts w:ascii="Times New Roman" w:hAnsi="Times New Roman" w:cs="Times New Roman"/>
          <w:sz w:val="24"/>
          <w:szCs w:val="24"/>
        </w:rPr>
        <w:t xml:space="preserve"> features, such as TFIDF. It should include an index that represents the OHCO of the documents in your corpus.</w:t>
      </w:r>
    </w:p>
    <w:p w14:paraId="73B437A7" w14:textId="32028B13" w:rsidR="003D206D" w:rsidRDefault="003D206D" w:rsidP="003D206D">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VOCAB.csv</w:t>
      </w:r>
      <w:r w:rsidR="00AA5388">
        <w:rPr>
          <w:rFonts w:ascii="Times New Roman" w:hAnsi="Times New Roman" w:cs="Times New Roman"/>
          <w:sz w:val="24"/>
          <w:szCs w:val="24"/>
        </w:rPr>
        <w:t xml:space="preserve"> - </w:t>
      </w:r>
      <w:r w:rsidR="00AA5388" w:rsidRPr="00AA5388">
        <w:rPr>
          <w:rFonts w:ascii="Times New Roman" w:hAnsi="Times New Roman" w:cs="Times New Roman"/>
          <w:sz w:val="24"/>
          <w:szCs w:val="24"/>
        </w:rPr>
        <w:t xml:space="preserve">Annotated with </w:t>
      </w:r>
      <w:r w:rsidR="00AA5388">
        <w:rPr>
          <w:rFonts w:ascii="Times New Roman" w:hAnsi="Times New Roman" w:cs="Times New Roman"/>
          <w:sz w:val="24"/>
          <w:szCs w:val="24"/>
        </w:rPr>
        <w:t>statistical</w:t>
      </w:r>
      <w:r w:rsidR="00AA5388" w:rsidRPr="00AA5388">
        <w:rPr>
          <w:rFonts w:ascii="Times New Roman" w:hAnsi="Times New Roman" w:cs="Times New Roman"/>
          <w:sz w:val="24"/>
          <w:szCs w:val="24"/>
        </w:rPr>
        <w:t xml:space="preserve"> and </w:t>
      </w:r>
      <w:r w:rsidR="00AA5388">
        <w:rPr>
          <w:rFonts w:ascii="Times New Roman" w:hAnsi="Times New Roman" w:cs="Times New Roman"/>
          <w:sz w:val="24"/>
          <w:szCs w:val="24"/>
        </w:rPr>
        <w:t>linguistic</w:t>
      </w:r>
      <w:r w:rsidR="00AA5388" w:rsidRPr="00AA5388">
        <w:rPr>
          <w:rFonts w:ascii="Times New Roman" w:hAnsi="Times New Roman" w:cs="Times New Roman"/>
          <w:sz w:val="24"/>
          <w:szCs w:val="24"/>
        </w:rPr>
        <w:t xml:space="preserve"> features, such as DFIDF.</w:t>
      </w:r>
    </w:p>
    <w:p w14:paraId="269E2CCC" w14:textId="023610F5" w:rsidR="00DD34EA" w:rsidRDefault="00DD34EA" w:rsidP="00DD34E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Features in Appropriate Core Tables or as Separate Tables</w:t>
      </w:r>
      <w:r w:rsidR="00442BB7">
        <w:rPr>
          <w:rFonts w:ascii="Times New Roman" w:hAnsi="Times New Roman" w:cs="Times New Roman"/>
          <w:sz w:val="24"/>
          <w:szCs w:val="24"/>
        </w:rPr>
        <w:t xml:space="preserve"> [Note: all tables should have an appropriate index and, where appropriate, an OHCO index.</w:t>
      </w:r>
    </w:p>
    <w:p w14:paraId="172BFB75" w14:textId="55744E16" w:rsidR="00DD34EA" w:rsidRDefault="008B77CE" w:rsidP="00DD34EA">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Principal Components (PCA)</w:t>
      </w:r>
    </w:p>
    <w:p w14:paraId="69E491B5" w14:textId="169545CB" w:rsidR="00EF616D" w:rsidRDefault="00EF616D" w:rsidP="00EF616D">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Table of documents and components</w:t>
      </w:r>
    </w:p>
    <w:p w14:paraId="77A345DF" w14:textId="45A0489F" w:rsidR="00EF616D" w:rsidRDefault="00EF616D" w:rsidP="00EF616D">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Table of components and word counts (i.e., the ‘loadings’), either added to the VOCAB table or as a separate table with a shared index with the VOCAB table.</w:t>
      </w:r>
    </w:p>
    <w:p w14:paraId="6D0FF950" w14:textId="310ED30E" w:rsidR="008B77CE" w:rsidRDefault="008B77CE" w:rsidP="00DD34EA">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Topic Models (LDA)</w:t>
      </w:r>
    </w:p>
    <w:p w14:paraId="20C38B04" w14:textId="5C4400F4" w:rsidR="00EF616D" w:rsidRDefault="00CB591C" w:rsidP="00EF616D">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Table of document and topic concentrations</w:t>
      </w:r>
    </w:p>
    <w:p w14:paraId="37E57D83" w14:textId="4299788B" w:rsidR="00CB591C" w:rsidRDefault="00CB591C" w:rsidP="00EF616D">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Table of topics and term counts, either added to the VOCAB table or as a separate table with a shared index with the VOCAB table.</w:t>
      </w:r>
    </w:p>
    <w:p w14:paraId="3AF54CA6" w14:textId="14B242D1" w:rsidR="008B77CE" w:rsidRDefault="008B77CE" w:rsidP="00DD34EA">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Word Embeddings (word2vec)</w:t>
      </w:r>
    </w:p>
    <w:p w14:paraId="15BA08FF" w14:textId="2D70C67E" w:rsidR="00CB591C" w:rsidRDefault="005879C4" w:rsidP="00CB591C">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Terms and embeddings, either added to the VOCAB table or as a separate table with a shared index with the VOCAB table.</w:t>
      </w:r>
    </w:p>
    <w:p w14:paraId="15258ADF" w14:textId="65C65A4C" w:rsidR="008B77CE" w:rsidRDefault="008B77CE" w:rsidP="00DD34EA">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Sentiment Analysis</w:t>
      </w:r>
    </w:p>
    <w:p w14:paraId="0583094D" w14:textId="4A65FBCC" w:rsidR="001159A2" w:rsidRDefault="001159A2" w:rsidP="001159A2">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Sentiment and emotion values as features in VOCAB or as a separate table with a shared index with the VOCAB table.</w:t>
      </w:r>
    </w:p>
    <w:p w14:paraId="457992DB" w14:textId="10D35716" w:rsidR="001159A2" w:rsidRDefault="001159A2" w:rsidP="001159A2">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Sentiment polarity and emotions for each document.</w:t>
      </w:r>
    </w:p>
    <w:p w14:paraId="387EEC79" w14:textId="34D72ACF" w:rsidR="003D206D" w:rsidRDefault="003D206D" w:rsidP="007563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Code Files</w:t>
      </w:r>
    </w:p>
    <w:p w14:paraId="3D921799" w14:textId="1C514ECA" w:rsidR="00FD6F89" w:rsidRDefault="00FD6F89" w:rsidP="00FD6F8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used to perform all operations that produced the data in your tables</w:t>
      </w:r>
    </w:p>
    <w:p w14:paraId="76486E07" w14:textId="7677C001" w:rsidR="00FD6F89" w:rsidRDefault="00FD6F89" w:rsidP="00FD6F8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used to explore and visualize the data in preparation for your final report.</w:t>
      </w:r>
    </w:p>
    <w:p w14:paraId="2588CF16" w14:textId="1B475B04" w:rsidR="00FD6F89" w:rsidRDefault="00FD6F89" w:rsidP="00FD6F8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Any Python files you wrote to support your work</w:t>
      </w:r>
    </w:p>
    <w:p w14:paraId="1B7B7BED" w14:textId="1A2B8CFF" w:rsidR="002F2425" w:rsidRDefault="002F2425" w:rsidP="00FD6F8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Any other assets – e.g., images, stylesheets, JavaScript libraries, etc. required by your notebooks</w:t>
      </w:r>
    </w:p>
    <w:p w14:paraId="6450C9A7" w14:textId="04493E19" w:rsidR="00B82E74" w:rsidRDefault="00B82E74" w:rsidP="00B82E7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Report Document</w:t>
      </w:r>
    </w:p>
    <w:p w14:paraId="1F7A623B" w14:textId="5ED31EC8" w:rsidR="003E525E" w:rsidRDefault="003E525E" w:rsidP="00FD6F8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called </w:t>
      </w:r>
      <w:proofErr w:type="spellStart"/>
      <w:r>
        <w:rPr>
          <w:rFonts w:ascii="Times New Roman" w:hAnsi="Times New Roman" w:cs="Times New Roman"/>
          <w:sz w:val="24"/>
          <w:szCs w:val="24"/>
        </w:rPr>
        <w:t>FINAL_REPORT.ipynb</w:t>
      </w:r>
      <w:proofErr w:type="spellEnd"/>
      <w:r>
        <w:rPr>
          <w:rFonts w:ascii="Times New Roman" w:hAnsi="Times New Roman" w:cs="Times New Roman"/>
          <w:sz w:val="24"/>
          <w:szCs w:val="24"/>
        </w:rPr>
        <w:t xml:space="preserve"> – describing your work and interpreting its results along with links to all the files listed above. This report should be written using Markdown text cells and embedded graphics from your other notebooks to illustrate points. Do not reference images that are not listed in the notebook. You may use images to show images in the notebook if you don’t want to include the code there. Include citations for any references made in the notebook.</w:t>
      </w:r>
    </w:p>
    <w:p w14:paraId="15306B6A" w14:textId="01A23F1C" w:rsidR="000E0098" w:rsidRDefault="000E0098" w:rsidP="000E0098">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 xml:space="preserve"> – Describe the nature of your corpus and the question(s) you’ve asked of the data.</w:t>
      </w:r>
    </w:p>
    <w:p w14:paraId="485BC786" w14:textId="59527CC7" w:rsidR="000E0098" w:rsidRDefault="000E0098" w:rsidP="000E0098">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Source Data</w:t>
      </w:r>
      <w:r>
        <w:rPr>
          <w:rFonts w:ascii="Times New Roman" w:hAnsi="Times New Roman" w:cs="Times New Roman"/>
          <w:sz w:val="24"/>
          <w:szCs w:val="24"/>
        </w:rPr>
        <w:t xml:space="preserve"> – Provide a description of all relevant source files and describe the following features for each source file:</w:t>
      </w:r>
    </w:p>
    <w:p w14:paraId="4C89B6B5" w14:textId="0B3D1FD5" w:rsidR="000E0098" w:rsidRDefault="000E0098" w:rsidP="000E0098">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i/>
          <w:iCs/>
          <w:sz w:val="24"/>
          <w:szCs w:val="24"/>
        </w:rPr>
        <w:t>Provenance</w:t>
      </w:r>
      <w:r>
        <w:rPr>
          <w:rFonts w:ascii="Times New Roman" w:hAnsi="Times New Roman" w:cs="Times New Roman"/>
          <w:sz w:val="24"/>
          <w:szCs w:val="24"/>
        </w:rPr>
        <w:t>: Where did they come from? Describe the website or other source and provide relevant URLs</w:t>
      </w:r>
    </w:p>
    <w:p w14:paraId="42FADF02" w14:textId="4A9085B6" w:rsidR="000E0098" w:rsidRDefault="000E0098" w:rsidP="000E0098">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i/>
          <w:iCs/>
          <w:sz w:val="24"/>
          <w:szCs w:val="24"/>
        </w:rPr>
        <w:t>Location</w:t>
      </w:r>
      <w:r>
        <w:rPr>
          <w:rFonts w:ascii="Times New Roman" w:hAnsi="Times New Roman" w:cs="Times New Roman"/>
          <w:sz w:val="24"/>
          <w:szCs w:val="24"/>
        </w:rPr>
        <w:t xml:space="preserve">: </w:t>
      </w:r>
      <w:r w:rsidR="009C4737">
        <w:rPr>
          <w:rFonts w:ascii="Times New Roman" w:hAnsi="Times New Roman" w:cs="Times New Roman"/>
          <w:sz w:val="24"/>
          <w:szCs w:val="24"/>
        </w:rPr>
        <w:t>Provide a link to the source files in UVA Box.</w:t>
      </w:r>
    </w:p>
    <w:p w14:paraId="2566669E" w14:textId="7F3A16F6" w:rsidR="009C4737" w:rsidRDefault="00D73E20" w:rsidP="000E0098">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i/>
          <w:iCs/>
          <w:sz w:val="24"/>
          <w:szCs w:val="24"/>
        </w:rPr>
        <w:lastRenderedPageBreak/>
        <w:t>Description</w:t>
      </w:r>
      <w:r>
        <w:rPr>
          <w:rFonts w:ascii="Times New Roman" w:hAnsi="Times New Roman" w:cs="Times New Roman"/>
          <w:sz w:val="24"/>
          <w:szCs w:val="24"/>
        </w:rPr>
        <w:t>: What is the general subject matter of the corpus? How many observations are there? What is the average document length?</w:t>
      </w:r>
    </w:p>
    <w:p w14:paraId="728FDD11" w14:textId="2E43B6DD" w:rsidR="00D73E20" w:rsidRDefault="00D73E20" w:rsidP="000E0098">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i/>
          <w:iCs/>
          <w:sz w:val="24"/>
          <w:szCs w:val="24"/>
        </w:rPr>
        <w:t>Format</w:t>
      </w:r>
      <w:r>
        <w:rPr>
          <w:rFonts w:ascii="Times New Roman" w:hAnsi="Times New Roman" w:cs="Times New Roman"/>
          <w:sz w:val="24"/>
          <w:szCs w:val="24"/>
        </w:rPr>
        <w:t>: A description of both the file formats of the source files (e.g., plaintext, XML) and the internal structure where applicable.</w:t>
      </w:r>
    </w:p>
    <w:p w14:paraId="76CB0E07" w14:textId="7E740755" w:rsidR="00AA7494" w:rsidRDefault="00AA7494" w:rsidP="00AA749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Data Model</w:t>
      </w:r>
      <w:r>
        <w:rPr>
          <w:rFonts w:ascii="Times New Roman" w:hAnsi="Times New Roman" w:cs="Times New Roman"/>
          <w:sz w:val="24"/>
          <w:szCs w:val="24"/>
        </w:rPr>
        <w:t xml:space="preserve"> – Describe the analytical tables you generated in the process of tokenization, annotation, and analysis of your corpus. You provide a list of tables with field names and their definition, along with URLs to each associated CSV file.</w:t>
      </w:r>
    </w:p>
    <w:p w14:paraId="444A3E7E" w14:textId="190864D7" w:rsidR="00AA7494" w:rsidRDefault="00484390" w:rsidP="00AA749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Exploration</w:t>
      </w:r>
      <w:r>
        <w:rPr>
          <w:rFonts w:ascii="Times New Roman" w:hAnsi="Times New Roman" w:cs="Times New Roman"/>
          <w:sz w:val="24"/>
          <w:szCs w:val="24"/>
        </w:rPr>
        <w:t xml:space="preserve"> – Describe each of your explorations, such as PCA and topic models. For each, include the relevant parameters and hyperparameters used to generate each model and visualization. For your visualizations, you should use at least three (but likely more) of the following visualization types:</w:t>
      </w:r>
    </w:p>
    <w:p w14:paraId="7211383C" w14:textId="78EA9F68" w:rsidR="00484390" w:rsidRDefault="00780AC9" w:rsidP="0048439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Hierarchical Cluster Diagrams</w:t>
      </w:r>
    </w:p>
    <w:p w14:paraId="5BF24427" w14:textId="4C0A7321" w:rsidR="00780AC9" w:rsidRDefault="00780AC9" w:rsidP="0048439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Heatmaps showing correlations</w:t>
      </w:r>
    </w:p>
    <w:p w14:paraId="47EF996C" w14:textId="738B87EA" w:rsidR="00780AC9" w:rsidRDefault="00780AC9" w:rsidP="0048439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Scatter Plots</w:t>
      </w:r>
    </w:p>
    <w:p w14:paraId="6CDA2D26" w14:textId="4AEA2174" w:rsidR="00780AC9" w:rsidRDefault="00780AC9" w:rsidP="0048439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KDE Plots</w:t>
      </w:r>
    </w:p>
    <w:p w14:paraId="13124C50" w14:textId="13EDAEE5" w:rsidR="00780AC9" w:rsidRDefault="00780AC9" w:rsidP="0048439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Dispersion Plots</w:t>
      </w:r>
    </w:p>
    <w:p w14:paraId="205B4C21" w14:textId="20989440" w:rsidR="00780AC9" w:rsidRDefault="00780AC9" w:rsidP="0048439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T-SNE Plots</w:t>
      </w:r>
    </w:p>
    <w:p w14:paraId="2D1E758D" w14:textId="72714962" w:rsidR="00780AC9" w:rsidRDefault="002F2425" w:rsidP="00780AC9">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Interpretation</w:t>
      </w:r>
      <w:r>
        <w:rPr>
          <w:rFonts w:ascii="Times New Roman" w:hAnsi="Times New Roman" w:cs="Times New Roman"/>
          <w:sz w:val="24"/>
          <w:szCs w:val="24"/>
        </w:rPr>
        <w:t xml:space="preserve"> – Provide your interpretation of the results of exploration, and any </w:t>
      </w:r>
      <w:r w:rsidR="00F76792">
        <w:rPr>
          <w:rFonts w:ascii="Times New Roman" w:hAnsi="Times New Roman" w:cs="Times New Roman"/>
          <w:sz w:val="24"/>
          <w:szCs w:val="24"/>
        </w:rPr>
        <w:t>conclusion.</w:t>
      </w:r>
    </w:p>
    <w:p w14:paraId="7F193C85" w14:textId="72754E8F" w:rsidR="00556431" w:rsidRDefault="00556431" w:rsidP="00780AC9">
      <w:pPr>
        <w:pStyle w:val="ListParagraph"/>
        <w:numPr>
          <w:ilvl w:val="2"/>
          <w:numId w:val="2"/>
        </w:numPr>
        <w:spacing w:after="0" w:line="240" w:lineRule="auto"/>
        <w:rPr>
          <w:rFonts w:ascii="Times New Roman" w:hAnsi="Times New Roman" w:cs="Times New Roman"/>
          <w:sz w:val="24"/>
          <w:szCs w:val="24"/>
        </w:rPr>
      </w:pPr>
      <w:r w:rsidRPr="00556431">
        <w:rPr>
          <w:rFonts w:ascii="Times New Roman" w:hAnsi="Times New Roman" w:cs="Times New Roman"/>
          <w:sz w:val="24"/>
          <w:szCs w:val="24"/>
        </w:rPr>
        <w:t>Regarding number of pages, a rule of thumb would be a six page exported PDF. The question of length is secondary to the requirement that you answer complete all the sections.</w:t>
      </w:r>
    </w:p>
    <w:p w14:paraId="0F453990" w14:textId="07298E79" w:rsidR="003D206D" w:rsidRDefault="003D206D" w:rsidP="007563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Format and Style</w:t>
      </w:r>
    </w:p>
    <w:p w14:paraId="604B7CF7" w14:textId="6945F353" w:rsidR="005B511A" w:rsidRDefault="001B2F9F" w:rsidP="005B511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non-data files you produce, such as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or a Python program, should contain a header stating your name and email address, the name of this class (DS 5001), and the date. It should look something like this:</w:t>
      </w:r>
    </w:p>
    <w:p w14:paraId="3B94AC57" w14:textId="250EB1BB" w:rsidR="001B2F9F" w:rsidRDefault="001B2F9F" w:rsidP="005B511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John Wang (</w:t>
      </w:r>
      <w:hyperlink r:id="rId6" w:history="1">
        <w:r w:rsidRPr="00583A80">
          <w:rPr>
            <w:rStyle w:val="Hyperlink"/>
            <w:rFonts w:ascii="Times New Roman" w:hAnsi="Times New Roman" w:cs="Times New Roman"/>
            <w:sz w:val="24"/>
            <w:szCs w:val="24"/>
          </w:rPr>
          <w:t>are2ag@virginia.edu</w:t>
        </w:r>
      </w:hyperlink>
      <w:r>
        <w:rPr>
          <w:rFonts w:ascii="Times New Roman" w:hAnsi="Times New Roman" w:cs="Times New Roman"/>
          <w:sz w:val="24"/>
          <w:szCs w:val="24"/>
        </w:rPr>
        <w:t>) DS 5001 Spring 2023</w:t>
      </w:r>
    </w:p>
    <w:p w14:paraId="3FC51DB6" w14:textId="3B913ECD" w:rsidR="001B2F9F" w:rsidRPr="007563A8" w:rsidRDefault="009E50B7" w:rsidP="005B511A">
      <w:pPr>
        <w:pStyle w:val="ListParagraph"/>
        <w:numPr>
          <w:ilvl w:val="1"/>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should be properly outlined with headers and explanatory text where necessary to follow what is happening.</w:t>
      </w:r>
    </w:p>
    <w:sectPr w:rsidR="001B2F9F" w:rsidRPr="0075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4CF8"/>
    <w:multiLevelType w:val="hybridMultilevel"/>
    <w:tmpl w:val="3C48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534E7"/>
    <w:multiLevelType w:val="hybridMultilevel"/>
    <w:tmpl w:val="863AF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539409">
    <w:abstractNumId w:val="1"/>
  </w:num>
  <w:num w:numId="2" w16cid:durableId="192198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83"/>
    <w:rsid w:val="00012D07"/>
    <w:rsid w:val="00026D56"/>
    <w:rsid w:val="0003268A"/>
    <w:rsid w:val="00050972"/>
    <w:rsid w:val="00062D53"/>
    <w:rsid w:val="000823A4"/>
    <w:rsid w:val="000A0AC2"/>
    <w:rsid w:val="000A7321"/>
    <w:rsid w:val="000D1C0C"/>
    <w:rsid w:val="000E0098"/>
    <w:rsid w:val="000E0BF3"/>
    <w:rsid w:val="00113501"/>
    <w:rsid w:val="001159A2"/>
    <w:rsid w:val="00120F9D"/>
    <w:rsid w:val="00140A4C"/>
    <w:rsid w:val="0014529A"/>
    <w:rsid w:val="00153A0D"/>
    <w:rsid w:val="00155DDD"/>
    <w:rsid w:val="0016634E"/>
    <w:rsid w:val="0017170D"/>
    <w:rsid w:val="001804A2"/>
    <w:rsid w:val="0018067F"/>
    <w:rsid w:val="00190813"/>
    <w:rsid w:val="001B2F9F"/>
    <w:rsid w:val="001B38DC"/>
    <w:rsid w:val="001B4424"/>
    <w:rsid w:val="001D20C4"/>
    <w:rsid w:val="001D55C9"/>
    <w:rsid w:val="001D62AD"/>
    <w:rsid w:val="00247484"/>
    <w:rsid w:val="0025180D"/>
    <w:rsid w:val="0026651C"/>
    <w:rsid w:val="00281D95"/>
    <w:rsid w:val="0029161B"/>
    <w:rsid w:val="00296408"/>
    <w:rsid w:val="002A400B"/>
    <w:rsid w:val="002B0D5E"/>
    <w:rsid w:val="002B3DA8"/>
    <w:rsid w:val="002C2A11"/>
    <w:rsid w:val="002C7EDB"/>
    <w:rsid w:val="002D2A67"/>
    <w:rsid w:val="002F042D"/>
    <w:rsid w:val="002F2425"/>
    <w:rsid w:val="00330785"/>
    <w:rsid w:val="00351F58"/>
    <w:rsid w:val="00374969"/>
    <w:rsid w:val="00385F14"/>
    <w:rsid w:val="003940B1"/>
    <w:rsid w:val="003A623A"/>
    <w:rsid w:val="003D206D"/>
    <w:rsid w:val="003D49FC"/>
    <w:rsid w:val="003E525E"/>
    <w:rsid w:val="00403B0F"/>
    <w:rsid w:val="00423477"/>
    <w:rsid w:val="00426A89"/>
    <w:rsid w:val="0043534E"/>
    <w:rsid w:val="00442BB7"/>
    <w:rsid w:val="004457B1"/>
    <w:rsid w:val="0045235F"/>
    <w:rsid w:val="004652AC"/>
    <w:rsid w:val="00465321"/>
    <w:rsid w:val="00484390"/>
    <w:rsid w:val="00487783"/>
    <w:rsid w:val="004D2B05"/>
    <w:rsid w:val="004E65C2"/>
    <w:rsid w:val="004E6AE0"/>
    <w:rsid w:val="00536E65"/>
    <w:rsid w:val="00542CAA"/>
    <w:rsid w:val="00545D3E"/>
    <w:rsid w:val="00547DD0"/>
    <w:rsid w:val="00552ECA"/>
    <w:rsid w:val="00556431"/>
    <w:rsid w:val="0055784E"/>
    <w:rsid w:val="00560999"/>
    <w:rsid w:val="005879C4"/>
    <w:rsid w:val="005A7547"/>
    <w:rsid w:val="005B511A"/>
    <w:rsid w:val="005C46D4"/>
    <w:rsid w:val="005D172E"/>
    <w:rsid w:val="005D7245"/>
    <w:rsid w:val="005E69B6"/>
    <w:rsid w:val="005F15A3"/>
    <w:rsid w:val="00606152"/>
    <w:rsid w:val="00612407"/>
    <w:rsid w:val="00624395"/>
    <w:rsid w:val="00635CDD"/>
    <w:rsid w:val="00660EE4"/>
    <w:rsid w:val="00666897"/>
    <w:rsid w:val="00671F1E"/>
    <w:rsid w:val="006B7535"/>
    <w:rsid w:val="006C40AF"/>
    <w:rsid w:val="006C7BD0"/>
    <w:rsid w:val="006D22F0"/>
    <w:rsid w:val="006F0358"/>
    <w:rsid w:val="006F451A"/>
    <w:rsid w:val="00714FF8"/>
    <w:rsid w:val="00726888"/>
    <w:rsid w:val="00730DB1"/>
    <w:rsid w:val="007371BB"/>
    <w:rsid w:val="007563A8"/>
    <w:rsid w:val="007633B0"/>
    <w:rsid w:val="00780AC9"/>
    <w:rsid w:val="0079651A"/>
    <w:rsid w:val="007B4A12"/>
    <w:rsid w:val="007B7984"/>
    <w:rsid w:val="007C53D2"/>
    <w:rsid w:val="007C72FF"/>
    <w:rsid w:val="007D05C0"/>
    <w:rsid w:val="007D1873"/>
    <w:rsid w:val="008170E9"/>
    <w:rsid w:val="008267D8"/>
    <w:rsid w:val="00843AA6"/>
    <w:rsid w:val="00843B2F"/>
    <w:rsid w:val="00847243"/>
    <w:rsid w:val="008567B3"/>
    <w:rsid w:val="00876601"/>
    <w:rsid w:val="00893E77"/>
    <w:rsid w:val="008B5A94"/>
    <w:rsid w:val="008B77CE"/>
    <w:rsid w:val="008C247B"/>
    <w:rsid w:val="008C3438"/>
    <w:rsid w:val="008D1E4C"/>
    <w:rsid w:val="008D3D01"/>
    <w:rsid w:val="00907DE1"/>
    <w:rsid w:val="0095284C"/>
    <w:rsid w:val="0095540F"/>
    <w:rsid w:val="009605E7"/>
    <w:rsid w:val="00986F9F"/>
    <w:rsid w:val="009911D6"/>
    <w:rsid w:val="009A0B56"/>
    <w:rsid w:val="009B18D2"/>
    <w:rsid w:val="009B6EEC"/>
    <w:rsid w:val="009C4737"/>
    <w:rsid w:val="009D567D"/>
    <w:rsid w:val="009E50B7"/>
    <w:rsid w:val="009E5C32"/>
    <w:rsid w:val="009F68D9"/>
    <w:rsid w:val="00A34888"/>
    <w:rsid w:val="00A37D56"/>
    <w:rsid w:val="00A4102A"/>
    <w:rsid w:val="00A74878"/>
    <w:rsid w:val="00AA5388"/>
    <w:rsid w:val="00AA7494"/>
    <w:rsid w:val="00AF11C7"/>
    <w:rsid w:val="00B11912"/>
    <w:rsid w:val="00B7686F"/>
    <w:rsid w:val="00B823AC"/>
    <w:rsid w:val="00B82E74"/>
    <w:rsid w:val="00B835E6"/>
    <w:rsid w:val="00BA6621"/>
    <w:rsid w:val="00BC1221"/>
    <w:rsid w:val="00BD4678"/>
    <w:rsid w:val="00C2268C"/>
    <w:rsid w:val="00C263CA"/>
    <w:rsid w:val="00C330E6"/>
    <w:rsid w:val="00C34221"/>
    <w:rsid w:val="00C5203D"/>
    <w:rsid w:val="00C63880"/>
    <w:rsid w:val="00C73061"/>
    <w:rsid w:val="00C755CB"/>
    <w:rsid w:val="00C83FF2"/>
    <w:rsid w:val="00C871FD"/>
    <w:rsid w:val="00CA3943"/>
    <w:rsid w:val="00CB591C"/>
    <w:rsid w:val="00CC6A20"/>
    <w:rsid w:val="00CD5C7A"/>
    <w:rsid w:val="00CF67D7"/>
    <w:rsid w:val="00D40AB3"/>
    <w:rsid w:val="00D536D3"/>
    <w:rsid w:val="00D606AA"/>
    <w:rsid w:val="00D60795"/>
    <w:rsid w:val="00D63AF3"/>
    <w:rsid w:val="00D706D2"/>
    <w:rsid w:val="00D73E20"/>
    <w:rsid w:val="00D8678B"/>
    <w:rsid w:val="00D86972"/>
    <w:rsid w:val="00D95EC0"/>
    <w:rsid w:val="00DC441C"/>
    <w:rsid w:val="00DC61BD"/>
    <w:rsid w:val="00DD34EA"/>
    <w:rsid w:val="00E048A7"/>
    <w:rsid w:val="00E25D4A"/>
    <w:rsid w:val="00E332F5"/>
    <w:rsid w:val="00E333DC"/>
    <w:rsid w:val="00E34A1A"/>
    <w:rsid w:val="00E43522"/>
    <w:rsid w:val="00E66AD7"/>
    <w:rsid w:val="00E90157"/>
    <w:rsid w:val="00EA7637"/>
    <w:rsid w:val="00ED2580"/>
    <w:rsid w:val="00ED577A"/>
    <w:rsid w:val="00EE27CB"/>
    <w:rsid w:val="00EF3CEC"/>
    <w:rsid w:val="00EF616D"/>
    <w:rsid w:val="00F04FB4"/>
    <w:rsid w:val="00F12438"/>
    <w:rsid w:val="00F20D64"/>
    <w:rsid w:val="00F508D4"/>
    <w:rsid w:val="00F6694B"/>
    <w:rsid w:val="00F7336B"/>
    <w:rsid w:val="00F76792"/>
    <w:rsid w:val="00F86BE8"/>
    <w:rsid w:val="00F962EA"/>
    <w:rsid w:val="00FA70B9"/>
    <w:rsid w:val="00FB56F4"/>
    <w:rsid w:val="00FC1080"/>
    <w:rsid w:val="00FD6F89"/>
    <w:rsid w:val="00FE0B77"/>
    <w:rsid w:val="00FF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F71B"/>
  <w15:chartTrackingRefBased/>
  <w15:docId w15:val="{8B0E0A79-D950-400D-BE4E-C53F8070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A4"/>
    <w:pPr>
      <w:ind w:left="720"/>
      <w:contextualSpacing/>
    </w:pPr>
  </w:style>
  <w:style w:type="character" w:styleId="Hyperlink">
    <w:name w:val="Hyperlink"/>
    <w:basedOn w:val="DefaultParagraphFont"/>
    <w:uiPriority w:val="99"/>
    <w:unhideWhenUsed/>
    <w:rsid w:val="009605E7"/>
    <w:rPr>
      <w:color w:val="0563C1" w:themeColor="hyperlink"/>
      <w:u w:val="single"/>
    </w:rPr>
  </w:style>
  <w:style w:type="character" w:styleId="UnresolvedMention">
    <w:name w:val="Unresolved Mention"/>
    <w:basedOn w:val="DefaultParagraphFont"/>
    <w:uiPriority w:val="99"/>
    <w:semiHidden/>
    <w:unhideWhenUsed/>
    <w:rsid w:val="009605E7"/>
    <w:rPr>
      <w:color w:val="605E5C"/>
      <w:shd w:val="clear" w:color="auto" w:fill="E1DFDD"/>
    </w:rPr>
  </w:style>
  <w:style w:type="paragraph" w:styleId="NormalWeb">
    <w:name w:val="Normal (Web)"/>
    <w:basedOn w:val="Normal"/>
    <w:uiPriority w:val="99"/>
    <w:semiHidden/>
    <w:unhideWhenUsed/>
    <w:rsid w:val="001D55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e2ag@virginia.edu" TargetMode="External"/><Relationship Id="rId5" Type="http://schemas.openxmlformats.org/officeDocument/2006/relationships/hyperlink" Target="https://blog.insightdatascience.com/topic-modeling-and-sentiment-analysis-to-pinpoint-the-perfect-doctor-6a8fdd4a39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5094</TotalTime>
  <Pages>9</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Wang</dc:creator>
  <cp:keywords/>
  <dc:description/>
  <cp:lastModifiedBy>John Wang</cp:lastModifiedBy>
  <cp:revision>203</cp:revision>
  <dcterms:created xsi:type="dcterms:W3CDTF">2023-04-07T11:17:00Z</dcterms:created>
  <dcterms:modified xsi:type="dcterms:W3CDTF">2023-04-21T11:54:00Z</dcterms:modified>
</cp:coreProperties>
</file>