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Readme:</w:t>
      </w:r>
    </w:p>
    <w:p>
      <w:pPr>
        <w:pStyle w:val="Normal"/>
        <w:numPr>
          <w:ilvl w:val="0"/>
          <w:numId w:val="1"/>
        </w:numPr>
        <w:ind w:left="357" w:hanging="357"/>
        <w:rPr/>
      </w:pPr>
      <w:r>
        <w:rPr/>
        <w:t>This program is a demo of a polar sampler (online phase) in C++ language. It focuses on the rules of the polar sampler as well as speed tests. The data type of most probabilistic values is made to be double. The C++ library &lt;random&gt; is used to generate basic random numbers. So there is no constant-time guarantee. The offline phase is finished in MATLAB by which the data for online phase</w:t>
      </w:r>
      <w:bookmarkStart w:id="0" w:name="_GoBack"/>
      <w:bookmarkEnd w:id="0"/>
      <w:r>
        <w:rPr/>
        <w:t xml:space="preserve"> are produced and saved in .mat format.</w:t>
      </w:r>
    </w:p>
    <w:p>
      <w:pPr>
        <w:pStyle w:val="Normal"/>
        <w:numPr>
          <w:ilvl w:val="0"/>
          <w:numId w:val="1"/>
        </w:numPr>
        <w:ind w:left="357" w:hanging="357"/>
        <w:rPr/>
      </w:pPr>
      <w:r>
        <w:rPr/>
        <w:t>File list in folder SCsampler</w:t>
      </w:r>
    </w:p>
    <w:p>
      <w:pPr>
        <w:pStyle w:val="Normal"/>
        <w:numPr>
          <w:ilvl w:val="1"/>
          <w:numId w:val="1"/>
        </w:numPr>
        <w:ind w:left="641" w:hanging="357"/>
        <w:rPr/>
      </w:pPr>
      <w:r>
        <w:rPr/>
        <w:t>“</w:t>
      </w:r>
      <w:r>
        <w:rPr/>
        <w:t>Bata_BDMC_sigmas=3_Levelx_ny.mat</w:t>
      </w:r>
      <w:r>
        <w:rPr>
          <w:lang w:val="en-US"/>
        </w:rPr>
        <w:t>”</w:t>
      </w:r>
      <w:r>
        <w:rPr/>
        <w:t>: Battacharyya parameters computed offline in MATLAB and stored in mat file; x means the i th level of binary partition; y indicates block length N=2^y.</w:t>
      </w:r>
    </w:p>
    <w:p>
      <w:pPr>
        <w:pStyle w:val="Normal"/>
        <w:numPr>
          <w:ilvl w:val="1"/>
          <w:numId w:val="1"/>
        </w:numPr>
        <w:ind w:left="641" w:hanging="357"/>
        <w:rPr/>
      </w:pPr>
      <w:r>
        <w:rPr/>
        <w:t>“</w:t>
      </w:r>
      <w:r>
        <w:rPr/>
        <w:t>InpDistri_sigmas=3.mat”: contains the transition probabilities of each level</w:t>
      </w:r>
    </w:p>
    <w:p>
      <w:pPr>
        <w:pStyle w:val="Normal"/>
        <w:numPr>
          <w:ilvl w:val="1"/>
          <w:numId w:val="1"/>
        </w:numPr>
        <w:ind w:left="641" w:hanging="357"/>
        <w:rPr/>
      </w:pPr>
      <w:r>
        <w:rPr/>
        <w:t>“</w:t>
      </w:r>
      <w:r>
        <w:rPr/>
        <w:t>BECconstruct.cpp”, “BECconstruct.h ”: define the high and low entropy sets; define the bit-reversal function.</w:t>
      </w:r>
    </w:p>
    <w:p>
      <w:pPr>
        <w:pStyle w:val="Normal"/>
        <w:numPr>
          <w:ilvl w:val="1"/>
          <w:numId w:val="1"/>
        </w:numPr>
        <w:ind w:left="641" w:hanging="357"/>
        <w:rPr/>
      </w:pPr>
      <w:r>
        <w:rPr/>
        <w:t>“</w:t>
      </w:r>
      <w:r>
        <w:rPr/>
        <w:t>decoding.cpp”: main function</w:t>
      </w:r>
    </w:p>
    <w:p>
      <w:pPr>
        <w:pStyle w:val="Normal"/>
        <w:numPr>
          <w:ilvl w:val="1"/>
          <w:numId w:val="1"/>
        </w:numPr>
        <w:ind w:left="641" w:hanging="357"/>
        <w:rPr/>
      </w:pPr>
      <w:r>
        <w:rPr/>
        <w:t>“</w:t>
      </w:r>
      <w:r>
        <w:rPr/>
        <w:t>polar.cpp”, “polar.h”: define polar sampler class</w:t>
      </w:r>
    </w:p>
    <w:p>
      <w:pPr>
        <w:pStyle w:val="Normal"/>
        <w:numPr>
          <w:ilvl w:val="1"/>
          <w:numId w:val="1"/>
        </w:numPr>
        <w:ind w:left="641" w:hanging="357"/>
        <w:rPr/>
      </w:pPr>
      <w:r>
        <w:rPr/>
        <w:t>“</w:t>
      </w:r>
      <w:r>
        <w:rPr/>
        <w:t>use.h”, “use.cpp”: define other functions</w:t>
      </w:r>
    </w:p>
    <w:p>
      <w:pPr>
        <w:pStyle w:val="Normal"/>
        <w:numPr>
          <w:ilvl w:val="0"/>
          <w:numId w:val="0"/>
        </w:numPr>
        <w:ind w:left="720" w:hanging="0"/>
        <w:rPr/>
      </w:pPr>
      <w:r>
        <w:rPr/>
      </w:r>
    </w:p>
    <w:p>
      <w:pPr>
        <w:pStyle w:val="Normal"/>
        <w:numPr>
          <w:ilvl w:val="0"/>
          <w:numId w:val="1"/>
        </w:numPr>
        <w:ind w:left="357" w:hanging="357"/>
        <w:rPr/>
      </w:pPr>
      <w:r>
        <w:rPr/>
        <w:t>decoding.cpp</w:t>
      </w:r>
    </w:p>
    <w:p>
      <w:pPr>
        <w:pStyle w:val="Normal"/>
        <w:numPr>
          <w:ilvl w:val="1"/>
          <w:numId w:val="1"/>
        </w:numPr>
        <w:ind w:left="641" w:hanging="357"/>
        <w:rPr/>
      </w:pPr>
      <w:r>
        <w:rPr/>
        <w:t>decoding.cpp includes the main function;</w:t>
      </w:r>
    </w:p>
    <w:p>
      <w:pPr>
        <w:pStyle w:val="Normal"/>
        <w:numPr>
          <w:ilvl w:val="1"/>
          <w:numId w:val="1"/>
        </w:numPr>
        <w:ind w:left="641" w:hanging="357"/>
        <w:rPr/>
      </w:pPr>
      <w:r>
        <w:rPr/>
        <w:t>this program demonstrates how to use polar sampler to produce discrete Gaussian samples with 0 centre and Gaussian width s=3*sqrt(2*pi);</w:t>
      </w:r>
    </w:p>
    <w:p>
      <w:pPr>
        <w:pStyle w:val="Normal"/>
        <w:numPr>
          <w:ilvl w:val="1"/>
          <w:numId w:val="1"/>
        </w:numPr>
        <w:ind w:left="641" w:hanging="357"/>
        <w:rPr/>
      </w:pPr>
      <w:r>
        <w:rPr/>
        <w:t>this distribution is generated from a domain of 64 integer points, and the target discrete probability density function table is as follows.</w:t>
      </w:r>
    </w:p>
    <w:tbl>
      <w:tblPr>
        <w:tblStyle w:val="TableGrid"/>
        <w:tblW w:w="9361" w:type="dxa"/>
        <w:jc w:val="left"/>
        <w:tblInd w:w="0" w:type="dxa"/>
        <w:tblCellMar>
          <w:top w:w="0" w:type="dxa"/>
          <w:left w:w="108" w:type="dxa"/>
          <w:bottom w:w="0" w:type="dxa"/>
          <w:right w:w="108" w:type="dxa"/>
        </w:tblCellMar>
        <w:tblLook w:noVBand="1" w:val="04a0" w:noHBand="0" w:lastColumn="0" w:firstColumn="1" w:lastRow="0" w:firstRow="1"/>
      </w:tblPr>
      <w:tblGrid>
        <w:gridCol w:w="850"/>
        <w:gridCol w:w="851"/>
        <w:gridCol w:w="851"/>
        <w:gridCol w:w="851"/>
        <w:gridCol w:w="851"/>
        <w:gridCol w:w="851"/>
        <w:gridCol w:w="851"/>
        <w:gridCol w:w="851"/>
        <w:gridCol w:w="851"/>
        <w:gridCol w:w="851"/>
        <w:gridCol w:w="850"/>
      </w:tblGrid>
      <w:tr>
        <w:trPr/>
        <w:tc>
          <w:tcPr>
            <w:tcW w:w="850" w:type="dxa"/>
            <w:tcBorders/>
            <w:shd w:fill="auto" w:val="clear"/>
          </w:tcPr>
          <w:p>
            <w:pPr>
              <w:pStyle w:val="Normal"/>
              <w:spacing w:lineRule="auto" w:line="240" w:before="0" w:after="0"/>
              <w:rPr>
                <w:sz w:val="20"/>
              </w:rPr>
            </w:pPr>
            <w:r>
              <w:rPr>
                <w:rFonts w:eastAsia="宋体" w:eastAsiaTheme="minorEastAsia"/>
                <w:sz w:val="20"/>
                <w:lang w:eastAsia="zh-CN"/>
              </w:rPr>
              <w:t>Index</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0~20</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21</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22</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23</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24</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25</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26</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27</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28</w:t>
            </w:r>
          </w:p>
        </w:tc>
        <w:tc>
          <w:tcPr>
            <w:tcW w:w="850" w:type="dxa"/>
            <w:tcBorders/>
            <w:shd w:fill="auto" w:val="clear"/>
          </w:tcPr>
          <w:p>
            <w:pPr>
              <w:pStyle w:val="Normal"/>
              <w:spacing w:lineRule="auto" w:line="240" w:before="0" w:after="0"/>
              <w:rPr>
                <w:sz w:val="20"/>
              </w:rPr>
            </w:pPr>
            <w:r>
              <w:rPr>
                <w:rFonts w:eastAsia="宋体" w:eastAsiaTheme="minorEastAsia"/>
                <w:sz w:val="20"/>
                <w:lang w:eastAsia="zh-CN"/>
              </w:rPr>
              <w:t>29</w:t>
            </w:r>
          </w:p>
        </w:tc>
      </w:tr>
      <w:tr>
        <w:trPr/>
        <w:tc>
          <w:tcPr>
            <w:tcW w:w="850" w:type="dxa"/>
            <w:tcBorders/>
            <w:shd w:fill="auto" w:val="clear"/>
          </w:tcPr>
          <w:p>
            <w:pPr>
              <w:pStyle w:val="Normal"/>
              <w:spacing w:lineRule="auto" w:line="240" w:before="0" w:after="0"/>
              <w:rPr>
                <w:sz w:val="20"/>
              </w:rPr>
            </w:pPr>
            <w:r>
              <w:rPr>
                <w:rFonts w:eastAsia="宋体" w:eastAsiaTheme="minorEastAsia"/>
                <w:sz w:val="20"/>
                <w:lang w:eastAsia="zh-CN"/>
              </w:rPr>
              <w:t>Prob.</w:t>
            </w:r>
          </w:p>
        </w:tc>
        <w:tc>
          <w:tcPr>
            <w:tcW w:w="851" w:type="dxa"/>
            <w:tcBorders/>
            <w:shd w:fill="auto" w:val="clear"/>
          </w:tcPr>
          <w:p>
            <w:pPr>
              <w:pStyle w:val="Normal"/>
              <w:spacing w:lineRule="auto" w:line="240" w:before="0" w:after="0"/>
              <w:rPr>
                <w:rFonts w:eastAsia="等线"/>
                <w:sz w:val="20"/>
              </w:rPr>
            </w:pPr>
            <w:r>
              <w:rPr>
                <w:rFonts w:eastAsia="等线"/>
                <w:sz w:val="20"/>
                <w:lang w:eastAsia="zh-CN"/>
              </w:rPr>
              <w:t>≈</w:t>
            </w:r>
            <w:r>
              <w:rPr>
                <w:rFonts w:eastAsia="等线"/>
                <w:sz w:val="20"/>
                <w:lang w:eastAsia="zh-CN"/>
              </w:rPr>
              <w:t>0</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5.14e-4</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1.5e-3</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3.8e-3</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8.7e-3</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1.8e-2</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3.32e-2</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5.47e-2</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8.07e-2</w:t>
            </w:r>
          </w:p>
        </w:tc>
        <w:tc>
          <w:tcPr>
            <w:tcW w:w="850" w:type="dxa"/>
            <w:tcBorders/>
            <w:shd w:fill="auto" w:val="clear"/>
          </w:tcPr>
          <w:p>
            <w:pPr>
              <w:pStyle w:val="Normal"/>
              <w:spacing w:lineRule="auto" w:line="240" w:before="0" w:after="0"/>
              <w:rPr>
                <w:sz w:val="20"/>
              </w:rPr>
            </w:pPr>
            <w:r>
              <w:rPr>
                <w:rFonts w:eastAsia="宋体" w:eastAsiaTheme="minorEastAsia"/>
                <w:sz w:val="20"/>
                <w:lang w:eastAsia="zh-CN"/>
              </w:rPr>
              <w:t>0.1065</w:t>
            </w:r>
          </w:p>
        </w:tc>
      </w:tr>
      <w:tr>
        <w:trPr/>
        <w:tc>
          <w:tcPr>
            <w:tcW w:w="850" w:type="dxa"/>
            <w:tcBorders/>
            <w:shd w:fill="auto" w:val="clear"/>
          </w:tcPr>
          <w:p>
            <w:pPr>
              <w:pStyle w:val="Normal"/>
              <w:spacing w:lineRule="auto" w:line="240" w:before="0" w:after="0"/>
              <w:rPr>
                <w:sz w:val="20"/>
              </w:rPr>
            </w:pPr>
            <w:r>
              <w:rPr>
                <w:rFonts w:eastAsia="宋体" w:eastAsiaTheme="minorEastAsia"/>
                <w:sz w:val="20"/>
                <w:lang w:eastAsia="zh-CN"/>
              </w:rPr>
              <w:t>Index</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30</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31</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32</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33</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34</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35</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36</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37</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38</w:t>
            </w:r>
          </w:p>
        </w:tc>
        <w:tc>
          <w:tcPr>
            <w:tcW w:w="850" w:type="dxa"/>
            <w:tcBorders/>
            <w:shd w:fill="auto" w:val="clear"/>
          </w:tcPr>
          <w:p>
            <w:pPr>
              <w:pStyle w:val="Normal"/>
              <w:spacing w:lineRule="auto" w:line="240" w:before="0" w:after="0"/>
              <w:rPr>
                <w:sz w:val="20"/>
              </w:rPr>
            </w:pPr>
            <w:r>
              <w:rPr>
                <w:rFonts w:eastAsia="宋体" w:eastAsiaTheme="minorEastAsia"/>
                <w:sz w:val="20"/>
                <w:lang w:eastAsia="zh-CN"/>
              </w:rPr>
              <w:t>39</w:t>
            </w:r>
          </w:p>
        </w:tc>
      </w:tr>
      <w:tr>
        <w:trPr/>
        <w:tc>
          <w:tcPr>
            <w:tcW w:w="850" w:type="dxa"/>
            <w:tcBorders/>
            <w:shd w:fill="auto" w:val="clear"/>
          </w:tcPr>
          <w:p>
            <w:pPr>
              <w:pStyle w:val="Normal"/>
              <w:spacing w:lineRule="auto" w:line="240" w:before="0" w:after="0"/>
              <w:rPr>
                <w:sz w:val="20"/>
              </w:rPr>
            </w:pPr>
            <w:r>
              <w:rPr>
                <w:rFonts w:eastAsia="宋体" w:eastAsiaTheme="minorEastAsia"/>
                <w:sz w:val="20"/>
                <w:lang w:eastAsia="zh-CN"/>
              </w:rPr>
              <w:t>Prob.</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0.1258</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0.1330</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0.1258</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0.1065</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8.07e-2</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5.47e-2</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3.32e-2</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1.8e-2</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8.7e-3</w:t>
            </w:r>
          </w:p>
        </w:tc>
        <w:tc>
          <w:tcPr>
            <w:tcW w:w="850" w:type="dxa"/>
            <w:tcBorders/>
            <w:shd w:fill="auto" w:val="clear"/>
          </w:tcPr>
          <w:p>
            <w:pPr>
              <w:pStyle w:val="Normal"/>
              <w:spacing w:lineRule="auto" w:line="240" w:before="0" w:after="0"/>
              <w:rPr>
                <w:sz w:val="20"/>
              </w:rPr>
            </w:pPr>
            <w:r>
              <w:rPr>
                <w:rFonts w:eastAsia="等线"/>
                <w:sz w:val="20"/>
                <w:lang w:eastAsia="zh-CN"/>
              </w:rPr>
              <w:t>3.8e-3</w:t>
            </w:r>
          </w:p>
        </w:tc>
      </w:tr>
      <w:tr>
        <w:trPr/>
        <w:tc>
          <w:tcPr>
            <w:tcW w:w="850" w:type="dxa"/>
            <w:tcBorders/>
            <w:shd w:fill="auto" w:val="clear"/>
          </w:tcPr>
          <w:p>
            <w:pPr>
              <w:pStyle w:val="Normal"/>
              <w:spacing w:lineRule="auto" w:line="240" w:before="0" w:after="0"/>
              <w:rPr>
                <w:sz w:val="20"/>
              </w:rPr>
            </w:pPr>
            <w:r>
              <w:rPr>
                <w:rFonts w:eastAsia="宋体" w:eastAsiaTheme="minorEastAsia"/>
                <w:sz w:val="20"/>
                <w:lang w:eastAsia="zh-CN"/>
              </w:rPr>
              <w:t>index</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40</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41</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42~63</w:t>
            </w:r>
          </w:p>
        </w:tc>
        <w:tc>
          <w:tcPr>
            <w:tcW w:w="851" w:type="dxa"/>
            <w:tcBorders/>
            <w:shd w:fill="auto" w:val="clear"/>
          </w:tcPr>
          <w:p>
            <w:pPr>
              <w:pStyle w:val="Normal"/>
              <w:spacing w:lineRule="auto" w:line="240" w:before="0" w:after="0"/>
              <w:rPr>
                <w:rFonts w:eastAsia="宋体" w:eastAsiaTheme="minorEastAsia"/>
                <w:sz w:val="20"/>
                <w:lang w:eastAsia="zh-CN"/>
              </w:rPr>
            </w:pPr>
            <w:r>
              <w:rPr>
                <w:rFonts w:eastAsia="宋体" w:eastAsiaTheme="minorEastAsia"/>
                <w:sz w:val="20"/>
                <w:lang w:eastAsia="zh-CN"/>
              </w:rPr>
            </w:r>
          </w:p>
        </w:tc>
        <w:tc>
          <w:tcPr>
            <w:tcW w:w="851" w:type="dxa"/>
            <w:tcBorders/>
            <w:shd w:fill="auto" w:val="clear"/>
          </w:tcPr>
          <w:p>
            <w:pPr>
              <w:pStyle w:val="Normal"/>
              <w:spacing w:lineRule="auto" w:line="240" w:before="0" w:after="0"/>
              <w:rPr>
                <w:rFonts w:eastAsia="宋体" w:eastAsiaTheme="minorEastAsia"/>
                <w:sz w:val="20"/>
                <w:lang w:eastAsia="zh-CN"/>
              </w:rPr>
            </w:pPr>
            <w:r>
              <w:rPr>
                <w:rFonts w:eastAsia="宋体" w:eastAsiaTheme="minorEastAsia"/>
                <w:sz w:val="20"/>
                <w:lang w:eastAsia="zh-CN"/>
              </w:rPr>
            </w:r>
          </w:p>
        </w:tc>
        <w:tc>
          <w:tcPr>
            <w:tcW w:w="851" w:type="dxa"/>
            <w:tcBorders/>
            <w:shd w:fill="auto" w:val="clear"/>
          </w:tcPr>
          <w:p>
            <w:pPr>
              <w:pStyle w:val="Normal"/>
              <w:spacing w:lineRule="auto" w:line="240" w:before="0" w:after="0"/>
              <w:rPr>
                <w:rFonts w:eastAsia="宋体" w:eastAsiaTheme="minorEastAsia"/>
                <w:sz w:val="20"/>
                <w:lang w:eastAsia="zh-CN"/>
              </w:rPr>
            </w:pPr>
            <w:r>
              <w:rPr>
                <w:rFonts w:eastAsia="宋体" w:eastAsiaTheme="minorEastAsia"/>
                <w:sz w:val="20"/>
                <w:lang w:eastAsia="zh-CN"/>
              </w:rPr>
            </w:r>
          </w:p>
        </w:tc>
        <w:tc>
          <w:tcPr>
            <w:tcW w:w="851" w:type="dxa"/>
            <w:tcBorders/>
            <w:shd w:fill="auto" w:val="clear"/>
          </w:tcPr>
          <w:p>
            <w:pPr>
              <w:pStyle w:val="Normal"/>
              <w:spacing w:lineRule="auto" w:line="240" w:before="0" w:after="0"/>
              <w:rPr>
                <w:rFonts w:eastAsia="宋体" w:eastAsiaTheme="minorEastAsia"/>
                <w:sz w:val="20"/>
                <w:lang w:eastAsia="zh-CN"/>
              </w:rPr>
            </w:pPr>
            <w:r>
              <w:rPr>
                <w:rFonts w:eastAsia="宋体" w:eastAsiaTheme="minorEastAsia"/>
                <w:sz w:val="20"/>
                <w:lang w:eastAsia="zh-CN"/>
              </w:rPr>
            </w:r>
          </w:p>
        </w:tc>
        <w:tc>
          <w:tcPr>
            <w:tcW w:w="851" w:type="dxa"/>
            <w:tcBorders/>
            <w:shd w:fill="auto" w:val="clear"/>
          </w:tcPr>
          <w:p>
            <w:pPr>
              <w:pStyle w:val="Normal"/>
              <w:spacing w:lineRule="auto" w:line="240" w:before="0" w:after="0"/>
              <w:rPr>
                <w:rFonts w:eastAsia="宋体" w:eastAsiaTheme="minorEastAsia"/>
                <w:sz w:val="20"/>
                <w:lang w:eastAsia="zh-CN"/>
              </w:rPr>
            </w:pPr>
            <w:r>
              <w:rPr>
                <w:rFonts w:eastAsia="宋体" w:eastAsiaTheme="minorEastAsia"/>
                <w:sz w:val="20"/>
                <w:lang w:eastAsia="zh-CN"/>
              </w:rPr>
            </w:r>
          </w:p>
        </w:tc>
        <w:tc>
          <w:tcPr>
            <w:tcW w:w="851" w:type="dxa"/>
            <w:tcBorders/>
            <w:shd w:fill="auto" w:val="clear"/>
          </w:tcPr>
          <w:p>
            <w:pPr>
              <w:pStyle w:val="Normal"/>
              <w:spacing w:lineRule="auto" w:line="240" w:before="0" w:after="0"/>
              <w:rPr>
                <w:rFonts w:eastAsia="宋体" w:eastAsiaTheme="minorEastAsia"/>
                <w:sz w:val="20"/>
                <w:lang w:eastAsia="zh-CN"/>
              </w:rPr>
            </w:pPr>
            <w:r>
              <w:rPr>
                <w:rFonts w:eastAsia="宋体" w:eastAsiaTheme="minorEastAsia"/>
                <w:sz w:val="20"/>
                <w:lang w:eastAsia="zh-CN"/>
              </w:rPr>
            </w:r>
          </w:p>
        </w:tc>
        <w:tc>
          <w:tcPr>
            <w:tcW w:w="850" w:type="dxa"/>
            <w:tcBorders/>
            <w:shd w:fill="auto" w:val="clear"/>
          </w:tcPr>
          <w:p>
            <w:pPr>
              <w:pStyle w:val="Normal"/>
              <w:spacing w:lineRule="auto" w:line="240" w:before="0" w:after="0"/>
              <w:rPr>
                <w:rFonts w:eastAsia="宋体" w:eastAsiaTheme="minorEastAsia"/>
                <w:sz w:val="20"/>
                <w:lang w:eastAsia="zh-CN"/>
              </w:rPr>
            </w:pPr>
            <w:r>
              <w:rPr>
                <w:rFonts w:eastAsia="宋体" w:eastAsiaTheme="minorEastAsia"/>
                <w:sz w:val="20"/>
                <w:lang w:eastAsia="zh-CN"/>
              </w:rPr>
            </w:r>
          </w:p>
        </w:tc>
      </w:tr>
      <w:tr>
        <w:trPr/>
        <w:tc>
          <w:tcPr>
            <w:tcW w:w="850" w:type="dxa"/>
            <w:tcBorders/>
            <w:shd w:fill="auto" w:val="clear"/>
          </w:tcPr>
          <w:p>
            <w:pPr>
              <w:pStyle w:val="Normal"/>
              <w:spacing w:lineRule="auto" w:line="240" w:before="0" w:after="0"/>
              <w:rPr>
                <w:sz w:val="20"/>
              </w:rPr>
            </w:pPr>
            <w:r>
              <w:rPr>
                <w:rFonts w:eastAsia="宋体" w:eastAsiaTheme="minorEastAsia"/>
                <w:sz w:val="20"/>
                <w:lang w:eastAsia="zh-CN"/>
              </w:rPr>
              <w:t>Prob.</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1.5e-3</w:t>
            </w:r>
          </w:p>
        </w:tc>
        <w:tc>
          <w:tcPr>
            <w:tcW w:w="851" w:type="dxa"/>
            <w:tcBorders/>
            <w:shd w:fill="auto" w:val="clear"/>
          </w:tcPr>
          <w:p>
            <w:pPr>
              <w:pStyle w:val="Normal"/>
              <w:spacing w:lineRule="auto" w:line="240" w:before="0" w:after="0"/>
              <w:rPr>
                <w:sz w:val="20"/>
              </w:rPr>
            </w:pPr>
            <w:r>
              <w:rPr>
                <w:rFonts w:eastAsia="宋体" w:eastAsiaTheme="minorEastAsia"/>
                <w:sz w:val="20"/>
                <w:lang w:eastAsia="zh-CN"/>
              </w:rPr>
              <w:t>5.14e-4</w:t>
            </w:r>
          </w:p>
        </w:tc>
        <w:tc>
          <w:tcPr>
            <w:tcW w:w="851" w:type="dxa"/>
            <w:tcBorders/>
            <w:shd w:fill="auto" w:val="clear"/>
          </w:tcPr>
          <w:p>
            <w:pPr>
              <w:pStyle w:val="Normal"/>
              <w:spacing w:lineRule="auto" w:line="240" w:before="0" w:after="0"/>
              <w:rPr>
                <w:sz w:val="20"/>
              </w:rPr>
            </w:pPr>
            <w:r>
              <w:rPr>
                <w:rFonts w:eastAsia="等线"/>
                <w:sz w:val="20"/>
                <w:lang w:eastAsia="zh-CN"/>
              </w:rPr>
              <w:t>≈</w:t>
            </w:r>
            <w:r>
              <w:rPr>
                <w:rFonts w:eastAsia="等线"/>
                <w:sz w:val="20"/>
                <w:lang w:eastAsia="zh-CN"/>
              </w:rPr>
              <w:t>0</w:t>
            </w:r>
          </w:p>
        </w:tc>
        <w:tc>
          <w:tcPr>
            <w:tcW w:w="851" w:type="dxa"/>
            <w:tcBorders/>
            <w:shd w:fill="auto" w:val="clear"/>
          </w:tcPr>
          <w:p>
            <w:pPr>
              <w:pStyle w:val="Normal"/>
              <w:spacing w:lineRule="auto" w:line="240" w:before="0" w:after="0"/>
              <w:rPr>
                <w:rFonts w:eastAsia="宋体" w:eastAsiaTheme="minorEastAsia"/>
                <w:sz w:val="20"/>
                <w:lang w:eastAsia="zh-CN"/>
              </w:rPr>
            </w:pPr>
            <w:r>
              <w:rPr>
                <w:rFonts w:eastAsia="宋体" w:eastAsiaTheme="minorEastAsia"/>
                <w:sz w:val="20"/>
                <w:lang w:eastAsia="zh-CN"/>
              </w:rPr>
            </w:r>
          </w:p>
        </w:tc>
        <w:tc>
          <w:tcPr>
            <w:tcW w:w="851" w:type="dxa"/>
            <w:tcBorders/>
            <w:shd w:fill="auto" w:val="clear"/>
          </w:tcPr>
          <w:p>
            <w:pPr>
              <w:pStyle w:val="Normal"/>
              <w:spacing w:lineRule="auto" w:line="240" w:before="0" w:after="0"/>
              <w:rPr>
                <w:rFonts w:eastAsia="宋体" w:eastAsiaTheme="minorEastAsia"/>
                <w:sz w:val="20"/>
                <w:lang w:eastAsia="zh-CN"/>
              </w:rPr>
            </w:pPr>
            <w:r>
              <w:rPr>
                <w:rFonts w:eastAsia="宋体" w:eastAsiaTheme="minorEastAsia"/>
                <w:sz w:val="20"/>
                <w:lang w:eastAsia="zh-CN"/>
              </w:rPr>
            </w:r>
          </w:p>
        </w:tc>
        <w:tc>
          <w:tcPr>
            <w:tcW w:w="851" w:type="dxa"/>
            <w:tcBorders/>
            <w:shd w:fill="auto" w:val="clear"/>
          </w:tcPr>
          <w:p>
            <w:pPr>
              <w:pStyle w:val="Normal"/>
              <w:spacing w:lineRule="auto" w:line="240" w:before="0" w:after="0"/>
              <w:rPr>
                <w:rFonts w:eastAsia="宋体" w:eastAsiaTheme="minorEastAsia"/>
                <w:sz w:val="20"/>
                <w:lang w:eastAsia="zh-CN"/>
              </w:rPr>
            </w:pPr>
            <w:r>
              <w:rPr>
                <w:rFonts w:eastAsia="宋体" w:eastAsiaTheme="minorEastAsia"/>
                <w:sz w:val="20"/>
                <w:lang w:eastAsia="zh-CN"/>
              </w:rPr>
            </w:r>
          </w:p>
        </w:tc>
        <w:tc>
          <w:tcPr>
            <w:tcW w:w="851" w:type="dxa"/>
            <w:tcBorders/>
            <w:shd w:fill="auto" w:val="clear"/>
          </w:tcPr>
          <w:p>
            <w:pPr>
              <w:pStyle w:val="Normal"/>
              <w:spacing w:lineRule="auto" w:line="240" w:before="0" w:after="0"/>
              <w:rPr>
                <w:rFonts w:eastAsia="宋体" w:eastAsiaTheme="minorEastAsia"/>
                <w:sz w:val="20"/>
                <w:lang w:eastAsia="zh-CN"/>
              </w:rPr>
            </w:pPr>
            <w:r>
              <w:rPr>
                <w:rFonts w:eastAsia="宋体" w:eastAsiaTheme="minorEastAsia"/>
                <w:sz w:val="20"/>
                <w:lang w:eastAsia="zh-CN"/>
              </w:rPr>
            </w:r>
          </w:p>
        </w:tc>
        <w:tc>
          <w:tcPr>
            <w:tcW w:w="851" w:type="dxa"/>
            <w:tcBorders/>
            <w:shd w:fill="auto" w:val="clear"/>
          </w:tcPr>
          <w:p>
            <w:pPr>
              <w:pStyle w:val="Normal"/>
              <w:spacing w:lineRule="auto" w:line="240" w:before="0" w:after="0"/>
              <w:rPr>
                <w:rFonts w:eastAsia="宋体" w:eastAsiaTheme="minorEastAsia"/>
                <w:sz w:val="20"/>
                <w:lang w:eastAsia="zh-CN"/>
              </w:rPr>
            </w:pPr>
            <w:r>
              <w:rPr>
                <w:rFonts w:eastAsia="宋体" w:eastAsiaTheme="minorEastAsia"/>
                <w:sz w:val="20"/>
                <w:lang w:eastAsia="zh-CN"/>
              </w:rPr>
            </w:r>
          </w:p>
        </w:tc>
        <w:tc>
          <w:tcPr>
            <w:tcW w:w="851" w:type="dxa"/>
            <w:tcBorders/>
            <w:shd w:fill="auto" w:val="clear"/>
          </w:tcPr>
          <w:p>
            <w:pPr>
              <w:pStyle w:val="Normal"/>
              <w:spacing w:lineRule="auto" w:line="240" w:before="0" w:after="0"/>
              <w:rPr>
                <w:rFonts w:eastAsia="宋体" w:eastAsiaTheme="minorEastAsia"/>
                <w:sz w:val="20"/>
                <w:lang w:eastAsia="zh-CN"/>
              </w:rPr>
            </w:pPr>
            <w:r>
              <w:rPr>
                <w:rFonts w:eastAsia="宋体" w:eastAsiaTheme="minorEastAsia"/>
                <w:sz w:val="20"/>
                <w:lang w:eastAsia="zh-CN"/>
              </w:rPr>
            </w:r>
          </w:p>
        </w:tc>
        <w:tc>
          <w:tcPr>
            <w:tcW w:w="850" w:type="dxa"/>
            <w:tcBorders/>
            <w:shd w:fill="auto" w:val="clear"/>
          </w:tcPr>
          <w:p>
            <w:pPr>
              <w:pStyle w:val="Normal"/>
              <w:spacing w:lineRule="auto" w:line="240" w:before="0" w:after="0"/>
              <w:rPr>
                <w:rFonts w:eastAsia="宋体" w:eastAsiaTheme="minorEastAsia"/>
                <w:sz w:val="20"/>
                <w:lang w:eastAsia="zh-CN"/>
              </w:rPr>
            </w:pPr>
            <w:r>
              <w:rPr>
                <w:rFonts w:eastAsia="宋体" w:eastAsiaTheme="minorEastAsia"/>
                <w:sz w:val="20"/>
                <w:lang w:eastAsia="zh-CN"/>
              </w:rPr>
            </w:r>
          </w:p>
        </w:tc>
      </w:tr>
    </w:tbl>
    <w:p>
      <w:pPr>
        <w:pStyle w:val="Normal"/>
        <w:rPr/>
      </w:pPr>
      <w:r>
        <w:rPr/>
      </w:r>
    </w:p>
    <w:p>
      <w:pPr>
        <w:pStyle w:val="Normal"/>
        <w:numPr>
          <w:ilvl w:val="1"/>
          <w:numId w:val="1"/>
        </w:numPr>
        <w:ind w:left="641" w:hanging="357"/>
        <w:rPr/>
      </w:pPr>
      <w:r>
        <w:rPr/>
        <w:t>parameters:</w:t>
      </w:r>
    </w:p>
    <w:p>
      <w:pPr>
        <w:pStyle w:val="Normal"/>
        <w:numPr>
          <w:ilvl w:val="2"/>
          <w:numId w:val="1"/>
        </w:numPr>
        <w:ind w:left="748" w:hanging="181"/>
        <w:rPr/>
      </w:pPr>
      <w:r>
        <w:rPr/>
        <w:t>Blk: block length N; it can be 1024, 8192, 16384, 32768. (changeable)</w:t>
      </w:r>
    </w:p>
    <w:p>
      <w:pPr>
        <w:pStyle w:val="Normal"/>
        <w:numPr>
          <w:ilvl w:val="2"/>
          <w:numId w:val="1"/>
        </w:numPr>
        <w:ind w:left="748" w:hanging="181"/>
        <w:rPr/>
      </w:pPr>
      <w:r>
        <w:rPr/>
        <w:t>Lev: the number of levels; there are 6 levels in this demo. (fixed)</w:t>
      </w:r>
    </w:p>
    <w:p>
      <w:pPr>
        <w:pStyle w:val="Normal"/>
        <w:numPr>
          <w:ilvl w:val="2"/>
          <w:numId w:val="1"/>
        </w:numPr>
        <w:ind w:left="748" w:hanging="181"/>
        <w:rPr/>
      </w:pPr>
      <w:r>
        <w:rPr/>
        <w:t>width: the number of valid integers after tail cut; it is 64 in this demo. (fixed)</w:t>
      </w:r>
    </w:p>
    <w:p>
      <w:pPr>
        <w:pStyle w:val="Normal"/>
        <w:numPr>
          <w:ilvl w:val="2"/>
          <w:numId w:val="1"/>
        </w:numPr>
        <w:ind w:left="748" w:hanging="181"/>
        <w:rPr/>
      </w:pPr>
      <w:r>
        <w:rPr/>
        <w:t>beta: between 0 and 0.5; large beta gives better accuracy. (changeable)</w:t>
      </w:r>
    </w:p>
    <w:p>
      <w:pPr>
        <w:pStyle w:val="Normal"/>
        <w:numPr>
          <w:ilvl w:val="2"/>
          <w:numId w:val="1"/>
        </w:numPr>
        <w:ind w:left="748" w:hanging="181"/>
        <w:rPr/>
      </w:pPr>
      <w:r>
        <w:rPr/>
        <w:t xml:space="preserve">sigma: a Gaussian parameter; is 3 in this demo. (fixed) </w:t>
      </w:r>
    </w:p>
    <w:p>
      <w:pPr>
        <w:pStyle w:val="Normal"/>
        <w:numPr>
          <w:ilvl w:val="2"/>
          <w:numId w:val="1"/>
        </w:numPr>
        <w:ind w:left="748" w:hanging="181"/>
        <w:rPr/>
      </w:pPr>
      <w:r>
        <w:rPr/>
        <w:t>numiter: the number of repetitions to invoke a polar sampler. (changeable)</w:t>
      </w:r>
    </w:p>
    <w:p>
      <w:pPr>
        <w:pStyle w:val="Normal"/>
        <w:numPr>
          <w:ilvl w:val="2"/>
          <w:numId w:val="1"/>
        </w:numPr>
        <w:ind w:left="748" w:hanging="181"/>
        <w:rPr/>
      </w:pPr>
      <w:r>
        <w:rPr/>
        <w:t>outputs:</w:t>
      </w:r>
    </w:p>
    <w:p>
      <w:pPr>
        <w:pStyle w:val="Normal"/>
        <w:ind w:left="567" w:hanging="0"/>
        <w:rPr/>
      </w:pPr>
      <w:r>
        <w:rPr/>
        <w:t>If the following two code blocks are not disabled, you can see the statistics of discrete Gaussian samples.</w:t>
      </w:r>
    </w:p>
    <w:tbl>
      <w:tblPr>
        <w:tblStyle w:val="TableGrid"/>
        <w:tblW w:w="8993" w:type="dxa"/>
        <w:jc w:val="left"/>
        <w:tblInd w:w="357" w:type="dxa"/>
        <w:tblCellMar>
          <w:top w:w="0" w:type="dxa"/>
          <w:left w:w="108" w:type="dxa"/>
          <w:bottom w:w="0" w:type="dxa"/>
          <w:right w:w="108" w:type="dxa"/>
        </w:tblCellMar>
        <w:tblLook w:noVBand="1" w:val="04a0" w:noHBand="0" w:lastColumn="0" w:firstColumn="1" w:lastRow="0" w:firstRow="1"/>
      </w:tblPr>
      <w:tblGrid>
        <w:gridCol w:w="4509"/>
        <w:gridCol w:w="4483"/>
      </w:tblGrid>
      <w:tr>
        <w:trPr/>
        <w:tc>
          <w:tcPr>
            <w:tcW w:w="4509" w:type="dxa"/>
            <w:tcBorders/>
            <w:shd w:fill="auto" w:val="clear"/>
          </w:tcPr>
          <w:p>
            <w:pPr>
              <w:pStyle w:val="Normal"/>
              <w:spacing w:before="0" w:after="0"/>
              <w:rPr>
                <w:rFonts w:eastAsia="宋体" w:eastAsiaTheme="minorEastAsia"/>
                <w:lang w:eastAsia="zh-CN"/>
              </w:rPr>
            </w:pPr>
            <w:r>
              <w:rPr>
                <w:rFonts w:eastAsia="宋体" w:eastAsiaTheme="minorEastAsia"/>
                <w:lang w:eastAsia="zh-CN"/>
              </w:rPr>
              <w:t>/******statistics output**********/</w:t>
            </w:r>
          </w:p>
          <w:p>
            <w:pPr>
              <w:pStyle w:val="Normal"/>
              <w:spacing w:before="0" w:after="0"/>
              <w:rPr>
                <w:rFonts w:eastAsia="宋体" w:eastAsiaTheme="minorEastAsia"/>
                <w:lang w:eastAsia="zh-CN"/>
              </w:rPr>
            </w:pPr>
            <w:r>
              <w:rPr>
                <w:rFonts w:eastAsia="宋体" w:eastAsiaTheme="minorEastAsia"/>
                <w:lang w:eastAsia="zh-CN"/>
              </w:rPr>
              <w:t>for (UINT i = 0; i &lt; Blk; i++)</w:t>
            </w:r>
          </w:p>
          <w:p>
            <w:pPr>
              <w:pStyle w:val="Normal"/>
              <w:spacing w:before="0" w:after="0"/>
              <w:rPr>
                <w:rFonts w:eastAsia="宋体" w:eastAsiaTheme="minorEastAsia"/>
                <w:lang w:eastAsia="zh-CN"/>
              </w:rPr>
            </w:pPr>
            <w:r>
              <w:rPr>
                <w:rFonts w:eastAsia="宋体" w:eastAsiaTheme="minorEastAsia"/>
                <w:lang w:eastAsia="zh-CN"/>
              </w:rPr>
              <w:t>{</w:t>
            </w:r>
          </w:p>
          <w:p>
            <w:pPr>
              <w:pStyle w:val="Normal"/>
              <w:spacing w:before="0" w:after="0"/>
              <w:rPr>
                <w:rFonts w:eastAsia="宋体" w:eastAsiaTheme="minorEastAsia"/>
                <w:lang w:eastAsia="zh-CN"/>
              </w:rPr>
            </w:pPr>
            <w:r>
              <w:rPr>
                <w:rFonts w:eastAsia="宋体" w:eastAsiaTheme="minorEastAsia"/>
                <w:lang w:eastAsia="zh-CN"/>
              </w:rPr>
              <w:t>histArray[preX[i]] ++;</w:t>
            </w:r>
          </w:p>
          <w:p>
            <w:pPr>
              <w:pStyle w:val="Normal"/>
              <w:spacing w:before="0" w:after="0"/>
              <w:rPr>
                <w:rFonts w:eastAsia="宋体" w:eastAsiaTheme="minorEastAsia"/>
                <w:lang w:eastAsia="zh-CN"/>
              </w:rPr>
            </w:pPr>
            <w:r>
              <w:rPr>
                <w:rFonts w:eastAsia="宋体" w:eastAsiaTheme="minorEastAsia"/>
                <w:lang w:eastAsia="zh-CN"/>
              </w:rPr>
              <w:t>}</w:t>
            </w:r>
          </w:p>
          <w:p>
            <w:pPr>
              <w:pStyle w:val="Normal"/>
              <w:spacing w:before="0" w:after="0"/>
              <w:rPr>
                <w:rFonts w:eastAsia="宋体" w:eastAsiaTheme="minorEastAsia"/>
                <w:lang w:eastAsia="zh-CN"/>
              </w:rPr>
            </w:pPr>
            <w:r>
              <w:rPr>
                <w:rFonts w:eastAsia="宋体" w:eastAsiaTheme="minorEastAsia"/>
                <w:lang w:eastAsia="zh-CN"/>
              </w:rPr>
              <w:t>cout &lt;&lt; endl;</w:t>
            </w:r>
          </w:p>
          <w:p>
            <w:pPr>
              <w:pStyle w:val="Normal"/>
              <w:spacing w:before="0" w:after="0"/>
              <w:rPr>
                <w:rFonts w:eastAsia="宋体" w:eastAsiaTheme="minorEastAsia"/>
                <w:sz w:val="18"/>
                <w:szCs w:val="18"/>
                <w:lang w:eastAsia="zh-CN"/>
              </w:rPr>
            </w:pPr>
            <w:r>
              <w:rPr>
                <w:rFonts w:eastAsia="宋体" w:eastAsiaTheme="minorEastAsia"/>
                <w:sz w:val="18"/>
                <w:szCs w:val="18"/>
                <w:lang w:eastAsia="zh-CN"/>
              </w:rPr>
            </w:r>
          </w:p>
        </w:tc>
        <w:tc>
          <w:tcPr>
            <w:tcW w:w="4483" w:type="dxa"/>
            <w:tcBorders/>
            <w:shd w:fill="auto" w:val="clear"/>
          </w:tcPr>
          <w:p>
            <w:pPr>
              <w:pStyle w:val="Normal"/>
              <w:spacing w:before="0" w:after="0"/>
              <w:rPr>
                <w:rFonts w:eastAsia="宋体" w:eastAsiaTheme="minorEastAsia"/>
                <w:lang w:eastAsia="zh-CN"/>
              </w:rPr>
            </w:pPr>
            <w:r>
              <w:rPr>
                <w:rFonts w:eastAsia="宋体" w:eastAsiaTheme="minorEastAsia"/>
                <w:lang w:eastAsia="zh-CN"/>
              </w:rPr>
              <w:t>/******statistics output **********/</w:t>
            </w:r>
          </w:p>
          <w:p>
            <w:pPr>
              <w:pStyle w:val="Normal"/>
              <w:spacing w:before="0" w:after="0"/>
              <w:rPr>
                <w:rFonts w:eastAsia="宋体" w:eastAsiaTheme="minorEastAsia"/>
                <w:lang w:eastAsia="zh-CN"/>
              </w:rPr>
            </w:pPr>
            <w:r>
              <w:rPr>
                <w:rFonts w:eastAsia="宋体" w:eastAsiaTheme="minorEastAsia"/>
                <w:lang w:eastAsia="zh-CN"/>
              </w:rPr>
              <w:t>cout &lt;&lt; endl;</w:t>
            </w:r>
          </w:p>
          <w:p>
            <w:pPr>
              <w:pStyle w:val="Normal"/>
              <w:spacing w:before="0" w:after="0"/>
              <w:rPr>
                <w:rFonts w:eastAsia="宋体" w:eastAsiaTheme="minorEastAsia"/>
                <w:lang w:eastAsia="zh-CN"/>
              </w:rPr>
            </w:pPr>
            <w:r>
              <w:rPr>
                <w:rFonts w:eastAsia="宋体" w:eastAsiaTheme="minorEastAsia"/>
                <w:lang w:eastAsia="zh-CN"/>
              </w:rPr>
              <w:t>cout &lt;&lt; "Histogram value at index..." &lt;&lt; endl;</w:t>
            </w:r>
          </w:p>
          <w:p>
            <w:pPr>
              <w:pStyle w:val="Normal"/>
              <w:spacing w:before="0" w:after="0"/>
              <w:rPr>
                <w:rFonts w:eastAsia="宋体" w:eastAsiaTheme="minorEastAsia"/>
                <w:lang w:eastAsia="zh-CN"/>
              </w:rPr>
            </w:pPr>
            <w:r>
              <w:rPr>
                <w:rFonts w:eastAsia="宋体" w:eastAsiaTheme="minorEastAsia"/>
                <w:lang w:eastAsia="zh-CN"/>
              </w:rPr>
              <w:t>for (UINT i = 0; i &lt; pow(2,Lev); i++)</w:t>
            </w:r>
          </w:p>
          <w:p>
            <w:pPr>
              <w:pStyle w:val="Normal"/>
              <w:spacing w:before="0" w:after="0"/>
              <w:rPr>
                <w:rFonts w:eastAsia="宋体" w:eastAsiaTheme="minorEastAsia"/>
                <w:lang w:eastAsia="zh-CN"/>
              </w:rPr>
            </w:pPr>
            <w:r>
              <w:rPr>
                <w:rFonts w:eastAsia="宋体" w:eastAsiaTheme="minorEastAsia"/>
                <w:lang w:eastAsia="zh-CN"/>
              </w:rPr>
              <w:t>{</w:t>
            </w:r>
          </w:p>
          <w:p>
            <w:pPr>
              <w:pStyle w:val="Normal"/>
              <w:spacing w:before="0" w:after="0"/>
              <w:rPr>
                <w:rFonts w:eastAsia="宋体" w:eastAsiaTheme="minorEastAsia"/>
                <w:lang w:eastAsia="zh-CN"/>
              </w:rPr>
            </w:pPr>
            <w:r>
              <w:rPr>
                <w:rFonts w:eastAsia="宋体" w:eastAsiaTheme="minorEastAsia"/>
                <w:lang w:eastAsia="zh-CN"/>
              </w:rPr>
              <w:t>cout &lt;&lt; i &lt;&lt; ":" &lt;&lt; histArray[i] / (Blk *numiter)&lt;&lt; endl;</w:t>
            </w:r>
          </w:p>
          <w:p>
            <w:pPr>
              <w:pStyle w:val="Normal"/>
              <w:spacing w:before="0" w:after="0"/>
              <w:rPr>
                <w:sz w:val="18"/>
                <w:szCs w:val="18"/>
              </w:rPr>
            </w:pPr>
            <w:r>
              <w:rPr>
                <w:rFonts w:eastAsia="宋体" w:eastAsiaTheme="minorEastAsia"/>
                <w:lang w:eastAsia="zh-CN"/>
              </w:rPr>
              <w:t>}</w:t>
            </w:r>
          </w:p>
        </w:tc>
      </w:tr>
    </w:tbl>
    <w:p>
      <w:pPr>
        <w:pStyle w:val="Normal"/>
        <w:numPr>
          <w:ilvl w:val="0"/>
          <w:numId w:val="1"/>
        </w:numPr>
        <w:ind w:left="357" w:hanging="357"/>
        <w:rPr/>
      </w:pPr>
      <w:r>
        <w:rPr/>
        <w:t xml:space="preserve">examples </w:t>
      </w:r>
    </w:p>
    <w:p>
      <w:pPr>
        <w:pStyle w:val="Normal"/>
        <w:numPr>
          <w:ilvl w:val="1"/>
          <w:numId w:val="1"/>
        </w:numPr>
        <w:ind w:left="641" w:hanging="357"/>
        <w:rPr/>
      </w:pPr>
      <w:r>
        <w:rPr/>
        <w:t>Environment</w:t>
      </w:r>
      <w:r>
        <w:rPr>
          <w:rFonts w:ascii="宋体" w:hAnsi="宋体" w:cs="宋体"/>
        </w:rPr>
        <w:t>：</w:t>
      </w:r>
      <w:r>
        <w:rPr/>
        <w:t xml:space="preserve">intel </w:t>
      </w:r>
      <w:hyperlink r:id="rId2">
        <w:r>
          <w:rPr>
            <w:rStyle w:val="ListLabel10"/>
          </w:rPr>
          <w:t>i7-8550U@1.8GHz</w:t>
        </w:r>
      </w:hyperlink>
      <w:r>
        <w:rPr/>
        <w:t>, VirtualBox 6.0, ubuntu 64bit</w:t>
      </w:r>
      <w:r>
        <w:rPr>
          <w:rFonts w:ascii="宋体" w:hAnsi="宋体" w:cs="宋体"/>
        </w:rPr>
        <w:t>，</w:t>
      </w:r>
      <w:r>
        <w:rPr/>
        <w:t>Base Memory 8G.</w:t>
      </w:r>
    </w:p>
    <w:p>
      <w:pPr>
        <w:pStyle w:val="Normal"/>
        <w:jc w:val="center"/>
        <w:rPr/>
      </w:pPr>
      <w:r>
        <w:rPr/>
        <w:drawing>
          <wp:inline distT="0" distB="0" distL="0" distR="0">
            <wp:extent cx="3476625" cy="14319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3"/>
                    <a:stretch>
                      <a:fillRect/>
                    </a:stretch>
                  </pic:blipFill>
                  <pic:spPr bwMode="auto">
                    <a:xfrm>
                      <a:off x="0" y="0"/>
                      <a:ext cx="3476625" cy="1431925"/>
                    </a:xfrm>
                    <a:prstGeom prst="rect">
                      <a:avLst/>
                    </a:prstGeom>
                  </pic:spPr>
                </pic:pic>
              </a:graphicData>
            </a:graphic>
          </wp:inline>
        </w:drawing>
      </w:r>
    </w:p>
    <w:p>
      <w:pPr>
        <w:pStyle w:val="Normal"/>
        <w:numPr>
          <w:ilvl w:val="1"/>
          <w:numId w:val="1"/>
        </w:numPr>
        <w:ind w:left="641" w:hanging="357"/>
        <w:rPr/>
      </w:pPr>
      <w:r>
        <w:rPr/>
        <w:t>Commands:</w:t>
      </w:r>
    </w:p>
    <w:p>
      <w:pPr>
        <w:pStyle w:val="Normal"/>
        <w:rPr/>
      </w:pPr>
      <w:r>
        <w:rPr/>
        <w:t>command 1 : $export LD_LIBRARY_PATH=/usr/local/MATLAB/R2016b/bin/glnxa64</w:t>
      </w:r>
    </w:p>
    <w:p>
      <w:pPr>
        <w:pStyle w:val="Normal"/>
        <w:rPr/>
      </w:pPr>
      <w:r>
        <w:rPr/>
        <w:t>command 2 : $g++ -Ofast decoding.cpp BECconstruct.cpp polar.cpp use.cpp -o SCsampler -I/usr/local/MATLAB/R2016b/extern/include -L/usr/local/MATLAB/R2016b/bin/glnxa64 -lmat -leng -lmx -lmex</w:t>
      </w:r>
    </w:p>
    <w:p>
      <w:pPr>
        <w:pStyle w:val="Normal"/>
        <w:rPr/>
      </w:pPr>
      <w:r>
        <w:rPr/>
        <w:t>command 3 : $./SCsampler</w:t>
      </w:r>
    </w:p>
    <w:p>
      <w:pPr>
        <w:pStyle w:val="Normal"/>
        <w:rPr/>
      </w:pPr>
      <w:r>
        <w:rPr/>
        <w:t xml:space="preserve">To build and run the codes, you are suggested to install MATLAB (any version after MATLAB2016 is supposed to work correctly). Please find the folder </w:t>
      </w:r>
      <w:r>
        <w:rPr>
          <w:i/>
        </w:rPr>
        <w:t>glnxa64</w:t>
      </w:r>
      <w:r>
        <w:rPr/>
        <w:t xml:space="preserve"> and the folder </w:t>
      </w:r>
      <w:r>
        <w:rPr>
          <w:i/>
        </w:rPr>
        <w:t>include</w:t>
      </w:r>
      <w:r>
        <w:rPr/>
        <w:t xml:space="preserve"> in the installation directory and use command 1 and 2 to build. Please make sure the path in command 1 and 2 are correct according to your installation directory. </w:t>
      </w:r>
    </w:p>
    <w:p>
      <w:pPr>
        <w:pStyle w:val="Normal"/>
        <w:rPr/>
      </w:pPr>
      <w:r>
        <w:rPr/>
        <w:t>The reason we use the library of MATLAB is that the calculations in offline phase are done in MATLAB and the data including Bhattacharyya parameters and transition probabilities are save in the MATLAB data format. To read these data by C++, you need to install the library of MATLAB.</w:t>
      </w:r>
    </w:p>
    <w:p>
      <w:pPr>
        <w:pStyle w:val="Normal"/>
        <w:ind w:left="641" w:hanging="0"/>
        <w:rPr/>
      </w:pPr>
      <w:r>
        <w:rPr/>
      </w:r>
    </w:p>
    <w:p>
      <w:pPr>
        <w:pStyle w:val="Normal"/>
        <w:numPr>
          <w:ilvl w:val="1"/>
          <w:numId w:val="1"/>
        </w:numPr>
        <w:ind w:left="641" w:hanging="357"/>
        <w:rPr/>
      </w:pPr>
      <w:r>
        <w:rPr/>
        <w:t>Statistic output</w:t>
      </w:r>
      <w:r>
        <w:rPr>
          <w:rFonts w:ascii="宋体" w:hAnsi="宋体" w:cs="宋体"/>
        </w:rPr>
        <w:t>：</w:t>
      </w:r>
      <w:r>
        <w:rPr/>
        <w:t>(Settings: Blk=8192, Lev=6, width=64, beta=0.48, sigma=3, numiter=1000)</w:t>
      </w:r>
    </w:p>
    <w:p>
      <w:pPr>
        <w:pStyle w:val="Normal"/>
        <w:ind w:left="641" w:hanging="0"/>
        <w:jc w:val="center"/>
        <w:rPr/>
      </w:pPr>
      <w:r>
        <w:rPr/>
        <w:drawing>
          <wp:inline distT="0" distB="0" distL="0" distR="0">
            <wp:extent cx="5076825" cy="367665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4"/>
                    <a:stretch>
                      <a:fillRect/>
                    </a:stretch>
                  </pic:blipFill>
                  <pic:spPr bwMode="auto">
                    <a:xfrm>
                      <a:off x="0" y="0"/>
                      <a:ext cx="5076825" cy="3676650"/>
                    </a:xfrm>
                    <a:prstGeom prst="rect">
                      <a:avLst/>
                    </a:prstGeom>
                  </pic:spPr>
                </pic:pic>
              </a:graphicData>
            </a:graphic>
          </wp:inline>
        </w:drawing>
      </w:r>
    </w:p>
    <w:p>
      <w:pPr>
        <w:pStyle w:val="Normal"/>
        <w:numPr>
          <w:ilvl w:val="1"/>
          <w:numId w:val="1"/>
        </w:numPr>
        <w:ind w:left="641" w:hanging="357"/>
        <w:rPr/>
      </w:pPr>
      <w:r>
        <w:rPr/>
        <w:t>Speed output</w:t>
      </w:r>
      <w:r>
        <w:rPr>
          <w:rFonts w:ascii="宋体" w:hAnsi="宋体" w:cs="宋体"/>
        </w:rPr>
        <w:t>：</w:t>
      </w:r>
      <w:r>
        <w:rPr/>
        <w:t>(Settings: Lev=6, width=64, sigma=3, numiter=1000)</w:t>
      </w:r>
    </w:p>
    <w:tbl>
      <w:tblPr>
        <w:tblStyle w:val="TableGrid"/>
        <w:tblW w:w="8710" w:type="dxa"/>
        <w:jc w:val="left"/>
        <w:tblInd w:w="641" w:type="dxa"/>
        <w:tblCellMar>
          <w:top w:w="0" w:type="dxa"/>
          <w:left w:w="108" w:type="dxa"/>
          <w:bottom w:w="0" w:type="dxa"/>
          <w:right w:w="108" w:type="dxa"/>
        </w:tblCellMar>
        <w:tblLook w:noVBand="1" w:val="04a0" w:noHBand="0" w:lastColumn="0" w:firstColumn="1" w:lastRow="0" w:firstRow="1"/>
      </w:tblPr>
      <w:tblGrid>
        <w:gridCol w:w="614"/>
        <w:gridCol w:w="1260"/>
        <w:gridCol w:w="1700"/>
        <w:gridCol w:w="1908"/>
        <w:gridCol w:w="2019"/>
        <w:gridCol w:w="1208"/>
      </w:tblGrid>
      <w:tr>
        <w:trPr/>
        <w:tc>
          <w:tcPr>
            <w:tcW w:w="614" w:type="dxa"/>
            <w:tcBorders/>
            <w:shd w:fill="auto" w:val="clear"/>
          </w:tcPr>
          <w:p>
            <w:pPr>
              <w:pStyle w:val="Normal"/>
              <w:spacing w:lineRule="auto" w:line="240" w:before="0" w:after="0"/>
              <w:jc w:val="center"/>
              <w:rPr>
                <w:rFonts w:eastAsia="宋体" w:eastAsiaTheme="minorEastAsia"/>
                <w:lang w:eastAsia="zh-CN"/>
              </w:rPr>
            </w:pPr>
            <w:r>
              <w:rPr>
                <w:rFonts w:eastAsia="宋体" w:eastAsiaTheme="minorEastAsia"/>
                <w:lang w:eastAsia="zh-CN"/>
              </w:rPr>
              <w:t>Lev</w:t>
            </w:r>
          </w:p>
        </w:tc>
        <w:tc>
          <w:tcPr>
            <w:tcW w:w="1260" w:type="dxa"/>
            <w:tcBorders/>
            <w:shd w:fill="auto" w:val="clear"/>
          </w:tcPr>
          <w:p>
            <w:pPr>
              <w:pStyle w:val="Normal"/>
              <w:spacing w:lineRule="auto" w:line="240" w:before="0" w:after="0"/>
              <w:jc w:val="center"/>
              <w:rPr>
                <w:rFonts w:eastAsia="宋体" w:eastAsiaTheme="minorEastAsia"/>
                <w:lang w:eastAsia="zh-CN"/>
              </w:rPr>
            </w:pPr>
            <w:r>
              <w:rPr>
                <w:rFonts w:eastAsia="宋体" w:eastAsiaTheme="minorEastAsia"/>
                <w:lang w:eastAsia="zh-CN"/>
              </w:rPr>
              <w:t>Sigma</w:t>
            </w:r>
          </w:p>
          <w:p>
            <w:pPr>
              <w:pStyle w:val="Normal"/>
              <w:spacing w:lineRule="auto" w:line="240" w:before="0" w:after="0"/>
              <w:jc w:val="center"/>
              <w:rPr>
                <w:rFonts w:eastAsia="宋体" w:eastAsiaTheme="minorEastAsia"/>
                <w:lang w:eastAsia="zh-CN"/>
              </w:rPr>
            </w:pPr>
            <w:r>
              <w:rPr>
                <w:rFonts w:eastAsia="宋体" w:eastAsiaTheme="minorEastAsia"/>
                <w:lang w:eastAsia="zh-CN"/>
              </w:rPr>
              <w:t>=s/sqrt(2pi)</w:t>
            </w:r>
          </w:p>
        </w:tc>
        <w:tc>
          <w:tcPr>
            <w:tcW w:w="6835" w:type="dxa"/>
            <w:gridSpan w:val="4"/>
            <w:tcBorders/>
            <w:shd w:fill="auto" w:val="clear"/>
          </w:tcPr>
          <w:p>
            <w:pPr>
              <w:pStyle w:val="Normal"/>
              <w:spacing w:lineRule="auto" w:line="240" w:before="0" w:after="0"/>
              <w:jc w:val="center"/>
              <w:rPr>
                <w:rFonts w:eastAsia="宋体" w:eastAsiaTheme="minorEastAsia"/>
                <w:lang w:eastAsia="zh-CN"/>
              </w:rPr>
            </w:pPr>
            <w:r>
              <w:rPr>
                <w:rFonts w:eastAsia="宋体" w:eastAsiaTheme="minorEastAsia"/>
                <w:lang w:eastAsia="zh-CN"/>
              </w:rPr>
              <w:t>Polar sampler(samples/second)</w:t>
            </w:r>
          </w:p>
        </w:tc>
      </w:tr>
      <w:tr>
        <w:trPr/>
        <w:tc>
          <w:tcPr>
            <w:tcW w:w="614" w:type="dxa"/>
            <w:vMerge w:val="restart"/>
            <w:tcBorders/>
            <w:shd w:fill="auto" w:val="clear"/>
          </w:tcPr>
          <w:p>
            <w:pPr>
              <w:pStyle w:val="Normal"/>
              <w:spacing w:lineRule="auto" w:line="240" w:before="0" w:after="0"/>
              <w:jc w:val="center"/>
              <w:rPr>
                <w:rFonts w:eastAsia="宋体" w:eastAsiaTheme="minorEastAsia"/>
                <w:lang w:eastAsia="zh-CN"/>
              </w:rPr>
            </w:pPr>
            <w:r>
              <w:rPr>
                <w:rFonts w:eastAsia="宋体" w:eastAsiaTheme="minorEastAsia"/>
                <w:lang w:eastAsia="zh-CN"/>
              </w:rPr>
              <w:t>6</w:t>
            </w:r>
          </w:p>
        </w:tc>
        <w:tc>
          <w:tcPr>
            <w:tcW w:w="1260" w:type="dxa"/>
            <w:vMerge w:val="restart"/>
            <w:tcBorders/>
            <w:shd w:fill="auto" w:val="clear"/>
          </w:tcPr>
          <w:p>
            <w:pPr>
              <w:pStyle w:val="Normal"/>
              <w:spacing w:lineRule="auto" w:line="240" w:before="0" w:after="0"/>
              <w:jc w:val="center"/>
              <w:rPr>
                <w:rFonts w:eastAsia="宋体" w:eastAsiaTheme="minorEastAsia"/>
                <w:lang w:eastAsia="zh-CN"/>
              </w:rPr>
            </w:pPr>
            <w:r>
              <w:rPr>
                <w:rFonts w:eastAsia="宋体" w:eastAsiaTheme="minorEastAsia"/>
                <w:lang w:eastAsia="zh-CN"/>
              </w:rPr>
              <w:t>3</w:t>
            </w:r>
          </w:p>
        </w:tc>
        <w:tc>
          <w:tcPr>
            <w:tcW w:w="1700" w:type="dxa"/>
            <w:tcBorders/>
            <w:shd w:fill="auto" w:val="clear"/>
          </w:tcPr>
          <w:p>
            <w:pPr>
              <w:pStyle w:val="Normal"/>
              <w:spacing w:lineRule="auto" w:line="240" w:before="0" w:after="0"/>
              <w:rPr>
                <w:rFonts w:eastAsia="宋体" w:eastAsiaTheme="minorEastAsia"/>
                <w:lang w:eastAsia="zh-CN"/>
              </w:rPr>
            </w:pPr>
            <w:r>
              <w:rPr>
                <w:rFonts w:eastAsia="宋体" w:eastAsiaTheme="minorEastAsia"/>
                <w:lang w:eastAsia="zh-CN"/>
              </w:rPr>
              <w:t>Blk=1024,</w:t>
            </w:r>
          </w:p>
          <w:p>
            <w:pPr>
              <w:pStyle w:val="Normal"/>
              <w:spacing w:lineRule="auto" w:line="240" w:before="0" w:after="0"/>
              <w:rPr>
                <w:rFonts w:eastAsia="宋体" w:eastAsiaTheme="minorEastAsia"/>
                <w:lang w:eastAsia="zh-CN"/>
              </w:rPr>
            </w:pPr>
            <w:r>
              <w:rPr>
                <w:rFonts w:eastAsia="宋体" w:eastAsiaTheme="minorEastAsia"/>
                <w:lang w:eastAsia="zh-CN"/>
              </w:rPr>
              <w:t>beta=0.48</w:t>
            </w:r>
          </w:p>
        </w:tc>
        <w:tc>
          <w:tcPr>
            <w:tcW w:w="1908" w:type="dxa"/>
            <w:tcBorders/>
            <w:shd w:fill="auto" w:val="clear"/>
          </w:tcPr>
          <w:p>
            <w:pPr>
              <w:pStyle w:val="Normal"/>
              <w:spacing w:lineRule="auto" w:line="240" w:before="0" w:after="0"/>
              <w:rPr>
                <w:rFonts w:eastAsia="宋体" w:eastAsiaTheme="minorEastAsia"/>
                <w:lang w:eastAsia="zh-CN"/>
              </w:rPr>
            </w:pPr>
            <w:r>
              <w:rPr>
                <w:rFonts w:eastAsia="宋体" w:eastAsiaTheme="minorEastAsia"/>
                <w:lang w:eastAsia="zh-CN"/>
              </w:rPr>
              <w:t>Blk=8192,</w:t>
            </w:r>
          </w:p>
          <w:p>
            <w:pPr>
              <w:pStyle w:val="Normal"/>
              <w:spacing w:lineRule="auto" w:line="240" w:before="0" w:after="0"/>
              <w:rPr>
                <w:rFonts w:eastAsia="宋体" w:eastAsiaTheme="minorEastAsia"/>
                <w:lang w:eastAsia="zh-CN"/>
              </w:rPr>
            </w:pPr>
            <w:r>
              <w:rPr>
                <w:rFonts w:eastAsia="宋体" w:eastAsiaTheme="minorEastAsia"/>
                <w:lang w:eastAsia="zh-CN"/>
              </w:rPr>
              <w:t>beta=0.48</w:t>
            </w:r>
          </w:p>
        </w:tc>
        <w:tc>
          <w:tcPr>
            <w:tcW w:w="2019" w:type="dxa"/>
            <w:tcBorders/>
            <w:shd w:fill="auto" w:val="clear"/>
          </w:tcPr>
          <w:p>
            <w:pPr>
              <w:pStyle w:val="Normal"/>
              <w:spacing w:lineRule="auto" w:line="240" w:before="0" w:after="0"/>
              <w:rPr>
                <w:rFonts w:eastAsia="宋体" w:eastAsiaTheme="minorEastAsia"/>
                <w:lang w:eastAsia="zh-CN"/>
              </w:rPr>
            </w:pPr>
            <w:r>
              <w:rPr>
                <w:rFonts w:eastAsia="宋体" w:eastAsiaTheme="minorEastAsia"/>
                <w:lang w:eastAsia="zh-CN"/>
              </w:rPr>
              <w:t>Blk=16384,</w:t>
            </w:r>
          </w:p>
          <w:p>
            <w:pPr>
              <w:pStyle w:val="Normal"/>
              <w:spacing w:lineRule="auto" w:line="240" w:before="0" w:after="0"/>
              <w:rPr>
                <w:rFonts w:eastAsia="宋体" w:eastAsiaTheme="minorEastAsia"/>
                <w:lang w:eastAsia="zh-CN"/>
              </w:rPr>
            </w:pPr>
            <w:r>
              <w:rPr>
                <w:rFonts w:eastAsia="宋体" w:eastAsiaTheme="minorEastAsia"/>
                <w:lang w:eastAsia="zh-CN"/>
              </w:rPr>
              <w:t>beta=0.45</w:t>
            </w:r>
          </w:p>
        </w:tc>
        <w:tc>
          <w:tcPr>
            <w:tcW w:w="1208" w:type="dxa"/>
            <w:tcBorders/>
            <w:shd w:fill="auto" w:val="clear"/>
          </w:tcPr>
          <w:p>
            <w:pPr>
              <w:pStyle w:val="Normal"/>
              <w:spacing w:lineRule="auto" w:line="240" w:before="0" w:after="0"/>
              <w:rPr>
                <w:rFonts w:eastAsia="宋体" w:eastAsiaTheme="minorEastAsia"/>
                <w:lang w:eastAsia="zh-CN"/>
              </w:rPr>
            </w:pPr>
            <w:r>
              <w:rPr>
                <w:rFonts w:eastAsia="宋体" w:eastAsiaTheme="minorEastAsia"/>
                <w:lang w:eastAsia="zh-CN"/>
              </w:rPr>
              <w:t>Blk=32768,</w:t>
            </w:r>
          </w:p>
          <w:p>
            <w:pPr>
              <w:pStyle w:val="Normal"/>
              <w:spacing w:lineRule="auto" w:line="240" w:before="0" w:after="0"/>
              <w:rPr>
                <w:rFonts w:eastAsia="宋体" w:eastAsiaTheme="minorEastAsia"/>
                <w:lang w:eastAsia="zh-CN"/>
              </w:rPr>
            </w:pPr>
            <w:r>
              <w:rPr>
                <w:rFonts w:eastAsia="宋体" w:eastAsiaTheme="minorEastAsia"/>
                <w:lang w:eastAsia="zh-CN"/>
              </w:rPr>
              <w:t>Beta=0.42</w:t>
            </w:r>
          </w:p>
        </w:tc>
      </w:tr>
      <w:tr>
        <w:trPr/>
        <w:tc>
          <w:tcPr>
            <w:tcW w:w="614" w:type="dxa"/>
            <w:vMerge w:val="continue"/>
            <w:tcBorders/>
            <w:shd w:fill="auto" w:val="clear"/>
          </w:tcPr>
          <w:p>
            <w:pPr>
              <w:pStyle w:val="Normal"/>
              <w:spacing w:lineRule="auto" w:line="240" w:before="0" w:after="0"/>
              <w:rPr>
                <w:rFonts w:eastAsia="宋体" w:eastAsiaTheme="minorEastAsia"/>
                <w:lang w:eastAsia="zh-CN"/>
              </w:rPr>
            </w:pPr>
            <w:r>
              <w:rPr>
                <w:rFonts w:eastAsia="宋体" w:eastAsiaTheme="minorEastAsia"/>
                <w:lang w:eastAsia="zh-CN"/>
              </w:rPr>
            </w:r>
          </w:p>
        </w:tc>
        <w:tc>
          <w:tcPr>
            <w:tcW w:w="1260" w:type="dxa"/>
            <w:vMerge w:val="continue"/>
            <w:tcBorders/>
            <w:shd w:fill="auto" w:val="clear"/>
          </w:tcPr>
          <w:p>
            <w:pPr>
              <w:pStyle w:val="Normal"/>
              <w:spacing w:lineRule="auto" w:line="240" w:before="0" w:after="0"/>
              <w:rPr>
                <w:rFonts w:eastAsia="宋体" w:eastAsiaTheme="minorEastAsia"/>
                <w:lang w:eastAsia="zh-CN"/>
              </w:rPr>
            </w:pPr>
            <w:r>
              <w:rPr>
                <w:rFonts w:eastAsia="宋体" w:eastAsiaTheme="minorEastAsia"/>
                <w:lang w:eastAsia="zh-CN"/>
              </w:rPr>
            </w:r>
          </w:p>
        </w:tc>
        <w:tc>
          <w:tcPr>
            <w:tcW w:w="1700" w:type="dxa"/>
            <w:tcBorders/>
            <w:shd w:fill="auto" w:val="clear"/>
          </w:tcPr>
          <w:p>
            <w:pPr>
              <w:pStyle w:val="Normal"/>
              <w:spacing w:lineRule="auto" w:line="240" w:before="0" w:after="0"/>
              <w:jc w:val="center"/>
              <w:rPr>
                <w:rFonts w:eastAsia="宋体" w:eastAsiaTheme="minorEastAsia"/>
                <w:lang w:eastAsia="zh-CN"/>
              </w:rPr>
            </w:pPr>
            <w:r>
              <w:rPr>
                <w:rFonts w:eastAsia="宋体" w:eastAsiaTheme="minorEastAsia"/>
                <w:lang w:eastAsia="zh-CN"/>
              </w:rPr>
              <w:t>2.020E6</w:t>
            </w:r>
          </w:p>
        </w:tc>
        <w:tc>
          <w:tcPr>
            <w:tcW w:w="1908" w:type="dxa"/>
            <w:tcBorders/>
            <w:shd w:fill="auto" w:val="clear"/>
          </w:tcPr>
          <w:p>
            <w:pPr>
              <w:pStyle w:val="Normal"/>
              <w:spacing w:lineRule="auto" w:line="240" w:before="0" w:after="0"/>
              <w:jc w:val="center"/>
              <w:rPr>
                <w:rFonts w:eastAsia="宋体" w:eastAsiaTheme="minorEastAsia"/>
                <w:lang w:eastAsia="zh-CN"/>
              </w:rPr>
            </w:pPr>
            <w:r>
              <w:rPr>
                <w:rFonts w:eastAsia="宋体" w:eastAsiaTheme="minorEastAsia"/>
                <w:lang w:eastAsia="zh-CN"/>
              </w:rPr>
              <w:t>1.333E6</w:t>
            </w:r>
          </w:p>
        </w:tc>
        <w:tc>
          <w:tcPr>
            <w:tcW w:w="2019" w:type="dxa"/>
            <w:tcBorders/>
            <w:shd w:fill="auto" w:val="clear"/>
          </w:tcPr>
          <w:p>
            <w:pPr>
              <w:pStyle w:val="Normal"/>
              <w:spacing w:lineRule="auto" w:line="240" w:before="0" w:after="0"/>
              <w:rPr>
                <w:rFonts w:eastAsia="宋体" w:eastAsiaTheme="minorEastAsia"/>
                <w:lang w:eastAsia="zh-CN"/>
              </w:rPr>
            </w:pPr>
            <w:r>
              <w:rPr>
                <w:rFonts w:eastAsia="宋体" w:eastAsiaTheme="minorEastAsia"/>
                <w:lang w:eastAsia="zh-CN"/>
              </w:rPr>
              <w:t>1.283E6</w:t>
            </w:r>
          </w:p>
        </w:tc>
        <w:tc>
          <w:tcPr>
            <w:tcW w:w="1208" w:type="dxa"/>
            <w:tcBorders/>
            <w:shd w:fill="auto" w:val="clear"/>
          </w:tcPr>
          <w:p>
            <w:pPr>
              <w:pStyle w:val="Normal"/>
              <w:spacing w:lineRule="auto" w:line="240" w:before="0" w:after="0"/>
              <w:rPr>
                <w:rFonts w:eastAsia="宋体" w:eastAsiaTheme="minorEastAsia"/>
                <w:lang w:eastAsia="zh-CN"/>
              </w:rPr>
            </w:pPr>
            <w:r>
              <w:rPr>
                <w:rFonts w:eastAsia="宋体" w:eastAsiaTheme="minorEastAsia"/>
                <w:lang w:eastAsia="zh-CN"/>
              </w:rPr>
              <w:t>1.168E6</w:t>
            </w:r>
          </w:p>
        </w:tc>
      </w:tr>
    </w:tbl>
    <w:p>
      <w:pPr>
        <w:pStyle w:val="Normal"/>
        <w:jc w:val="center"/>
        <w:rPr/>
      </w:pPr>
      <w:r>
        <w:rPr/>
        <w:drawing>
          <wp:inline distT="0" distB="0" distL="0" distR="0">
            <wp:extent cx="4610100" cy="305752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4610100" cy="3057525"/>
                    </a:xfrm>
                    <a:prstGeom prst="rect">
                      <a:avLst/>
                    </a:prstGeom>
                  </pic:spPr>
                </pic:pic>
              </a:graphicData>
            </a:graphic>
          </wp:inline>
        </w:drawing>
      </w:r>
      <w:r>
        <w:rPr/>
        <w:drawing>
          <wp:inline distT="0" distB="0" distL="0" distR="0">
            <wp:extent cx="4629150" cy="32766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4629150" cy="3276600"/>
                    </a:xfrm>
                    <a:prstGeom prst="rect">
                      <a:avLst/>
                    </a:prstGeom>
                  </pic:spPr>
                </pic:pic>
              </a:graphicData>
            </a:graphic>
          </wp:inline>
        </w:drawing>
      </w:r>
      <w:r>
        <w:rPr/>
        <w:drawing>
          <wp:inline distT="0" distB="0" distL="0" distR="0">
            <wp:extent cx="4857750" cy="325755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7"/>
                    <a:stretch>
                      <a:fillRect/>
                    </a:stretch>
                  </pic:blipFill>
                  <pic:spPr bwMode="auto">
                    <a:xfrm>
                      <a:off x="0" y="0"/>
                      <a:ext cx="4857750" cy="3257550"/>
                    </a:xfrm>
                    <a:prstGeom prst="rect">
                      <a:avLst/>
                    </a:prstGeom>
                  </pic:spPr>
                </pic:pic>
              </a:graphicData>
            </a:graphic>
          </wp:inline>
        </w:drawing>
      </w:r>
      <w:r>
        <w:rPr/>
        <w:drawing>
          <wp:inline distT="0" distB="0" distL="0" distR="0">
            <wp:extent cx="4867275" cy="325755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8"/>
                    <a:stretch>
                      <a:fillRect/>
                    </a:stretch>
                  </pic:blipFill>
                  <pic:spPr bwMode="auto">
                    <a:xfrm>
                      <a:off x="0" y="0"/>
                      <a:ext cx="4867275" cy="3257550"/>
                    </a:xfrm>
                    <a:prstGeom prst="rect">
                      <a:avLst/>
                    </a:prstGeom>
                  </pic:spPr>
                </pic:pic>
              </a:graphicData>
            </a:graphic>
          </wp:inline>
        </w:drawing>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ListParagraph"/>
        <w:numPr>
          <w:ilvl w:val="0"/>
          <w:numId w:val="1"/>
        </w:numPr>
        <w:rPr/>
      </w:pPr>
      <w:r>
        <w:rPr/>
        <w:t xml:space="preserve">A full benchmark test of speed </w:t>
      </w:r>
    </w:p>
    <w:p>
      <w:pPr>
        <w:pStyle w:val="ListParagraph"/>
        <w:rPr/>
      </w:pPr>
      <w:r>
        <w:rPr/>
        <w:t xml:space="preserve">This table shows the results of benchmark test of sampling speed which is conducted on a PC with a CPU </w:t>
      </w:r>
      <w:hyperlink r:id="rId9">
        <w:r>
          <w:rPr>
            <w:rStyle w:val="InternetLink"/>
          </w:rPr>
          <w:t>i9-9900K@3.6GHz</w:t>
        </w:r>
      </w:hyperlink>
      <w:r>
        <w:rPr/>
        <w:t xml:space="preserve">,  32G memory  and Ubuntu 64bit OS. </w:t>
      </w:r>
    </w:p>
    <w:tbl>
      <w:tblPr>
        <w:tblStyle w:val="TableGrid"/>
        <w:tblW w:w="8710" w:type="dxa"/>
        <w:jc w:val="left"/>
        <w:tblInd w:w="641" w:type="dxa"/>
        <w:tblCellMar>
          <w:top w:w="0" w:type="dxa"/>
          <w:left w:w="108" w:type="dxa"/>
          <w:bottom w:w="0" w:type="dxa"/>
          <w:right w:w="108" w:type="dxa"/>
        </w:tblCellMar>
        <w:tblLook w:noVBand="1" w:val="04a0" w:noHBand="0" w:lastColumn="0" w:firstColumn="1" w:lastRow="0" w:firstRow="1"/>
      </w:tblPr>
      <w:tblGrid>
        <w:gridCol w:w="614"/>
        <w:gridCol w:w="1261"/>
        <w:gridCol w:w="1471"/>
        <w:gridCol w:w="1755"/>
        <w:gridCol w:w="1874"/>
        <w:gridCol w:w="1734"/>
      </w:tblGrid>
      <w:tr>
        <w:trPr/>
        <w:tc>
          <w:tcPr>
            <w:tcW w:w="614" w:type="dxa"/>
            <w:vMerge w:val="restart"/>
            <w:tcBorders/>
            <w:shd w:fill="auto" w:val="clear"/>
            <w:vAlign w:val="center"/>
          </w:tcPr>
          <w:p>
            <w:pPr>
              <w:pStyle w:val="Normal"/>
              <w:spacing w:before="0" w:after="160"/>
              <w:jc w:val="center"/>
              <w:rPr>
                <w:rFonts w:eastAsia="宋体" w:eastAsiaTheme="minorEastAsia"/>
                <w:lang w:eastAsia="zh-CN"/>
              </w:rPr>
            </w:pPr>
            <w:r>
              <w:rPr>
                <w:rFonts w:eastAsia="宋体" w:eastAsiaTheme="minorEastAsia"/>
                <w:lang w:eastAsia="zh-CN"/>
              </w:rPr>
              <w:t>Lev</w:t>
            </w:r>
          </w:p>
        </w:tc>
        <w:tc>
          <w:tcPr>
            <w:tcW w:w="1261" w:type="dxa"/>
            <w:vMerge w:val="restart"/>
            <w:tcBorders/>
            <w:shd w:fill="auto" w:val="clear"/>
          </w:tcPr>
          <w:p>
            <w:pPr>
              <w:pStyle w:val="Normal"/>
              <w:jc w:val="center"/>
              <w:rPr>
                <w:rFonts w:eastAsia="宋体" w:eastAsiaTheme="minorEastAsia"/>
                <w:lang w:eastAsia="zh-CN"/>
              </w:rPr>
            </w:pPr>
            <w:r>
              <w:rPr>
                <w:rFonts w:eastAsia="宋体" w:eastAsiaTheme="minorEastAsia"/>
                <w:lang w:eastAsia="zh-CN"/>
              </w:rPr>
              <w:t>Sigma</w:t>
            </w:r>
          </w:p>
          <w:p>
            <w:pPr>
              <w:pStyle w:val="Normal"/>
              <w:spacing w:before="0" w:after="160"/>
              <w:jc w:val="center"/>
              <w:rPr>
                <w:rFonts w:eastAsia="宋体" w:eastAsiaTheme="minorEastAsia"/>
                <w:lang w:eastAsia="zh-CN"/>
              </w:rPr>
            </w:pPr>
            <w:r>
              <w:rPr>
                <w:rFonts w:eastAsia="宋体" w:eastAsiaTheme="minorEastAsia"/>
                <w:lang w:eastAsia="zh-CN"/>
              </w:rPr>
              <w:t>=s/sqrt(2pi)</w:t>
            </w:r>
          </w:p>
        </w:tc>
        <w:tc>
          <w:tcPr>
            <w:tcW w:w="6834" w:type="dxa"/>
            <w:gridSpan w:val="4"/>
            <w:tcBorders/>
            <w:shd w:fill="auto" w:val="clear"/>
            <w:vAlign w:val="center"/>
          </w:tcPr>
          <w:p>
            <w:pPr>
              <w:pStyle w:val="Normal"/>
              <w:spacing w:before="0" w:after="160"/>
              <w:jc w:val="center"/>
              <w:rPr>
                <w:rFonts w:eastAsia="宋体" w:eastAsiaTheme="minorEastAsia"/>
                <w:lang w:eastAsia="zh-CN"/>
              </w:rPr>
            </w:pPr>
            <w:r>
              <w:rPr>
                <w:rFonts w:eastAsia="宋体" w:eastAsiaTheme="minorEastAsia"/>
                <w:lang w:eastAsia="zh-CN"/>
              </w:rPr>
              <w:t>Polar sampler(samples/second)</w:t>
            </w:r>
          </w:p>
        </w:tc>
      </w:tr>
      <w:tr>
        <w:trPr/>
        <w:tc>
          <w:tcPr>
            <w:tcW w:w="614" w:type="dxa"/>
            <w:vMerge w:val="continue"/>
            <w:tcBorders/>
            <w:shd w:fill="auto" w:val="clear"/>
          </w:tcPr>
          <w:p>
            <w:pPr>
              <w:pStyle w:val="Normal"/>
              <w:spacing w:before="0" w:after="160"/>
              <w:jc w:val="center"/>
              <w:rPr>
                <w:rFonts w:eastAsia="宋体" w:eastAsiaTheme="minorEastAsia"/>
                <w:lang w:eastAsia="zh-CN"/>
              </w:rPr>
            </w:pPr>
            <w:r>
              <w:rPr>
                <w:rFonts w:eastAsia="宋体" w:eastAsiaTheme="minorEastAsia"/>
                <w:lang w:eastAsia="zh-CN"/>
              </w:rPr>
            </w:r>
          </w:p>
        </w:tc>
        <w:tc>
          <w:tcPr>
            <w:tcW w:w="1261" w:type="dxa"/>
            <w:vMerge w:val="continue"/>
            <w:tcBorders/>
            <w:shd w:fill="auto" w:val="clear"/>
          </w:tcPr>
          <w:p>
            <w:pPr>
              <w:pStyle w:val="Normal"/>
              <w:spacing w:before="0" w:after="160"/>
              <w:jc w:val="center"/>
              <w:rPr>
                <w:rFonts w:eastAsia="宋体" w:eastAsiaTheme="minorEastAsia"/>
                <w:lang w:eastAsia="zh-CN"/>
              </w:rPr>
            </w:pPr>
            <w:r>
              <w:rPr>
                <w:rFonts w:eastAsia="宋体" w:eastAsiaTheme="minorEastAsia"/>
                <w:lang w:eastAsia="zh-CN"/>
              </w:rPr>
            </w:r>
          </w:p>
        </w:tc>
        <w:tc>
          <w:tcPr>
            <w:tcW w:w="1471" w:type="dxa"/>
            <w:tcBorders/>
            <w:shd w:fill="auto" w:val="clear"/>
            <w:vAlign w:val="center"/>
          </w:tcPr>
          <w:p>
            <w:pPr>
              <w:pStyle w:val="Normal"/>
              <w:spacing w:before="0" w:after="160"/>
              <w:rPr>
                <w:rFonts w:eastAsia="宋体" w:eastAsiaTheme="minorEastAsia"/>
                <w:lang w:eastAsia="zh-CN"/>
              </w:rPr>
            </w:pPr>
            <w:r>
              <w:rPr>
                <w:rFonts w:eastAsia="宋体" w:eastAsiaTheme="minorEastAsia"/>
                <w:lang w:eastAsia="zh-CN"/>
              </w:rPr>
              <w:t>Blk=1024</w:t>
            </w:r>
          </w:p>
        </w:tc>
        <w:tc>
          <w:tcPr>
            <w:tcW w:w="1755" w:type="dxa"/>
            <w:tcBorders/>
            <w:shd w:fill="auto" w:val="clear"/>
            <w:vAlign w:val="center"/>
          </w:tcPr>
          <w:p>
            <w:pPr>
              <w:pStyle w:val="Normal"/>
              <w:spacing w:before="0" w:after="160"/>
              <w:rPr>
                <w:rFonts w:eastAsia="宋体" w:eastAsiaTheme="minorEastAsia"/>
                <w:lang w:eastAsia="zh-CN"/>
              </w:rPr>
            </w:pPr>
            <w:r>
              <w:rPr>
                <w:rFonts w:eastAsia="宋体" w:eastAsiaTheme="minorEastAsia"/>
                <w:lang w:eastAsia="zh-CN"/>
              </w:rPr>
              <w:t>Blk=8192</w:t>
            </w:r>
          </w:p>
        </w:tc>
        <w:tc>
          <w:tcPr>
            <w:tcW w:w="1874" w:type="dxa"/>
            <w:tcBorders/>
            <w:shd w:fill="auto" w:val="clear"/>
            <w:vAlign w:val="center"/>
          </w:tcPr>
          <w:p>
            <w:pPr>
              <w:pStyle w:val="Normal"/>
              <w:spacing w:before="0" w:after="160"/>
              <w:rPr>
                <w:rFonts w:eastAsia="宋体" w:eastAsiaTheme="minorEastAsia"/>
                <w:lang w:eastAsia="zh-CN"/>
              </w:rPr>
            </w:pPr>
            <w:r>
              <w:rPr>
                <w:rFonts w:eastAsia="宋体" w:eastAsiaTheme="minorEastAsia"/>
                <w:lang w:eastAsia="zh-CN"/>
              </w:rPr>
              <w:t>Blk=16384</w:t>
            </w:r>
          </w:p>
        </w:tc>
        <w:tc>
          <w:tcPr>
            <w:tcW w:w="1734" w:type="dxa"/>
            <w:tcBorders/>
            <w:shd w:fill="auto" w:val="clear"/>
            <w:vAlign w:val="center"/>
          </w:tcPr>
          <w:p>
            <w:pPr>
              <w:pStyle w:val="Normal"/>
              <w:spacing w:before="0" w:after="160"/>
              <w:rPr>
                <w:rFonts w:eastAsia="宋体" w:eastAsiaTheme="minorEastAsia"/>
                <w:lang w:eastAsia="zh-CN"/>
              </w:rPr>
            </w:pPr>
            <w:r>
              <w:rPr>
                <w:rFonts w:eastAsia="宋体" w:eastAsiaTheme="minorEastAsia"/>
                <w:lang w:eastAsia="zh-CN"/>
              </w:rPr>
              <w:t>Blk=32768</w:t>
            </w:r>
          </w:p>
        </w:tc>
      </w:tr>
      <w:tr>
        <w:trPr/>
        <w:tc>
          <w:tcPr>
            <w:tcW w:w="614" w:type="dxa"/>
            <w:tcBorders/>
            <w:shd w:fill="auto" w:val="clear"/>
            <w:vAlign w:val="center"/>
          </w:tcPr>
          <w:p>
            <w:pPr>
              <w:pStyle w:val="Normal"/>
              <w:spacing w:before="0" w:after="160"/>
              <w:jc w:val="center"/>
              <w:rPr>
                <w:rFonts w:eastAsia="宋体" w:eastAsiaTheme="minorEastAsia"/>
                <w:lang w:eastAsia="zh-CN"/>
              </w:rPr>
            </w:pPr>
            <w:r>
              <w:rPr>
                <w:rFonts w:eastAsia="宋体" w:eastAsiaTheme="minorEastAsia"/>
                <w:lang w:eastAsia="zh-CN"/>
              </w:rPr>
              <w:t>6</w:t>
            </w:r>
          </w:p>
        </w:tc>
        <w:tc>
          <w:tcPr>
            <w:tcW w:w="1261" w:type="dxa"/>
            <w:tcBorders/>
            <w:shd w:fill="auto" w:val="clear"/>
            <w:vAlign w:val="center"/>
          </w:tcPr>
          <w:p>
            <w:pPr>
              <w:pStyle w:val="Normal"/>
              <w:spacing w:before="0" w:after="160"/>
              <w:jc w:val="center"/>
              <w:rPr>
                <w:rFonts w:eastAsia="宋体" w:eastAsiaTheme="minorEastAsia"/>
                <w:lang w:eastAsia="zh-CN"/>
              </w:rPr>
            </w:pPr>
            <w:r>
              <w:rPr>
                <w:rFonts w:eastAsia="宋体" w:eastAsiaTheme="minorEastAsia"/>
                <w:lang w:eastAsia="zh-CN"/>
              </w:rPr>
              <w:t>3</w:t>
            </w:r>
          </w:p>
        </w:tc>
        <w:tc>
          <w:tcPr>
            <w:tcW w:w="1471" w:type="dxa"/>
            <w:tcBorders/>
            <w:shd w:fill="auto" w:val="clear"/>
          </w:tcPr>
          <w:p>
            <w:pPr>
              <w:pStyle w:val="Normal"/>
              <w:jc w:val="center"/>
              <w:rPr>
                <w:sz w:val="18"/>
              </w:rPr>
            </w:pPr>
            <w:r>
              <w:rPr>
                <w:rFonts w:eastAsia="宋体" w:eastAsiaTheme="minorEastAsia"/>
                <w:sz w:val="18"/>
                <w:lang w:eastAsia="zh-CN"/>
              </w:rPr>
              <w:t>beta=0.487</w:t>
            </w:r>
          </w:p>
          <w:p>
            <w:pPr>
              <w:pStyle w:val="Normal"/>
              <w:spacing w:before="0" w:after="160"/>
              <w:jc w:val="center"/>
              <w:rPr>
                <w:rFonts w:eastAsia="宋体" w:eastAsiaTheme="minorEastAsia"/>
                <w:lang w:eastAsia="zh-CN"/>
              </w:rPr>
            </w:pPr>
            <w:r>
              <w:rPr>
                <w:rFonts w:eastAsia="宋体" w:eastAsiaTheme="minorEastAsia"/>
                <w:lang w:eastAsia="zh-CN"/>
              </w:rPr>
              <w:t>2.459E6/s</w:t>
            </w:r>
          </w:p>
        </w:tc>
        <w:tc>
          <w:tcPr>
            <w:tcW w:w="1755" w:type="dxa"/>
            <w:tcBorders/>
            <w:shd w:fill="auto" w:val="clear"/>
          </w:tcPr>
          <w:p>
            <w:pPr>
              <w:pStyle w:val="Normal"/>
              <w:jc w:val="center"/>
              <w:rPr>
                <w:sz w:val="18"/>
              </w:rPr>
            </w:pPr>
            <w:r>
              <w:rPr>
                <w:rFonts w:eastAsia="宋体" w:eastAsiaTheme="minorEastAsia"/>
                <w:sz w:val="18"/>
                <w:lang w:eastAsia="zh-CN"/>
              </w:rPr>
              <w:t>beta=0.487</w:t>
            </w:r>
          </w:p>
          <w:p>
            <w:pPr>
              <w:pStyle w:val="Normal"/>
              <w:spacing w:before="0" w:after="160"/>
              <w:jc w:val="center"/>
              <w:rPr>
                <w:rFonts w:eastAsia="宋体" w:eastAsiaTheme="minorEastAsia"/>
                <w:lang w:eastAsia="zh-CN"/>
              </w:rPr>
            </w:pPr>
            <w:r>
              <w:rPr>
                <w:rFonts w:eastAsia="宋体" w:eastAsiaTheme="minorEastAsia"/>
                <w:lang w:eastAsia="zh-CN"/>
              </w:rPr>
              <w:t>1.798E6/s</w:t>
            </w:r>
          </w:p>
        </w:tc>
        <w:tc>
          <w:tcPr>
            <w:tcW w:w="1874" w:type="dxa"/>
            <w:tcBorders/>
            <w:shd w:fill="auto" w:val="clear"/>
            <w:vAlign w:val="center"/>
          </w:tcPr>
          <w:p>
            <w:pPr>
              <w:pStyle w:val="Normal"/>
              <w:rPr>
                <w:sz w:val="18"/>
              </w:rPr>
            </w:pPr>
            <w:r>
              <w:rPr>
                <w:rFonts w:eastAsia="宋体" w:eastAsiaTheme="minorEastAsia"/>
                <w:sz w:val="18"/>
                <w:lang w:eastAsia="zh-CN"/>
              </w:rPr>
              <w:t>beta=0.4535</w:t>
            </w:r>
          </w:p>
          <w:p>
            <w:pPr>
              <w:pStyle w:val="Normal"/>
              <w:spacing w:before="0" w:after="160"/>
              <w:rPr>
                <w:rFonts w:eastAsia="宋体" w:eastAsiaTheme="minorEastAsia"/>
                <w:lang w:eastAsia="zh-CN"/>
              </w:rPr>
            </w:pPr>
            <w:r>
              <w:rPr>
                <w:rFonts w:eastAsia="宋体" w:eastAsiaTheme="minorEastAsia"/>
                <w:lang w:eastAsia="zh-CN"/>
              </w:rPr>
              <w:t>1.589E6/s</w:t>
            </w:r>
          </w:p>
        </w:tc>
        <w:tc>
          <w:tcPr>
            <w:tcW w:w="1734" w:type="dxa"/>
            <w:tcBorders/>
            <w:shd w:fill="auto" w:val="clear"/>
            <w:vAlign w:val="center"/>
          </w:tcPr>
          <w:p>
            <w:pPr>
              <w:pStyle w:val="Normal"/>
              <w:rPr>
                <w:sz w:val="18"/>
              </w:rPr>
            </w:pPr>
            <w:r>
              <w:rPr>
                <w:rFonts w:eastAsia="宋体" w:eastAsiaTheme="minorEastAsia"/>
                <w:sz w:val="18"/>
                <w:lang w:eastAsia="zh-CN"/>
              </w:rPr>
              <w:t>beta=0.4244</w:t>
            </w:r>
          </w:p>
          <w:p>
            <w:pPr>
              <w:pStyle w:val="Normal"/>
              <w:spacing w:before="0" w:after="160"/>
              <w:rPr>
                <w:rFonts w:eastAsia="宋体" w:eastAsiaTheme="minorEastAsia"/>
                <w:lang w:eastAsia="zh-CN"/>
              </w:rPr>
            </w:pPr>
            <w:r>
              <w:rPr>
                <w:rFonts w:eastAsia="宋体" w:eastAsiaTheme="minorEastAsia"/>
                <w:lang w:eastAsia="zh-CN"/>
              </w:rPr>
              <w:t>1.409E6/s</w:t>
            </w:r>
          </w:p>
        </w:tc>
      </w:tr>
      <w:tr>
        <w:trPr/>
        <w:tc>
          <w:tcPr>
            <w:tcW w:w="614" w:type="dxa"/>
            <w:tcBorders/>
            <w:shd w:fill="auto" w:val="clear"/>
            <w:vAlign w:val="center"/>
          </w:tcPr>
          <w:p>
            <w:pPr>
              <w:pStyle w:val="Normal"/>
              <w:spacing w:before="0" w:after="160"/>
              <w:jc w:val="center"/>
              <w:rPr>
                <w:rFonts w:eastAsia="宋体" w:eastAsiaTheme="minorEastAsia"/>
                <w:lang w:eastAsia="zh-CN"/>
              </w:rPr>
            </w:pPr>
            <w:r>
              <w:rPr>
                <w:rFonts w:eastAsia="宋体" w:eastAsiaTheme="minorEastAsia"/>
                <w:lang w:eastAsia="zh-CN"/>
              </w:rPr>
              <w:t>7</w:t>
            </w:r>
          </w:p>
        </w:tc>
        <w:tc>
          <w:tcPr>
            <w:tcW w:w="1261" w:type="dxa"/>
            <w:tcBorders/>
            <w:shd w:fill="auto" w:val="clear"/>
            <w:vAlign w:val="center"/>
          </w:tcPr>
          <w:p>
            <w:pPr>
              <w:pStyle w:val="Normal"/>
              <w:spacing w:before="0" w:after="160"/>
              <w:jc w:val="center"/>
              <w:rPr>
                <w:rFonts w:eastAsia="宋体" w:eastAsiaTheme="minorEastAsia"/>
                <w:lang w:eastAsia="zh-CN"/>
              </w:rPr>
            </w:pPr>
            <w:r>
              <w:rPr>
                <w:rFonts w:eastAsia="宋体" w:eastAsiaTheme="minorEastAsia"/>
                <w:lang w:eastAsia="zh-CN"/>
              </w:rPr>
              <w:t>8</w:t>
            </w:r>
          </w:p>
        </w:tc>
        <w:tc>
          <w:tcPr>
            <w:tcW w:w="1471" w:type="dxa"/>
            <w:tcBorders/>
            <w:shd w:fill="auto" w:val="clear"/>
          </w:tcPr>
          <w:p>
            <w:pPr>
              <w:pStyle w:val="Normal"/>
              <w:jc w:val="center"/>
              <w:rPr>
                <w:rFonts w:eastAsia="宋体" w:eastAsiaTheme="minorEastAsia"/>
                <w:lang w:eastAsia="zh-CN"/>
              </w:rPr>
            </w:pPr>
            <w:r>
              <w:rPr>
                <w:rFonts w:eastAsia="宋体" w:eastAsiaTheme="minorEastAsia"/>
                <w:sz w:val="18"/>
                <w:lang w:eastAsia="zh-CN"/>
              </w:rPr>
              <w:t>beta=0.4876</w:t>
            </w:r>
            <w:r>
              <w:rPr>
                <w:rFonts w:eastAsia="宋体" w:eastAsiaTheme="minorEastAsia"/>
                <w:lang w:eastAsia="zh-CN"/>
              </w:rPr>
              <w:t xml:space="preserve"> </w:t>
            </w:r>
          </w:p>
          <w:p>
            <w:pPr>
              <w:pStyle w:val="Normal"/>
              <w:spacing w:before="0" w:after="160"/>
              <w:jc w:val="center"/>
              <w:rPr>
                <w:sz w:val="18"/>
              </w:rPr>
            </w:pPr>
            <w:r>
              <w:rPr>
                <w:rFonts w:eastAsia="宋体" w:eastAsiaTheme="minorEastAsia"/>
                <w:lang w:eastAsia="zh-CN"/>
              </w:rPr>
              <w:t xml:space="preserve">2.127E6           </w:t>
            </w:r>
          </w:p>
        </w:tc>
        <w:tc>
          <w:tcPr>
            <w:tcW w:w="1755" w:type="dxa"/>
            <w:tcBorders/>
            <w:shd w:fill="auto" w:val="clear"/>
          </w:tcPr>
          <w:p>
            <w:pPr>
              <w:pStyle w:val="Normal"/>
              <w:jc w:val="center"/>
              <w:rPr>
                <w:sz w:val="18"/>
              </w:rPr>
            </w:pPr>
            <w:r>
              <w:rPr>
                <w:rFonts w:eastAsia="宋体" w:eastAsiaTheme="minorEastAsia"/>
                <w:sz w:val="18"/>
                <w:lang w:eastAsia="zh-CN"/>
              </w:rPr>
              <w:t>beta=0.4876</w:t>
            </w:r>
          </w:p>
          <w:p>
            <w:pPr>
              <w:pStyle w:val="Normal"/>
              <w:spacing w:before="0" w:after="160"/>
              <w:jc w:val="center"/>
              <w:rPr>
                <w:sz w:val="18"/>
              </w:rPr>
            </w:pPr>
            <w:r>
              <w:rPr>
                <w:rFonts w:eastAsia="宋体" w:eastAsiaTheme="minorEastAsia"/>
                <w:lang w:eastAsia="zh-CN"/>
              </w:rPr>
              <w:t>1.578E6/s</w:t>
            </w:r>
          </w:p>
        </w:tc>
        <w:tc>
          <w:tcPr>
            <w:tcW w:w="1874" w:type="dxa"/>
            <w:tcBorders/>
            <w:shd w:fill="auto" w:val="clear"/>
          </w:tcPr>
          <w:p>
            <w:pPr>
              <w:pStyle w:val="Normal"/>
              <w:rPr>
                <w:sz w:val="18"/>
              </w:rPr>
            </w:pPr>
            <w:r>
              <w:rPr>
                <w:rFonts w:eastAsia="宋体" w:eastAsiaTheme="minorEastAsia"/>
                <w:sz w:val="18"/>
                <w:lang w:eastAsia="zh-CN"/>
              </w:rPr>
              <w:t>beta=0.454</w:t>
            </w:r>
          </w:p>
          <w:p>
            <w:pPr>
              <w:pStyle w:val="Normal"/>
              <w:spacing w:before="0" w:after="160"/>
              <w:rPr>
                <w:sz w:val="18"/>
              </w:rPr>
            </w:pPr>
            <w:r>
              <w:rPr>
                <w:rFonts w:eastAsia="宋体" w:eastAsiaTheme="minorEastAsia"/>
                <w:lang w:eastAsia="zh-CN"/>
              </w:rPr>
              <w:t>1.396E6/s</w:t>
            </w:r>
          </w:p>
        </w:tc>
        <w:tc>
          <w:tcPr>
            <w:tcW w:w="1734" w:type="dxa"/>
            <w:tcBorders/>
            <w:shd w:fill="auto" w:val="clear"/>
          </w:tcPr>
          <w:p>
            <w:pPr>
              <w:pStyle w:val="Normal"/>
              <w:rPr>
                <w:sz w:val="18"/>
              </w:rPr>
            </w:pPr>
            <w:r>
              <w:rPr>
                <w:rFonts w:eastAsia="宋体" w:eastAsiaTheme="minorEastAsia"/>
                <w:sz w:val="18"/>
                <w:lang w:eastAsia="zh-CN"/>
              </w:rPr>
              <w:t>beta=0.425</w:t>
            </w:r>
          </w:p>
          <w:p>
            <w:pPr>
              <w:pStyle w:val="Normal"/>
              <w:spacing w:before="0" w:after="160"/>
              <w:rPr>
                <w:sz w:val="18"/>
              </w:rPr>
            </w:pPr>
            <w:r>
              <w:rPr>
                <w:rFonts w:eastAsia="宋体" w:eastAsiaTheme="minorEastAsia"/>
                <w:lang w:eastAsia="zh-CN"/>
              </w:rPr>
              <w:t>1.233E6/s</w:t>
            </w:r>
          </w:p>
        </w:tc>
      </w:tr>
      <w:tr>
        <w:trPr/>
        <w:tc>
          <w:tcPr>
            <w:tcW w:w="614" w:type="dxa"/>
            <w:tcBorders/>
            <w:shd w:fill="auto" w:val="clear"/>
            <w:vAlign w:val="center"/>
          </w:tcPr>
          <w:p>
            <w:pPr>
              <w:pStyle w:val="Normal"/>
              <w:spacing w:before="0" w:after="160"/>
              <w:jc w:val="center"/>
              <w:rPr>
                <w:rFonts w:eastAsia="宋体" w:eastAsiaTheme="minorEastAsia"/>
                <w:lang w:eastAsia="zh-CN"/>
              </w:rPr>
            </w:pPr>
            <w:r>
              <w:rPr>
                <w:rFonts w:eastAsia="宋体" w:eastAsiaTheme="minorEastAsia"/>
                <w:lang w:eastAsia="zh-CN"/>
              </w:rPr>
              <w:t>9</w:t>
            </w:r>
          </w:p>
        </w:tc>
        <w:tc>
          <w:tcPr>
            <w:tcW w:w="1261" w:type="dxa"/>
            <w:tcBorders/>
            <w:shd w:fill="auto" w:val="clear"/>
            <w:vAlign w:val="center"/>
          </w:tcPr>
          <w:p>
            <w:pPr>
              <w:pStyle w:val="Normal"/>
              <w:spacing w:before="0" w:after="160"/>
              <w:jc w:val="center"/>
              <w:rPr>
                <w:rFonts w:eastAsia="宋体" w:eastAsiaTheme="minorEastAsia"/>
                <w:lang w:eastAsia="zh-CN"/>
              </w:rPr>
            </w:pPr>
            <w:r>
              <w:rPr>
                <w:rFonts w:eastAsia="宋体" w:eastAsiaTheme="minorEastAsia"/>
                <w:lang w:eastAsia="zh-CN"/>
              </w:rPr>
              <w:t>32</w:t>
            </w:r>
          </w:p>
        </w:tc>
        <w:tc>
          <w:tcPr>
            <w:tcW w:w="1471" w:type="dxa"/>
            <w:tcBorders/>
            <w:shd w:fill="auto" w:val="clear"/>
          </w:tcPr>
          <w:p>
            <w:pPr>
              <w:pStyle w:val="Normal"/>
              <w:jc w:val="center"/>
              <w:rPr>
                <w:sz w:val="18"/>
              </w:rPr>
            </w:pPr>
            <w:r>
              <w:rPr>
                <w:rFonts w:eastAsia="宋体" w:eastAsiaTheme="minorEastAsia"/>
                <w:sz w:val="18"/>
                <w:lang w:eastAsia="zh-CN"/>
              </w:rPr>
              <w:t>beta=0.488</w:t>
            </w:r>
          </w:p>
          <w:p>
            <w:pPr>
              <w:pStyle w:val="Normal"/>
              <w:spacing w:before="0" w:after="160"/>
              <w:jc w:val="center"/>
              <w:rPr>
                <w:sz w:val="18"/>
              </w:rPr>
            </w:pPr>
            <w:r>
              <w:rPr>
                <w:rFonts w:eastAsia="宋体" w:eastAsiaTheme="minorEastAsia"/>
                <w:lang w:eastAsia="zh-CN"/>
              </w:rPr>
              <w:t>1.750E6</w:t>
            </w:r>
          </w:p>
        </w:tc>
        <w:tc>
          <w:tcPr>
            <w:tcW w:w="1755" w:type="dxa"/>
            <w:tcBorders/>
            <w:shd w:fill="auto" w:val="clear"/>
          </w:tcPr>
          <w:p>
            <w:pPr>
              <w:pStyle w:val="Normal"/>
              <w:jc w:val="center"/>
              <w:rPr>
                <w:sz w:val="18"/>
              </w:rPr>
            </w:pPr>
            <w:r>
              <w:rPr>
                <w:rFonts w:eastAsia="宋体" w:eastAsiaTheme="minorEastAsia"/>
                <w:sz w:val="18"/>
                <w:lang w:eastAsia="zh-CN"/>
              </w:rPr>
              <w:t>beta=0.488</w:t>
            </w:r>
          </w:p>
          <w:p>
            <w:pPr>
              <w:pStyle w:val="Normal"/>
              <w:spacing w:before="0" w:after="160"/>
              <w:jc w:val="center"/>
              <w:rPr>
                <w:sz w:val="18"/>
              </w:rPr>
            </w:pPr>
            <w:r>
              <w:rPr>
                <w:rFonts w:eastAsia="宋体" w:eastAsiaTheme="minorEastAsia"/>
                <w:lang w:eastAsia="zh-CN"/>
              </w:rPr>
              <w:t>1.229E6/s</w:t>
            </w:r>
          </w:p>
        </w:tc>
        <w:tc>
          <w:tcPr>
            <w:tcW w:w="1874" w:type="dxa"/>
            <w:tcBorders/>
            <w:shd w:fill="auto" w:val="clear"/>
          </w:tcPr>
          <w:p>
            <w:pPr>
              <w:pStyle w:val="Normal"/>
              <w:rPr>
                <w:sz w:val="18"/>
              </w:rPr>
            </w:pPr>
            <w:r>
              <w:rPr>
                <w:rFonts w:eastAsia="宋体" w:eastAsiaTheme="minorEastAsia"/>
                <w:sz w:val="18"/>
                <w:lang w:eastAsia="zh-CN"/>
              </w:rPr>
              <w:t>beta=0.4544</w:t>
            </w:r>
          </w:p>
          <w:p>
            <w:pPr>
              <w:pStyle w:val="Normal"/>
              <w:spacing w:before="0" w:after="160"/>
              <w:rPr>
                <w:sz w:val="18"/>
              </w:rPr>
            </w:pPr>
            <w:r>
              <w:rPr>
                <w:rFonts w:eastAsia="宋体" w:eastAsiaTheme="minorEastAsia"/>
                <w:lang w:eastAsia="zh-CN"/>
              </w:rPr>
              <w:t>1.078E6/s</w:t>
            </w:r>
          </w:p>
        </w:tc>
        <w:tc>
          <w:tcPr>
            <w:tcW w:w="1734" w:type="dxa"/>
            <w:tcBorders/>
            <w:shd w:fill="auto" w:val="clear"/>
          </w:tcPr>
          <w:p>
            <w:pPr>
              <w:pStyle w:val="Normal"/>
              <w:rPr>
                <w:sz w:val="18"/>
              </w:rPr>
            </w:pPr>
            <w:r>
              <w:rPr>
                <w:rFonts w:eastAsia="宋体" w:eastAsiaTheme="minorEastAsia"/>
                <w:sz w:val="18"/>
                <w:lang w:eastAsia="zh-CN"/>
              </w:rPr>
              <w:t>beta=0.4252</w:t>
            </w:r>
          </w:p>
          <w:p>
            <w:pPr>
              <w:pStyle w:val="Normal"/>
              <w:spacing w:before="0" w:after="160"/>
              <w:rPr>
                <w:sz w:val="18"/>
              </w:rPr>
            </w:pPr>
            <w:r>
              <w:rPr>
                <w:rFonts w:eastAsia="宋体" w:eastAsiaTheme="minorEastAsia"/>
                <w:lang w:eastAsia="zh-CN"/>
              </w:rPr>
              <w:t>0.960E6/s</w:t>
            </w:r>
          </w:p>
        </w:tc>
      </w:tr>
      <w:tr>
        <w:trPr/>
        <w:tc>
          <w:tcPr>
            <w:tcW w:w="614" w:type="dxa"/>
            <w:tcBorders/>
            <w:shd w:fill="auto" w:val="clear"/>
            <w:vAlign w:val="center"/>
          </w:tcPr>
          <w:p>
            <w:pPr>
              <w:pStyle w:val="Normal"/>
              <w:spacing w:before="0" w:after="160"/>
              <w:jc w:val="center"/>
              <w:rPr>
                <w:rFonts w:eastAsia="宋体" w:eastAsiaTheme="minorEastAsia"/>
                <w:lang w:eastAsia="zh-CN"/>
              </w:rPr>
            </w:pPr>
            <w:r>
              <w:rPr>
                <w:rFonts w:eastAsia="宋体" w:eastAsiaTheme="minorEastAsia"/>
                <w:lang w:eastAsia="zh-CN"/>
              </w:rPr>
              <w:t>12</w:t>
            </w:r>
          </w:p>
        </w:tc>
        <w:tc>
          <w:tcPr>
            <w:tcW w:w="1261" w:type="dxa"/>
            <w:tcBorders/>
            <w:shd w:fill="auto" w:val="clear"/>
            <w:vAlign w:val="center"/>
          </w:tcPr>
          <w:p>
            <w:pPr>
              <w:pStyle w:val="Normal"/>
              <w:spacing w:before="0" w:after="160"/>
              <w:jc w:val="center"/>
              <w:rPr>
                <w:rFonts w:eastAsia="宋体" w:eastAsiaTheme="minorEastAsia"/>
                <w:lang w:eastAsia="zh-CN"/>
              </w:rPr>
            </w:pPr>
            <w:r>
              <w:rPr>
                <w:rFonts w:eastAsia="宋体" w:eastAsiaTheme="minorEastAsia"/>
                <w:lang w:eastAsia="zh-CN"/>
              </w:rPr>
              <w:t>256</w:t>
            </w:r>
          </w:p>
        </w:tc>
        <w:tc>
          <w:tcPr>
            <w:tcW w:w="1471" w:type="dxa"/>
            <w:tcBorders/>
            <w:shd w:fill="auto" w:val="clear"/>
          </w:tcPr>
          <w:p>
            <w:pPr>
              <w:pStyle w:val="Normal"/>
              <w:jc w:val="center"/>
              <w:rPr>
                <w:sz w:val="18"/>
              </w:rPr>
            </w:pPr>
            <w:r>
              <w:rPr>
                <w:rFonts w:eastAsia="宋体" w:eastAsiaTheme="minorEastAsia"/>
                <w:sz w:val="18"/>
                <w:lang w:eastAsia="zh-CN"/>
              </w:rPr>
              <w:t>beta=0.4885</w:t>
            </w:r>
          </w:p>
          <w:p>
            <w:pPr>
              <w:pStyle w:val="Normal"/>
              <w:spacing w:before="0" w:after="160"/>
              <w:jc w:val="center"/>
              <w:rPr>
                <w:sz w:val="18"/>
              </w:rPr>
            </w:pPr>
            <w:r>
              <w:rPr>
                <w:rFonts w:eastAsia="宋体" w:eastAsiaTheme="minorEastAsia"/>
                <w:lang w:eastAsia="zh-CN"/>
              </w:rPr>
              <w:t>1.336E6</w:t>
            </w:r>
          </w:p>
        </w:tc>
        <w:tc>
          <w:tcPr>
            <w:tcW w:w="1755" w:type="dxa"/>
            <w:tcBorders/>
            <w:shd w:fill="auto" w:val="clear"/>
          </w:tcPr>
          <w:p>
            <w:pPr>
              <w:pStyle w:val="Normal"/>
              <w:jc w:val="center"/>
              <w:rPr>
                <w:sz w:val="18"/>
              </w:rPr>
            </w:pPr>
            <w:r>
              <w:rPr>
                <w:rFonts w:eastAsia="宋体" w:eastAsiaTheme="minorEastAsia"/>
                <w:sz w:val="18"/>
                <w:lang w:eastAsia="zh-CN"/>
              </w:rPr>
              <w:t>beta=0.4885</w:t>
            </w:r>
          </w:p>
          <w:p>
            <w:pPr>
              <w:pStyle w:val="Normal"/>
              <w:spacing w:before="0" w:after="160"/>
              <w:jc w:val="center"/>
              <w:rPr>
                <w:sz w:val="18"/>
              </w:rPr>
            </w:pPr>
            <w:r>
              <w:rPr>
                <w:rFonts w:eastAsia="宋体" w:eastAsiaTheme="minorEastAsia"/>
                <w:lang w:eastAsia="zh-CN"/>
              </w:rPr>
              <w:t>0.896E6/s</w:t>
            </w:r>
          </w:p>
        </w:tc>
        <w:tc>
          <w:tcPr>
            <w:tcW w:w="1874" w:type="dxa"/>
            <w:tcBorders/>
            <w:shd w:fill="auto" w:val="clear"/>
          </w:tcPr>
          <w:p>
            <w:pPr>
              <w:pStyle w:val="Normal"/>
              <w:rPr>
                <w:sz w:val="18"/>
              </w:rPr>
            </w:pPr>
            <w:r>
              <w:rPr>
                <w:rFonts w:eastAsia="宋体" w:eastAsiaTheme="minorEastAsia"/>
                <w:sz w:val="18"/>
                <w:lang w:eastAsia="zh-CN"/>
              </w:rPr>
              <w:t>beta=0.455</w:t>
            </w:r>
          </w:p>
          <w:p>
            <w:pPr>
              <w:pStyle w:val="Normal"/>
              <w:spacing w:before="0" w:after="160"/>
              <w:rPr>
                <w:sz w:val="18"/>
              </w:rPr>
            </w:pPr>
            <w:r>
              <w:rPr>
                <w:rFonts w:eastAsia="宋体" w:eastAsiaTheme="minorEastAsia"/>
                <w:lang w:eastAsia="zh-CN"/>
              </w:rPr>
              <w:t>0.794E6/s</w:t>
            </w:r>
          </w:p>
        </w:tc>
        <w:tc>
          <w:tcPr>
            <w:tcW w:w="1734" w:type="dxa"/>
            <w:tcBorders/>
            <w:shd w:fill="auto" w:val="clear"/>
          </w:tcPr>
          <w:p>
            <w:pPr>
              <w:pStyle w:val="Normal"/>
              <w:rPr>
                <w:sz w:val="18"/>
              </w:rPr>
            </w:pPr>
            <w:r>
              <w:rPr>
                <w:rFonts w:eastAsia="宋体" w:eastAsiaTheme="minorEastAsia"/>
                <w:sz w:val="18"/>
                <w:lang w:eastAsia="zh-CN"/>
              </w:rPr>
              <w:t>beta=0.4257</w:t>
            </w:r>
          </w:p>
          <w:p>
            <w:pPr>
              <w:pStyle w:val="Normal"/>
              <w:spacing w:before="0" w:after="160"/>
              <w:rPr>
                <w:sz w:val="18"/>
              </w:rPr>
            </w:pPr>
            <w:r>
              <w:rPr>
                <w:rFonts w:eastAsia="宋体" w:eastAsiaTheme="minorEastAsia"/>
                <w:lang w:eastAsia="zh-CN"/>
              </w:rPr>
              <w:t>0.734E6/s</w:t>
            </w:r>
          </w:p>
        </w:tc>
      </w:tr>
    </w:tbl>
    <w:p>
      <w:pPr>
        <w:pStyle w:val="ListParagraph"/>
        <w:rPr/>
      </w:pPr>
      <w:r>
        <w:rPr/>
      </w:r>
    </w:p>
    <w:p>
      <w:pPr>
        <w:pStyle w:val="ListParagraph"/>
        <w:rPr/>
      </w:pPr>
      <w:r>
        <w:rPr/>
        <w:t xml:space="preserve">Remark 1: We make beta to be the smallest value such that the security level is at least 64 for every choice of block length. But the third column is an exception where Blk is 1024 and it cannot meet the security level 128. </w:t>
      </w:r>
    </w:p>
    <w:p>
      <w:pPr>
        <w:pStyle w:val="ListParagraph"/>
        <w:rPr/>
      </w:pPr>
      <w:r>
        <w:rPr/>
        <w:t>Remark 2: Normally, the larger the block length is, the smaller beta is required. A large Blk can make the polarization effect relatively deep so that a small beta suffices to achieve the target approximation error.</w:t>
      </w:r>
    </w:p>
    <w:p>
      <w:pPr>
        <w:pStyle w:val="ListParagraph"/>
        <w:rPr/>
      </w:pPr>
      <w:r>
        <w:rPr/>
        <w:t>Remark 3. A smaller beta contributes to the increase of sampling speed because it makes the fraction of polarized sets larger. However, the block length Blk dominates the overall speed.</w:t>
      </w:r>
    </w:p>
    <w:p>
      <w:pPr>
        <w:pStyle w:val="ListParagraph"/>
        <w:rPr/>
      </w:pPr>
      <w:r>
        <w:rPr/>
      </w:r>
    </w:p>
    <w:p>
      <w:pPr>
        <w:pStyle w:val="ListParagraph"/>
        <w:spacing w:before="0" w:after="16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25b4"/>
    <w:pPr>
      <w:widowControl/>
      <w:bidi w:val="0"/>
      <w:spacing w:lineRule="auto" w:line="259" w:before="0" w:after="160"/>
      <w:jc w:val="left"/>
    </w:pPr>
    <w:rPr>
      <w:rFonts w:ascii="Calibri" w:hAnsi="Calibri" w:eastAsia="宋体" w:cs="Times New Roman" w:eastAsiaTheme="minorEastAsia"/>
      <w:color w:val="auto"/>
      <w:kern w:val="0"/>
      <w:sz w:val="22"/>
      <w:szCs w:val="22"/>
      <w:lang w:val="en-GB" w:eastAsia="zh-CN"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style>
  <w:style w:type="character" w:styleId="InternetLink">
    <w:name w:val="Internet Link"/>
    <w:basedOn w:val="DefaultParagraphFont"/>
    <w:uiPriority w:val="99"/>
    <w:unhideWhenUsed/>
    <w:rsid w:val="0052411a"/>
    <w:rPr>
      <w:color w:val="0563C1" w:themeColor="hyperlink"/>
      <w:u w:val="single"/>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style>
  <w:style w:type="character" w:styleId="ListLabel21">
    <w:name w:val="ListLabel 21"/>
    <w:qFormat/>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style>
  <w:style w:type="character" w:styleId="ListLabel32">
    <w:name w:val="ListLabel 32"/>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8e022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825b4"/>
    <w:rPr>
      <w:rFonts w:eastAsiaTheme="minorEastAsia"/>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7-8550U@1.8GHz"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mailto:i9-9900K@3.6GHz"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LibreOffice/6.0.7.3$Linux_X86_64 LibreOffice_project/00m0$Build-3</Application>
  <Pages>6</Pages>
  <Words>796</Words>
  <Characters>4322</Characters>
  <CharactersWithSpaces>4936</CharactersWithSpaces>
  <Paragraphs>171</Paragraphs>
  <Company>Imperial College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2019-12-07T20:30:00Z</dcterms:created>
  <dc:creator>Wang, Jiabo</dc:creator>
  <dc:description/>
  <dc:language>en-GB</dc:language>
  <cp:lastModifiedBy/>
  <dcterms:modified xsi:type="dcterms:W3CDTF">2020-10-05T09:31:23Z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Imperial College London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