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Features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Website grouping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Organization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Grades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Teams</w:t>
        <w:tab/>
        <w:t xml:space="preserve"/>
      </w:r>
    </w:p>
    <w:p>
      <w:pPr>
        <w:ind w:left="3600" w:first-line="-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Individual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Student Interface</w:t>
      </w:r>
    </w:p>
    <w:p>
      <w:pPr/>
      <w:r>
        <w:rPr>
          <w:rFonts w:ascii="Times" w:hAnsi="Times" w:cs="Times"/>
          <w:sz w:val="24"/>
          <w:sz-cs w:val="24"/>
        </w:rPr>
        <w:t xml:space="preserve">Slider bar allows for scrolling between each year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Students have logins that allow them only access to their profile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Interactive ticket tracking for students - ie students rewarded tickets when they journal, or choose photos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Weekly journal entry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Tickets accumulated for each student are counted and shown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Students choose photos they want on their profile that their team is in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Map in each students page shows where they have been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Milestone tracking shows the major milestones that a student has passed in the current year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Mentor/Admin Interface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Mentors have higher login level and can change anything on their teams profiles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Machine learning language analysis used to output sentiment, vocabulary level, and writing level of each student over time based on journal entry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Admins can add locations student groups have been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Admins can add photos or videos of teams and students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Future goals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database to store student grades over time as well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online store for students to see cool prizes and things they can spend tickets 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