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Stuart Johnsen, Darin Stoker, James Watts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Computer Engineering Senior Project, Fall 2015</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Heat Map Technology for a Microwave Oven</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March 29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April 4</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Parts research, potential sources found for each of our required parts and detailed in our updated project proposal report.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April 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April 11</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Purchased microwave to begin testing with from Walmart for $60.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April 12</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April 18</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Began microwave tear-down, started reverse engineering the connection points, soldered in test leads for logic analysis.  Found that the microcontroller is a microwave specific one.  If we are able to figure out the logic, control of the microwave should be easily recreatable.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April 19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April 25</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Attempted to get information on another potential camera sensor from FLIR, quote was out of scope for the project.  Ordered parts for initial prototyping, still need to obtain a camera from Seek, which is taking longer than expected for an evaluation unit.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April 26</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 May 2</w:t>
      </w:r>
      <w:r w:rsidDel="00000000" w:rsidR="00000000" w:rsidRPr="00000000">
        <w:rPr>
          <w:rFonts w:ascii="Times New Roman" w:cs="Times New Roman" w:eastAsia="Times New Roman" w:hAnsi="Times New Roman"/>
          <w:vertAlign w:val="superscript"/>
          <w:rtl w:val="0"/>
        </w:rPr>
        <w:t xml:space="preserve">nd</w:t>
      </w:r>
      <w:r w:rsidDel="00000000" w:rsidR="00000000" w:rsidRPr="00000000">
        <w:rPr>
          <w:rFonts w:ascii="Times New Roman" w:cs="Times New Roman" w:eastAsia="Times New Roman" w:hAnsi="Times New Roman"/>
          <w:rtl w:val="0"/>
        </w:rPr>
        <w:t xml:space="preserve">: All parts are not currently in hand.  We were busy finishing other projects for other classes, but we feel like things are still progressing well.  We determined that microwave control is, at the moment, more important to focus on than getting parts ordered, as that will be less of a bottleneck than controlling the microwave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May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 May 9</w:t>
      </w:r>
      <w:r w:rsidDel="00000000" w:rsidR="00000000" w:rsidRPr="00000000">
        <w:rPr>
          <w:rFonts w:ascii="Times New Roman" w:cs="Times New Roman" w:eastAsia="Times New Roman" w:hAnsi="Times New Roman"/>
          <w:vertAlign w:val="superscript"/>
          <w:rtl w:val="0"/>
        </w:rPr>
        <w:t xml:space="preserve">th</w:t>
      </w:r>
      <w:r w:rsidDel="00000000" w:rsidR="00000000" w:rsidRPr="00000000">
        <w:rPr>
          <w:rFonts w:ascii="Times New Roman" w:cs="Times New Roman" w:eastAsia="Times New Roman" w:hAnsi="Times New Roman"/>
          <w:rtl w:val="0"/>
        </w:rPr>
        <w:t xml:space="preserve">: Did not meet this week due to finals week and other commitments.  Set our summer schedule to meet on Tuesday and Thursday evenings at a minimum to work on the project.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(Note, up until this point, we specifically planned to work little on this project.  Now that school is out, we are able to focus more time on completing it.)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