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33DB" w:rsidRPr="00F2201F" w:rsidRDefault="006B3994">
      <w:pPr>
        <w:pStyle w:val="Heading1"/>
        <w:jc w:val="center"/>
        <w:rPr>
          <w:rFonts w:ascii="Times New Roman" w:eastAsia="Google Sans" w:hAnsi="Times New Roman" w:cs="Times New Roman"/>
          <w:b/>
          <w:bCs/>
          <w:sz w:val="28"/>
          <w:szCs w:val="28"/>
        </w:rPr>
      </w:pPr>
      <w:bookmarkStart w:id="0" w:name="_dooa9fyvnog2" w:colFirst="0" w:colLast="0"/>
      <w:bookmarkEnd w:id="0"/>
      <w:r w:rsidRPr="00F2201F">
        <w:rPr>
          <w:rFonts w:ascii="Times New Roman" w:eastAsia="Google Sans" w:hAnsi="Times New Roman" w:cs="Times New Roman"/>
          <w:b/>
          <w:bCs/>
          <w:sz w:val="28"/>
          <w:szCs w:val="28"/>
        </w:rPr>
        <w:t>Algorithm for file updates in Python</w:t>
      </w:r>
    </w:p>
    <w:p w14:paraId="00000002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</w:rPr>
      </w:pPr>
      <w:bookmarkStart w:id="1" w:name="_uakdmh2r7kug" w:colFirst="0" w:colLast="0"/>
      <w:bookmarkEnd w:id="1"/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t>Project description</w:t>
      </w:r>
    </w:p>
    <w:p w14:paraId="00000003" w14:textId="34096AC4" w:rsidR="006033DB" w:rsidRPr="00F2201F" w:rsidRDefault="009B3B57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sz w:val="24"/>
          <w:szCs w:val="24"/>
        </w:rPr>
        <w:t xml:space="preserve">A health care organization needs me to regularly update a file of employees who can access restricted access level content. The file includes employee IP addresses that currently have access to personal patient rcords, and I have been given a list of IP addresses to remove. In this project, I create a Python algorithm that checks whether the allow list contains any of the IP addresses to remove, and remove them.  </w:t>
      </w:r>
    </w:p>
    <w:p w14:paraId="00000004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</w:rPr>
      </w:pPr>
      <w:bookmarkStart w:id="2" w:name="_qebvb1gjeclt" w:colFirst="0" w:colLast="0"/>
      <w:bookmarkEnd w:id="2"/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t>Open the file that contains the allow list</w:t>
      </w:r>
    </w:p>
    <w:p w14:paraId="48670581" w14:textId="6CE407F8" w:rsidR="00CE7B27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sz w:val="24"/>
          <w:szCs w:val="24"/>
        </w:rPr>
        <w:t>The file path to "allow_list.txt" is stored for easy access.</w:t>
      </w:r>
    </w:p>
    <w:p w14:paraId="122D71BB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</w:p>
    <w:p w14:paraId="6FB7CF8D" w14:textId="2555048D" w:rsidR="00CE7B27" w:rsidRPr="00F2201F" w:rsidRDefault="00A33DCE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</w:rPr>
        <w:drawing>
          <wp:inline distT="0" distB="0" distL="0" distR="0" wp14:anchorId="499C6E76" wp14:editId="11468B86">
            <wp:extent cx="2333951" cy="409632"/>
            <wp:effectExtent l="0" t="0" r="9525" b="9525"/>
            <wp:docPr id="194154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788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</w:p>
    <w:p w14:paraId="0C517E0C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sz w:val="24"/>
          <w:szCs w:val="24"/>
        </w:rPr>
        <w:t xml:space="preserve">The "with </w:t>
      </w:r>
      <w:proofErr w:type="gramStart"/>
      <w:r w:rsidRPr="00F2201F">
        <w:rPr>
          <w:rFonts w:ascii="Times New Roman" w:eastAsia="Google Sans" w:hAnsi="Times New Roman" w:cs="Times New Roman"/>
          <w:sz w:val="24"/>
          <w:szCs w:val="24"/>
        </w:rPr>
        <w:t>open(</w:t>
      </w:r>
      <w:proofErr w:type="gramEnd"/>
      <w:r w:rsidRPr="00F2201F">
        <w:rPr>
          <w:rFonts w:ascii="Times New Roman" w:eastAsia="Google Sans" w:hAnsi="Times New Roman" w:cs="Times New Roman"/>
          <w:sz w:val="24"/>
          <w:szCs w:val="24"/>
        </w:rPr>
        <w:t>)" construct grants access to the file's contents.</w:t>
      </w:r>
    </w:p>
    <w:p w14:paraId="71101499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</w:p>
    <w:p w14:paraId="2CCD654B" w14:textId="194F252A" w:rsidR="00A33DCE" w:rsidRPr="00F2201F" w:rsidRDefault="00A33DCE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</w:rPr>
        <w:drawing>
          <wp:inline distT="0" distB="0" distL="0" distR="0" wp14:anchorId="2A9791A0" wp14:editId="13BA61E9">
            <wp:extent cx="2353003" cy="304843"/>
            <wp:effectExtent l="0" t="0" r="0" b="0"/>
            <wp:docPr id="72396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9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</w:rPr>
      </w:pPr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t>Read the file contents</w:t>
      </w:r>
    </w:p>
    <w:p w14:paraId="30EB2E7B" w14:textId="3464893E" w:rsidR="00CE7B27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  <w:proofErr w:type="gramStart"/>
      <w:r w:rsidRPr="00F2201F">
        <w:rPr>
          <w:rFonts w:ascii="Times New Roman" w:eastAsia="Google Sans" w:hAnsi="Times New Roman" w:cs="Times New Roman"/>
          <w:sz w:val="24"/>
          <w:szCs w:val="24"/>
        </w:rPr>
        <w:t>The .read</w:t>
      </w:r>
      <w:proofErr w:type="gramEnd"/>
      <w:r w:rsidRPr="00F2201F">
        <w:rPr>
          <w:rFonts w:ascii="Times New Roman" w:eastAsia="Google Sans" w:hAnsi="Times New Roman" w:cs="Times New Roman"/>
          <w:sz w:val="24"/>
          <w:szCs w:val="24"/>
        </w:rPr>
        <w:t>() method transforms the file's contents into a Python string.</w:t>
      </w:r>
    </w:p>
    <w:p w14:paraId="4D9B3194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</w:p>
    <w:p w14:paraId="3857B54A" w14:textId="17D2A2AA" w:rsidR="00CE7B27" w:rsidRPr="00F2201F" w:rsidRDefault="00CE7B27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</w:rPr>
        <w:drawing>
          <wp:inline distT="0" distB="0" distL="0" distR="0" wp14:anchorId="06B711E1" wp14:editId="3835881B">
            <wp:extent cx="5934903" cy="2095792"/>
            <wp:effectExtent l="0" t="0" r="8890" b="0"/>
            <wp:docPr id="176718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3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  <w:shd w:val="clear" w:color="auto" w:fill="EFEFEF"/>
        </w:rPr>
      </w:pPr>
      <w:bookmarkStart w:id="3" w:name="_j19vqnsr688d" w:colFirst="0" w:colLast="0"/>
      <w:bookmarkEnd w:id="3"/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t>Convert the string into a list</w:t>
      </w:r>
    </w:p>
    <w:p w14:paraId="70069EE9" w14:textId="1EA763DC" w:rsidR="00356F35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sz w:val="24"/>
          <w:szCs w:val="24"/>
        </w:rPr>
        <w:t xml:space="preserve">To facilitate IP address manipulation, the string is converted into a list </w:t>
      </w:r>
      <w:proofErr w:type="gramStart"/>
      <w:r w:rsidRPr="00F2201F">
        <w:rPr>
          <w:rFonts w:ascii="Times New Roman" w:eastAsia="Google Sans" w:hAnsi="Times New Roman" w:cs="Times New Roman"/>
          <w:sz w:val="24"/>
          <w:szCs w:val="24"/>
        </w:rPr>
        <w:t>using .split</w:t>
      </w:r>
      <w:proofErr w:type="gramEnd"/>
      <w:r w:rsidRPr="00F2201F">
        <w:rPr>
          <w:rFonts w:ascii="Times New Roman" w:eastAsia="Google Sans" w:hAnsi="Times New Roman" w:cs="Times New Roman"/>
          <w:sz w:val="24"/>
          <w:szCs w:val="24"/>
        </w:rPr>
        <w:t>().</w:t>
      </w:r>
    </w:p>
    <w:p w14:paraId="4606044D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</w:p>
    <w:p w14:paraId="7B8334B6" w14:textId="1F4DE662" w:rsidR="00356F35" w:rsidRPr="00F2201F" w:rsidRDefault="00356F35">
      <w:pPr>
        <w:rPr>
          <w:rFonts w:ascii="Times New Roman" w:eastAsia="Google Sans" w:hAnsi="Times New Roman" w:cs="Times New Roman"/>
          <w:sz w:val="24"/>
          <w:szCs w:val="24"/>
          <w:shd w:val="clear" w:color="auto" w:fill="EFEFEF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  <w:shd w:val="clear" w:color="auto" w:fill="EFEFEF"/>
        </w:rPr>
        <w:lastRenderedPageBreak/>
        <w:drawing>
          <wp:inline distT="0" distB="0" distL="0" distR="0" wp14:anchorId="0A8C1246" wp14:editId="3AA5C4A6">
            <wp:extent cx="4953691" cy="666843"/>
            <wp:effectExtent l="0" t="0" r="0" b="0"/>
            <wp:docPr id="145150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1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  <w:shd w:val="clear" w:color="auto" w:fill="EFEFEF"/>
        </w:rPr>
      </w:pPr>
      <w:bookmarkStart w:id="4" w:name="_oox49ujy9cxg" w:colFirst="0" w:colLast="0"/>
      <w:bookmarkEnd w:id="4"/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t>Iterate through the remove list</w:t>
      </w:r>
    </w:p>
    <w:p w14:paraId="4E54EDB3" w14:textId="515AEBE3" w:rsidR="00955F51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sz w:val="24"/>
          <w:szCs w:val="24"/>
        </w:rPr>
        <w:t>With the available IP addresses in list</w:t>
      </w:r>
      <w:r w:rsidR="00955F51" w:rsidRPr="00F2201F">
        <w:rPr>
          <w:rFonts w:ascii="Times New Roman" w:eastAsia="Google Sans" w:hAnsi="Times New Roman" w:cs="Times New Roman"/>
          <w:sz w:val="24"/>
          <w:szCs w:val="24"/>
        </w:rPr>
        <w:t>,</w:t>
      </w:r>
      <w:r w:rsidRPr="00F2201F">
        <w:rPr>
          <w:rFonts w:ascii="Times New Roman" w:eastAsia="Google Sans" w:hAnsi="Times New Roman" w:cs="Times New Roman"/>
          <w:sz w:val="24"/>
          <w:szCs w:val="24"/>
        </w:rPr>
        <w:t xml:space="preserve"> t</w:t>
      </w:r>
      <w:r w:rsidRPr="00F2201F">
        <w:rPr>
          <w:rFonts w:ascii="Times New Roman" w:eastAsia="Google Sans" w:hAnsi="Times New Roman" w:cs="Times New Roman"/>
          <w:sz w:val="24"/>
          <w:szCs w:val="24"/>
        </w:rPr>
        <w:t>he code iterates through the IP addresses designated for removal</w:t>
      </w:r>
      <w:r w:rsidRPr="00F2201F">
        <w:rPr>
          <w:rFonts w:ascii="Times New Roman" w:eastAsia="Google Sans" w:hAnsi="Times New Roman" w:cs="Times New Roman"/>
          <w:sz w:val="24"/>
          <w:szCs w:val="24"/>
        </w:rPr>
        <w:t>.</w:t>
      </w:r>
      <w:r w:rsidR="00095D51" w:rsidRPr="00F2201F">
        <w:rPr>
          <w:rFonts w:ascii="Times New Roman" w:eastAsia="Google Sans" w:hAnsi="Times New Roman" w:cs="Times New Roman"/>
          <w:sz w:val="24"/>
          <w:szCs w:val="24"/>
        </w:rPr>
        <w:t xml:space="preserve"> </w:t>
      </w:r>
    </w:p>
    <w:p w14:paraId="40F2BB68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</w:p>
    <w:p w14:paraId="5B044E9D" w14:textId="06DF5BC9" w:rsidR="00955F51" w:rsidRPr="00F2201F" w:rsidRDefault="00955F51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</w:rPr>
        <w:drawing>
          <wp:inline distT="0" distB="0" distL="0" distR="0" wp14:anchorId="41D0F14E" wp14:editId="07C61B86">
            <wp:extent cx="5201376" cy="371527"/>
            <wp:effectExtent l="0" t="0" r="0" b="9525"/>
            <wp:docPr id="14902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06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F5DD" w14:textId="17498794" w:rsidR="00955F51" w:rsidRPr="00F2201F" w:rsidRDefault="00955F51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</w:rPr>
        <w:drawing>
          <wp:inline distT="0" distB="0" distL="0" distR="0" wp14:anchorId="7AE2F06F" wp14:editId="6F2ED0F3">
            <wp:extent cx="2152950" cy="314369"/>
            <wp:effectExtent l="0" t="0" r="0" b="9525"/>
            <wp:docPr id="186754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  <w:shd w:val="clear" w:color="auto" w:fill="EFEFEF"/>
        </w:rPr>
      </w:pPr>
      <w:bookmarkStart w:id="5" w:name="_hlvxfnrcmi7p" w:colFirst="0" w:colLast="0"/>
      <w:bookmarkEnd w:id="5"/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t>Remove IP addresses that are on the remove list</w:t>
      </w:r>
    </w:p>
    <w:p w14:paraId="755EBFE7" w14:textId="6E8ADA7F" w:rsidR="00E22F5C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sz w:val="24"/>
          <w:szCs w:val="24"/>
        </w:rPr>
        <w:t>Iterating IP addresses to be removed, a conditional check was created to identify and remove any IP addresses present on both the allow list and the removal list.</w:t>
      </w:r>
    </w:p>
    <w:p w14:paraId="2B4E487E" w14:textId="77777777" w:rsidR="002A3216" w:rsidRPr="00F2201F" w:rsidRDefault="002A3216">
      <w:pPr>
        <w:rPr>
          <w:rFonts w:ascii="Times New Roman" w:eastAsia="Google Sans" w:hAnsi="Times New Roman" w:cs="Times New Roman"/>
          <w:sz w:val="24"/>
          <w:szCs w:val="24"/>
        </w:rPr>
      </w:pPr>
    </w:p>
    <w:p w14:paraId="0233E997" w14:textId="4A0CC631" w:rsidR="00E22F5C" w:rsidRPr="00F2201F" w:rsidRDefault="00E22F5C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</w:rPr>
        <w:drawing>
          <wp:inline distT="0" distB="0" distL="0" distR="0" wp14:anchorId="671C14A0" wp14:editId="3B501B43">
            <wp:extent cx="3172268" cy="1190791"/>
            <wp:effectExtent l="0" t="0" r="9525" b="9525"/>
            <wp:docPr id="184836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7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  <w:shd w:val="clear" w:color="auto" w:fill="EFEFEF"/>
        </w:rPr>
      </w:pPr>
      <w:bookmarkStart w:id="6" w:name="_ij482iei0lry" w:colFirst="0" w:colLast="0"/>
      <w:bookmarkEnd w:id="6"/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t xml:space="preserve">Update the file with the revised list of IP addresses </w:t>
      </w:r>
    </w:p>
    <w:p w14:paraId="6D4D8101" w14:textId="77777777" w:rsidR="00F2201F" w:rsidRDefault="00F2201F">
      <w:pPr>
        <w:rPr>
          <w:rFonts w:ascii="Times New Roman" w:eastAsia="Google Sans" w:hAnsi="Times New Roman" w:cs="Times New Roman"/>
          <w:sz w:val="24"/>
          <w:szCs w:val="24"/>
        </w:rPr>
      </w:pPr>
      <w:r w:rsidRPr="00F2201F">
        <w:rPr>
          <w:rFonts w:ascii="Times New Roman" w:eastAsia="Google Sans" w:hAnsi="Times New Roman" w:cs="Times New Roman"/>
          <w:sz w:val="24"/>
          <w:szCs w:val="24"/>
        </w:rPr>
        <w:t>The modified list of allowed IP addresses is transformed back into a string, with each IP address occupying a separate line. The "allow_list.txt" file is opened in write mode ("w") to overwrite its contents, preventing duplicates. The updated string of allowed IP addresses is written to the file.</w:t>
      </w:r>
    </w:p>
    <w:p w14:paraId="6EEF39FB" w14:textId="77777777" w:rsidR="00F2201F" w:rsidRPr="00F2201F" w:rsidRDefault="00F2201F">
      <w:pPr>
        <w:rPr>
          <w:rFonts w:ascii="Times New Roman" w:eastAsia="Google Sans" w:hAnsi="Times New Roman" w:cs="Times New Roman"/>
          <w:sz w:val="24"/>
          <w:szCs w:val="24"/>
        </w:rPr>
      </w:pPr>
    </w:p>
    <w:p w14:paraId="4721F690" w14:textId="771149EA" w:rsidR="00416262" w:rsidRPr="00F2201F" w:rsidRDefault="00416262">
      <w:pPr>
        <w:rPr>
          <w:rFonts w:ascii="Times New Roman" w:eastAsia="Google Sans" w:hAnsi="Times New Roman" w:cs="Times New Roman"/>
          <w:sz w:val="24"/>
          <w:szCs w:val="24"/>
          <w:shd w:val="clear" w:color="auto" w:fill="EFEFEF"/>
        </w:rPr>
      </w:pPr>
      <w:r w:rsidRPr="00F2201F">
        <w:rPr>
          <w:rFonts w:ascii="Times New Roman" w:eastAsia="Google Sans" w:hAnsi="Times New Roman" w:cs="Times New Roman"/>
          <w:noProof/>
          <w:sz w:val="24"/>
          <w:szCs w:val="24"/>
          <w:shd w:val="clear" w:color="auto" w:fill="EFEFEF"/>
        </w:rPr>
        <w:drawing>
          <wp:inline distT="0" distB="0" distL="0" distR="0" wp14:anchorId="29387661" wp14:editId="25C26D0C">
            <wp:extent cx="5943600" cy="1790065"/>
            <wp:effectExtent l="0" t="0" r="0" b="635"/>
            <wp:docPr id="15458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8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033DB" w:rsidRPr="00F2201F" w:rsidRDefault="006B3994">
      <w:pPr>
        <w:pStyle w:val="Heading2"/>
        <w:rPr>
          <w:rFonts w:ascii="Times New Roman" w:eastAsia="Google Sans" w:hAnsi="Times New Roman" w:cs="Times New Roman"/>
          <w:sz w:val="24"/>
          <w:szCs w:val="24"/>
          <w:u w:val="single"/>
        </w:rPr>
      </w:pPr>
      <w:bookmarkStart w:id="7" w:name="_6z42dbgzl5pb" w:colFirst="0" w:colLast="0"/>
      <w:bookmarkEnd w:id="7"/>
      <w:r w:rsidRPr="00F2201F">
        <w:rPr>
          <w:rFonts w:ascii="Times New Roman" w:eastAsia="Google Sans" w:hAnsi="Times New Roman" w:cs="Times New Roman"/>
          <w:sz w:val="24"/>
          <w:szCs w:val="24"/>
          <w:u w:val="single"/>
        </w:rPr>
        <w:lastRenderedPageBreak/>
        <w:t>Summary</w:t>
      </w:r>
    </w:p>
    <w:p w14:paraId="00000012" w14:textId="7D52BB70" w:rsidR="006033DB" w:rsidRPr="00865822" w:rsidRDefault="00F2201F" w:rsidP="00F2201F">
      <w:r w:rsidRPr="00F2201F">
        <w:rPr>
          <w:rFonts w:ascii="Times New Roman" w:eastAsia="Google Sans" w:hAnsi="Times New Roman" w:cs="Times New Roman"/>
          <w:sz w:val="24"/>
          <w:szCs w:val="24"/>
        </w:rPr>
        <w:t>Th</w:t>
      </w:r>
      <w:r w:rsidRPr="00F2201F">
        <w:rPr>
          <w:rFonts w:ascii="Times New Roman" w:eastAsia="Google Sans" w:hAnsi="Times New Roman" w:cs="Times New Roman"/>
          <w:sz w:val="24"/>
          <w:szCs w:val="24"/>
        </w:rPr>
        <w:t>is</w:t>
      </w:r>
      <w:r w:rsidRPr="00F2201F">
        <w:rPr>
          <w:rFonts w:ascii="Times New Roman" w:eastAsia="Google Sans" w:hAnsi="Times New Roman" w:cs="Times New Roman"/>
          <w:sz w:val="24"/>
          <w:szCs w:val="24"/>
        </w:rPr>
        <w:t xml:space="preserve"> Python algorithm effectively refines an allow list of IP addresses using a separate list of IPs to be removed. It achieves this through strategic file handling, list manipulation, and conditional logic. Key Python tools employed include "with </w:t>
      </w:r>
      <w:proofErr w:type="gramStart"/>
      <w:r w:rsidRPr="00F2201F">
        <w:rPr>
          <w:rFonts w:ascii="Times New Roman" w:eastAsia="Google Sans" w:hAnsi="Times New Roman" w:cs="Times New Roman"/>
          <w:sz w:val="24"/>
          <w:szCs w:val="24"/>
        </w:rPr>
        <w:t>open(</w:t>
      </w:r>
      <w:proofErr w:type="gramEnd"/>
      <w:r w:rsidRPr="00F2201F">
        <w:rPr>
          <w:rFonts w:ascii="Times New Roman" w:eastAsia="Google Sans" w:hAnsi="Times New Roman" w:cs="Times New Roman"/>
          <w:sz w:val="24"/>
          <w:szCs w:val="24"/>
        </w:rPr>
        <w:t>)", .read(), .remove(), .split(), and string formattin</w:t>
      </w:r>
      <w:r w:rsidRPr="00F2201F">
        <w:rPr>
          <w:rFonts w:ascii="Google Sans" w:eastAsia="Google Sans" w:hAnsi="Google Sans" w:cs="Google Sans"/>
        </w:rPr>
        <w:t>g.</w:t>
      </w:r>
    </w:p>
    <w:sectPr w:rsidR="006033DB" w:rsidRPr="00865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ECC"/>
    <w:multiLevelType w:val="multilevel"/>
    <w:tmpl w:val="5390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56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DB"/>
    <w:rsid w:val="00095D51"/>
    <w:rsid w:val="002A3216"/>
    <w:rsid w:val="00356F35"/>
    <w:rsid w:val="00416262"/>
    <w:rsid w:val="004703E4"/>
    <w:rsid w:val="004D3561"/>
    <w:rsid w:val="006033DB"/>
    <w:rsid w:val="00671E82"/>
    <w:rsid w:val="0067240B"/>
    <w:rsid w:val="006B3994"/>
    <w:rsid w:val="00865822"/>
    <w:rsid w:val="00955F51"/>
    <w:rsid w:val="009B3B57"/>
    <w:rsid w:val="00A33DCE"/>
    <w:rsid w:val="00B83B7C"/>
    <w:rsid w:val="00CE7B27"/>
    <w:rsid w:val="00D42332"/>
    <w:rsid w:val="00E22F5C"/>
    <w:rsid w:val="00ED4796"/>
    <w:rsid w:val="00EE78D9"/>
    <w:rsid w:val="00F2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89A3"/>
  <w15:docId w15:val="{D2CB8A8C-300C-49B0-9F27-2634B63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silvas</dc:creator>
  <cp:lastModifiedBy>John Webb</cp:lastModifiedBy>
  <cp:revision>2</cp:revision>
  <dcterms:created xsi:type="dcterms:W3CDTF">2024-01-03T12:46:00Z</dcterms:created>
  <dcterms:modified xsi:type="dcterms:W3CDTF">2024-01-03T12:46:00Z</dcterms:modified>
</cp:coreProperties>
</file>