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AFACA" w14:textId="77777777" w:rsidR="00C1570D" w:rsidRDefault="00D67725" w:rsidP="00C1570D">
      <w:pPr>
        <w:pStyle w:val="Title"/>
      </w:pPr>
      <w:r>
        <w:t xml:space="preserve">Interactive </w:t>
      </w:r>
      <w:r w:rsidR="00C1570D">
        <w:t>Fracture Lab</w:t>
      </w:r>
    </w:p>
    <w:p w14:paraId="3753F4E6" w14:textId="77777777" w:rsidR="00C1570D" w:rsidRPr="00C1570D" w:rsidRDefault="009D388A" w:rsidP="00C1570D">
      <w:pPr>
        <w:pStyle w:val="Subtitle"/>
      </w:pPr>
      <w:r>
        <w:rPr>
          <w:color w:val="auto"/>
        </w:rPr>
        <w:t>Experimental</w:t>
      </w:r>
      <w:r w:rsidR="00C1570D" w:rsidRPr="00E21137">
        <w:rPr>
          <w:color w:val="auto"/>
        </w:rPr>
        <w:t xml:space="preserve"> lab report, </w:t>
      </w:r>
      <w:commentRangeStart w:id="0"/>
      <w:r w:rsidR="00C1570D" w:rsidRPr="00E21137">
        <w:rPr>
          <w:color w:val="auto"/>
        </w:rPr>
        <w:t>due 4/16/</w:t>
      </w:r>
      <w:r w:rsidR="00E21137" w:rsidRPr="00E21137">
        <w:rPr>
          <w:color w:val="auto"/>
        </w:rPr>
        <w:t>20</w:t>
      </w:r>
      <w:commentRangeEnd w:id="0"/>
      <w:r w:rsidR="00D00F83">
        <w:rPr>
          <w:rStyle w:val="CommentReference"/>
          <w:rFonts w:ascii="Times New Roman" w:eastAsiaTheme="minorHAnsi" w:hAnsi="Times New Roman" w:cstheme="minorBidi"/>
          <w:i w:val="0"/>
          <w:iCs w:val="0"/>
          <w:color w:val="auto"/>
          <w:spacing w:val="0"/>
        </w:rPr>
        <w:commentReference w:id="0"/>
      </w:r>
    </w:p>
    <w:p w14:paraId="2AE6DA0C" w14:textId="77777777" w:rsidR="00D67725" w:rsidRDefault="00D67725" w:rsidP="00345D75">
      <w:pPr>
        <w:pStyle w:val="Heading1"/>
        <w:rPr>
          <w:rFonts w:cs="Times New Roman"/>
          <w:color w:val="222222"/>
          <w:shd w:val="clear" w:color="auto" w:fill="FFFFFF"/>
        </w:rPr>
      </w:pPr>
      <w:r w:rsidRPr="00D67725">
        <w:rPr>
          <w:rFonts w:cs="Times New Roman"/>
          <w:color w:val="222222"/>
          <w:shd w:val="clear" w:color="auto" w:fill="FFFFFF"/>
        </w:rPr>
        <w:t>Getting Started</w:t>
      </w:r>
    </w:p>
    <w:p w14:paraId="7547C490" w14:textId="77777777" w:rsidR="00D67725" w:rsidRPr="00D67725" w:rsidRDefault="00D67725" w:rsidP="00D67725">
      <w:pPr>
        <w:pStyle w:val="Heading1"/>
        <w:spacing w:before="0"/>
        <w:rPr>
          <w:rFonts w:cs="Times New Roman"/>
          <w:color w:val="222222"/>
          <w:shd w:val="clear" w:color="auto" w:fill="FFFFFF"/>
        </w:rPr>
      </w:pPr>
      <w:r w:rsidRPr="00D67725">
        <w:rPr>
          <w:rFonts w:cs="Times New Roman"/>
          <w:b w:val="0"/>
          <w:color w:val="222222"/>
          <w:sz w:val="24"/>
          <w:shd w:val="clear" w:color="auto" w:fill="FFFFFF"/>
        </w:rPr>
        <w:t xml:space="preserve">You </w:t>
      </w:r>
      <w:r>
        <w:rPr>
          <w:rFonts w:cs="Times New Roman"/>
          <w:b w:val="0"/>
          <w:color w:val="222222"/>
          <w:sz w:val="24"/>
          <w:shd w:val="clear" w:color="auto" w:fill="FFFFFF"/>
        </w:rPr>
        <w:t xml:space="preserve">will </w:t>
      </w:r>
      <w:r w:rsidRPr="00D67725">
        <w:rPr>
          <w:rFonts w:cs="Times New Roman"/>
          <w:b w:val="0"/>
          <w:color w:val="222222"/>
          <w:sz w:val="24"/>
          <w:shd w:val="clear" w:color="auto" w:fill="FFFFFF"/>
        </w:rPr>
        <w:t>need to download the free CDF player at: </w:t>
      </w:r>
      <w:hyperlink r:id="rId9" w:tgtFrame="_blank" w:history="1">
        <w:r w:rsidRPr="00D67725">
          <w:rPr>
            <w:rStyle w:val="Hyperlink"/>
            <w:rFonts w:cs="Times New Roman"/>
            <w:b w:val="0"/>
            <w:color w:val="1155CC"/>
            <w:sz w:val="24"/>
            <w:shd w:val="clear" w:color="auto" w:fill="FFFFFF"/>
          </w:rPr>
          <w:t>https://www.wolfram.com/player/</w:t>
        </w:r>
      </w:hyperlink>
      <w:r w:rsidRPr="00D67725">
        <w:rPr>
          <w:rFonts w:cs="Times New Roman"/>
          <w:b w:val="0"/>
          <w:color w:val="222222"/>
          <w:sz w:val="24"/>
          <w:shd w:val="clear" w:color="auto" w:fill="FFFFFF"/>
        </w:rPr>
        <w:t>.</w:t>
      </w:r>
      <w:r w:rsidR="004A47B3">
        <w:rPr>
          <w:rFonts w:cs="Times New Roman"/>
          <w:b w:val="0"/>
          <w:color w:val="222222"/>
          <w:sz w:val="24"/>
          <w:shd w:val="clear" w:color="auto" w:fill="FFFFFF"/>
        </w:rPr>
        <w:t xml:space="preserve"> After installation of the CDF player, open the CDF file corresponding to the fracture lab. This CDF file will allow you to conduct virtual experiments. Please note that you need to record the data produced in these experiments since the CDF file will NOT save the data when you finish.</w:t>
      </w:r>
    </w:p>
    <w:p w14:paraId="5D4CD015" w14:textId="77777777" w:rsidR="00345D75" w:rsidRDefault="00345D75" w:rsidP="00345D75">
      <w:pPr>
        <w:pStyle w:val="Heading1"/>
      </w:pPr>
      <w:r>
        <w:t xml:space="preserve">Objectives </w:t>
      </w:r>
    </w:p>
    <w:p w14:paraId="66D79490" w14:textId="77777777" w:rsidR="007D26C5" w:rsidRDefault="00345D75" w:rsidP="00345D75">
      <w:r>
        <w:t>The purpose of this exercise is to</w:t>
      </w:r>
      <w:r w:rsidR="00E75455">
        <w:t xml:space="preserve"> </w:t>
      </w:r>
      <w:r w:rsidR="00035D02">
        <w:t>reinforce</w:t>
      </w:r>
      <w:r w:rsidR="00E75455">
        <w:t xml:space="preserve"> </w:t>
      </w:r>
      <w:r>
        <w:t xml:space="preserve">the principle of </w:t>
      </w:r>
      <w:r w:rsidR="00035D02">
        <w:t xml:space="preserve">linear elastic </w:t>
      </w:r>
      <w:r>
        <w:t xml:space="preserve">fracture </w:t>
      </w:r>
      <w:r w:rsidR="00035D02">
        <w:t xml:space="preserve">mechanics. This will be achieved by running simulated experiments to “break” an unknown specimen in mode 1 tension. </w:t>
      </w:r>
    </w:p>
    <w:p w14:paraId="776B3778" w14:textId="77777777" w:rsidR="007D26C5" w:rsidRDefault="007D26C5" w:rsidP="007D26C5">
      <w:pPr>
        <w:pStyle w:val="Heading1"/>
      </w:pPr>
      <w:r>
        <w:t>Introduction</w:t>
      </w:r>
    </w:p>
    <w:p w14:paraId="673BEAA8" w14:textId="77777777" w:rsidR="00644214" w:rsidRDefault="00644214" w:rsidP="00D67725">
      <w:r>
        <w:t xml:space="preserve">In this </w:t>
      </w:r>
      <w:r w:rsidR="00D67725">
        <w:t>interactive</w:t>
      </w:r>
      <w:r>
        <w:t xml:space="preserve"> exercise, </w:t>
      </w:r>
      <w:r w:rsidR="00D67725">
        <w:t xml:space="preserve">you will </w:t>
      </w:r>
      <w:r w:rsidR="0078712D">
        <w:t>apply</w:t>
      </w:r>
      <w:r w:rsidR="00D27792">
        <w:t xml:space="preserve"> </w:t>
      </w:r>
      <w:r w:rsidR="00D67725">
        <w:t xml:space="preserve">tensile </w:t>
      </w:r>
      <w:r w:rsidR="00035D02">
        <w:t>stress</w:t>
      </w:r>
      <w:r w:rsidR="00D67725">
        <w:t xml:space="preserve"> </w:t>
      </w:r>
      <w:proofErr w:type="spellStart"/>
      <w:r w:rsidR="00D67725">
        <w:rPr>
          <w:rFonts w:cs="Times New Roman"/>
        </w:rPr>
        <w:t>σ</w:t>
      </w:r>
      <w:r w:rsidR="00D67725" w:rsidRPr="00D67725">
        <w:rPr>
          <w:vertAlign w:val="subscript"/>
        </w:rPr>
        <w:t>zz</w:t>
      </w:r>
      <w:proofErr w:type="spellEnd"/>
      <w:r w:rsidR="00D67725">
        <w:t xml:space="preserve"> on a </w:t>
      </w:r>
      <w:commentRangeStart w:id="1"/>
      <w:r w:rsidR="00D67725">
        <w:t>dumbbell</w:t>
      </w:r>
      <w:commentRangeEnd w:id="1"/>
      <w:r w:rsidR="0025161C">
        <w:rPr>
          <w:rStyle w:val="CommentReference"/>
        </w:rPr>
        <w:commentReference w:id="1"/>
      </w:r>
      <w:r w:rsidR="00D67725">
        <w:t xml:space="preserve"> shaped specimen</w:t>
      </w:r>
      <w:r w:rsidR="00035D02">
        <w:t xml:space="preserve"> that has a pre-existing flaw (crack) at either the edge of the sample or in the center of the sample. </w:t>
      </w:r>
      <w:r w:rsidR="00D67725">
        <w:t xml:space="preserve">Using </w:t>
      </w:r>
      <w:r w:rsidR="00035D02">
        <w:t xml:space="preserve">linear elastic </w:t>
      </w:r>
      <w:r w:rsidR="00D67725">
        <w:t xml:space="preserve">fracture mechanics principles, </w:t>
      </w:r>
      <w:r>
        <w:t xml:space="preserve">you will ascertain the </w:t>
      </w:r>
      <w:r w:rsidR="00035D02">
        <w:t>critical stress intensity</w:t>
      </w:r>
      <w:r>
        <w:t xml:space="preserve"> of </w:t>
      </w:r>
      <w:r w:rsidR="00D67725">
        <w:t>the</w:t>
      </w:r>
      <w:r>
        <w:t xml:space="preserve"> </w:t>
      </w:r>
      <w:r w:rsidR="00D67725">
        <w:t>specimen</w:t>
      </w:r>
      <w:r>
        <w:t xml:space="preserve"> and use this knowledge to determine the material</w:t>
      </w:r>
      <w:r w:rsidR="00D67725">
        <w:t xml:space="preserve"> </w:t>
      </w:r>
      <w:r w:rsidR="00D27792">
        <w:t xml:space="preserve">tested </w:t>
      </w:r>
      <w:r w:rsidR="00D67725">
        <w:t>(</w:t>
      </w:r>
      <w:r w:rsidR="00D27792">
        <w:t xml:space="preserve">Refer </w:t>
      </w:r>
      <w:r w:rsidR="00035D02">
        <w:t xml:space="preserve">to the table of stress intensity factors of different engineering materials in </w:t>
      </w:r>
      <w:commentRangeStart w:id="2"/>
      <w:r w:rsidR="00035D02">
        <w:t>the</w:t>
      </w:r>
      <w:r w:rsidR="00D67725">
        <w:t xml:space="preserve"> Callister textbook</w:t>
      </w:r>
      <w:commentRangeEnd w:id="2"/>
      <w:r w:rsidR="0025161C">
        <w:rPr>
          <w:rStyle w:val="CommentReference"/>
        </w:rPr>
        <w:commentReference w:id="2"/>
      </w:r>
      <w:r w:rsidR="00D67725">
        <w:t>).</w:t>
      </w:r>
      <w:r w:rsidR="00035D02">
        <w:t xml:space="preserve"> In addition, you will run several experiments with different pre-existing crack locations and lengths in order to understand the effects of these variables on fracture properties.</w:t>
      </w:r>
      <w:del w:id="3" w:author="Microsoft Office User" w:date="2020-03-20T17:06:00Z">
        <w:r w:rsidR="004A47B3" w:rsidDel="0025161C">
          <w:delText>s</w:delText>
        </w:r>
      </w:del>
    </w:p>
    <w:p w14:paraId="00A616D0" w14:textId="77777777" w:rsidR="00345D75" w:rsidRDefault="00345D75" w:rsidP="00345D75">
      <w:pPr>
        <w:pStyle w:val="Heading1"/>
      </w:pPr>
      <w:r>
        <w:t>Procedure</w:t>
      </w:r>
    </w:p>
    <w:p w14:paraId="7EC5CCA0" w14:textId="0F8F2060" w:rsidR="0078712D" w:rsidRDefault="00345D75" w:rsidP="00345D75">
      <w:commentRangeStart w:id="4"/>
      <w:r>
        <w:t>Each</w:t>
      </w:r>
      <w:r w:rsidR="00D27792">
        <w:t xml:space="preserve"> group </w:t>
      </w:r>
      <w:commentRangeEnd w:id="4"/>
      <w:r w:rsidR="0025161C">
        <w:rPr>
          <w:rStyle w:val="CommentReference"/>
        </w:rPr>
        <w:commentReference w:id="4"/>
      </w:r>
      <w:r w:rsidR="00D27792">
        <w:t xml:space="preserve">should </w:t>
      </w:r>
      <w:r w:rsidR="00D27792" w:rsidRPr="00D27792">
        <w:t xml:space="preserve">run </w:t>
      </w:r>
      <w:r w:rsidR="00297EEC">
        <w:t>at least</w:t>
      </w:r>
      <w:r w:rsidR="00D27792">
        <w:t xml:space="preserve"> </w:t>
      </w:r>
      <w:r w:rsidR="0078712D">
        <w:t>5</w:t>
      </w:r>
      <w:r w:rsidR="00D27792" w:rsidRPr="00D27792">
        <w:t xml:space="preserve"> </w:t>
      </w:r>
      <w:r w:rsidR="004A47B3">
        <w:t>simulated experiments with different edge crack lengths and at least 5 simulated experiments with different</w:t>
      </w:r>
      <w:r w:rsidR="00D27792" w:rsidRPr="00D27792">
        <w:t xml:space="preserve"> center</w:t>
      </w:r>
      <w:r w:rsidR="0078712D">
        <w:t xml:space="preserve"> </w:t>
      </w:r>
      <w:r w:rsidR="004A47B3">
        <w:t xml:space="preserve">crack lengths </w:t>
      </w:r>
      <w:r w:rsidR="0078712D">
        <w:t>(</w:t>
      </w:r>
      <w:ins w:id="5" w:author="Microsoft Office User" w:date="2020-03-20T17:11:00Z">
        <w:r w:rsidR="0025161C">
          <w:t xml:space="preserve">at least </w:t>
        </w:r>
      </w:ins>
      <w:r w:rsidR="0078712D">
        <w:t>10 simulations in total)</w:t>
      </w:r>
      <w:r w:rsidR="00D27792" w:rsidRPr="00D27792">
        <w:t>.</w:t>
      </w:r>
      <w:r w:rsidR="00D27792">
        <w:t xml:space="preserve"> </w:t>
      </w:r>
      <w:r w:rsidR="004A47B3">
        <w:t>For each experiment, s</w:t>
      </w:r>
      <w:r w:rsidR="00297EEC">
        <w:t xml:space="preserve">tep up the applied tensile force until the specimen fractures. </w:t>
      </w:r>
      <w:r w:rsidR="004A47B3">
        <w:t xml:space="preserve">Record </w:t>
      </w:r>
      <w:r w:rsidR="00297EEC">
        <w:t>the crack length, crack location</w:t>
      </w:r>
      <w:r w:rsidR="004A47B3">
        <w:t>,</w:t>
      </w:r>
      <w:r w:rsidR="00297EEC">
        <w:t xml:space="preserve"> and the maximum</w:t>
      </w:r>
      <w:r w:rsidR="00297EEC" w:rsidRPr="00297EEC">
        <w:rPr>
          <w:rFonts w:cs="Times New Roman"/>
        </w:rPr>
        <w:t xml:space="preserve"> </w:t>
      </w:r>
      <w:proofErr w:type="spellStart"/>
      <w:r w:rsidR="00297EEC">
        <w:rPr>
          <w:rFonts w:cs="Times New Roman"/>
        </w:rPr>
        <w:t>σ</w:t>
      </w:r>
      <w:r w:rsidR="00297EEC" w:rsidRPr="00D67725">
        <w:rPr>
          <w:vertAlign w:val="subscript"/>
        </w:rPr>
        <w:t>zz</w:t>
      </w:r>
      <w:proofErr w:type="spellEnd"/>
      <w:r w:rsidR="00297EEC">
        <w:rPr>
          <w:vertAlign w:val="subscript"/>
        </w:rPr>
        <w:t xml:space="preserve"> </w:t>
      </w:r>
      <w:r w:rsidR="00297EEC">
        <w:t xml:space="preserve">for each simulation. </w:t>
      </w:r>
      <w:r w:rsidR="004A47B3">
        <w:t>Please note that th</w:t>
      </w:r>
      <w:r w:rsidR="00D27792">
        <w:t xml:space="preserve">e crack length given in the </w:t>
      </w:r>
      <w:r w:rsidR="004A47B3">
        <w:t>CDF simulator</w:t>
      </w:r>
      <w:r w:rsidR="00D27792">
        <w:t xml:space="preserve"> is </w:t>
      </w:r>
      <w:r w:rsidR="004A47B3">
        <w:t xml:space="preserve">equal to the parameter </w:t>
      </w:r>
      <w:r w:rsidR="00D27792">
        <w:t>‘</w:t>
      </w:r>
      <w:r w:rsidR="00D27792" w:rsidRPr="0025161C">
        <w:rPr>
          <w:i/>
          <w:iCs/>
          <w:rPrChange w:id="6" w:author="Microsoft Office User" w:date="2020-03-20T17:12:00Z">
            <w:rPr/>
          </w:rPrChange>
        </w:rPr>
        <w:t>a</w:t>
      </w:r>
      <w:r w:rsidR="00D27792">
        <w:t xml:space="preserve">’ </w:t>
      </w:r>
      <w:r w:rsidR="004A47B3">
        <w:t xml:space="preserve">given in your textbook. Thus, in the simulator, ‘crack length’ refers to the entire flaw length for an edge crack and half of a center flaw length (see Figure 1). </w:t>
      </w:r>
    </w:p>
    <w:p w14:paraId="054816A2" w14:textId="77777777" w:rsidR="0078712D" w:rsidRDefault="0078712D" w:rsidP="00345D75"/>
    <w:p w14:paraId="3998F149" w14:textId="02C3C593" w:rsidR="001E4FC8" w:rsidRDefault="00297EEC" w:rsidP="00345D75">
      <w:r>
        <w:t xml:space="preserve">Please note that changing the crack location </w:t>
      </w:r>
      <w:r w:rsidR="004A47B3">
        <w:t>or</w:t>
      </w:r>
      <w:r>
        <w:t xml:space="preserve"> the crack length will NOT change </w:t>
      </w:r>
      <w:r w:rsidR="004A47B3">
        <w:t>the</w:t>
      </w:r>
      <w:r>
        <w:t xml:space="preserve"> data or the graph</w:t>
      </w:r>
      <w:r w:rsidR="004A47B3">
        <w:t xml:space="preserve"> already shown on the screen from a previous simulation</w:t>
      </w:r>
      <w:r>
        <w:t xml:space="preserve">. </w:t>
      </w:r>
      <w:del w:id="7" w:author="Microsoft Office User" w:date="2020-03-20T17:12:00Z">
        <w:r w:rsidDel="0025161C">
          <w:delText xml:space="preserve">Please </w:delText>
        </w:r>
      </w:del>
      <w:ins w:id="8" w:author="Microsoft Office User" w:date="2020-03-20T17:12:00Z">
        <w:r w:rsidR="0025161C">
          <w:t xml:space="preserve">You </w:t>
        </w:r>
        <w:proofErr w:type="gramStart"/>
        <w:r w:rsidR="0025161C">
          <w:t xml:space="preserve">must </w:t>
        </w:r>
        <w:r w:rsidR="0025161C">
          <w:t xml:space="preserve"> </w:t>
        </w:r>
      </w:ins>
      <w:r>
        <w:t>press</w:t>
      </w:r>
      <w:proofErr w:type="gramEnd"/>
      <w:r>
        <w:t xml:space="preserve"> the RESET button before changing the crack location and length</w:t>
      </w:r>
      <w:r w:rsidR="004A47B3">
        <w:t>, then reload the new test sample</w:t>
      </w:r>
      <w:r>
        <w:t>.</w:t>
      </w:r>
    </w:p>
    <w:p w14:paraId="3B6D4C58" w14:textId="77777777" w:rsidR="007D26C5" w:rsidRDefault="007D26C5" w:rsidP="00345D75">
      <w:pPr>
        <w:pStyle w:val="Heading1"/>
      </w:pPr>
      <w:r>
        <w:lastRenderedPageBreak/>
        <w:t>Calculations</w:t>
      </w:r>
    </w:p>
    <w:p w14:paraId="6B16A91A" w14:textId="77777777" w:rsidR="00923628" w:rsidRDefault="007D26C5" w:rsidP="007D26C5">
      <w:r>
        <w:t xml:space="preserve">The </w:t>
      </w:r>
      <w:r w:rsidR="00A31D16">
        <w:t>critical stress intensity factor (a measure of fracture toughness)</w:t>
      </w:r>
      <w:r>
        <w:t xml:space="preserve"> </w:t>
      </w:r>
      <w:r>
        <w:rPr>
          <w:i/>
        </w:rPr>
        <w:t>K</w:t>
      </w:r>
      <w:r>
        <w:rPr>
          <w:i/>
          <w:vertAlign w:val="subscript"/>
        </w:rPr>
        <w:t>c</w:t>
      </w:r>
      <w:r>
        <w:t xml:space="preserve"> can be calculated using </w:t>
      </w:r>
      <w:r w:rsidR="00923628">
        <w:t xml:space="preserve">the appropriate equation </w:t>
      </w:r>
      <w:commentRangeStart w:id="9"/>
      <w:r w:rsidR="00923628">
        <w:t xml:space="preserve">from the Callister text </w:t>
      </w:r>
      <w:commentRangeEnd w:id="9"/>
      <w:r w:rsidR="0025161C">
        <w:rPr>
          <w:rStyle w:val="CommentReference"/>
        </w:rPr>
        <w:commentReference w:id="9"/>
      </w:r>
      <w:r w:rsidR="00923628">
        <w:t>for the Mode I fracture in this loading case,</w:t>
      </w:r>
    </w:p>
    <w:p w14:paraId="5F62422E" w14:textId="77777777" w:rsidR="00923628" w:rsidRDefault="00923628" w:rsidP="007D26C5"/>
    <w:p w14:paraId="5791C2BD" w14:textId="77777777" w:rsidR="007D26C5" w:rsidRPr="007D26C5" w:rsidRDefault="0088644D" w:rsidP="007D26C5">
      <w:r w:rsidRPr="00923628">
        <w:rPr>
          <w:noProof/>
          <w:position w:val="-8"/>
        </w:rPr>
        <w:object w:dxaOrig="1280" w:dyaOrig="340" w14:anchorId="019686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64.2pt;height:16.85pt;mso-width-percent:0;mso-height-percent:0;mso-width-percent:0;mso-height-percent:0" o:ole="">
            <v:imagedata r:id="rId10" o:title=""/>
          </v:shape>
          <o:OLEObject Type="Embed" ProgID="Equation.3" ShapeID="_x0000_i1026" DrawAspect="Content" ObjectID="_1646230208" r:id="rId11"/>
        </w:object>
      </w:r>
      <w:r w:rsidR="00A31D16">
        <w:t>.</w:t>
      </w:r>
    </w:p>
    <w:p w14:paraId="0DE8B94F" w14:textId="77777777" w:rsidR="007D26C5" w:rsidRDefault="007D26C5" w:rsidP="007D26C5"/>
    <w:p w14:paraId="3419CDB6" w14:textId="77777777" w:rsidR="00AB0228" w:rsidRDefault="0088644D" w:rsidP="007D26C5">
      <w:r w:rsidRPr="005031EA">
        <w:rPr>
          <w:noProof/>
          <w:position w:val="-6"/>
        </w:rPr>
        <w:object w:dxaOrig="240" w:dyaOrig="220" w14:anchorId="06B63DAE">
          <v:shape id="_x0000_i1025" type="#_x0000_t75" alt="" style="width:12.3pt;height:11.05pt;mso-width-percent:0;mso-height-percent:0;mso-width-percent:0;mso-height-percent:0" o:ole="">
            <v:imagedata r:id="rId12" o:title=""/>
          </v:shape>
          <o:OLEObject Type="Embed" ProgID="Equation.DSMT4" ShapeID="_x0000_i1025" DrawAspect="Content" ObjectID="_1646230209" r:id="rId13"/>
        </w:object>
      </w:r>
      <w:r w:rsidR="00A31D16">
        <w:t xml:space="preserve"> </w:t>
      </w:r>
      <w:r w:rsidR="005031EA">
        <w:t xml:space="preserve">is the maximum axial stress at failure </w:t>
      </w:r>
      <w:r w:rsidR="007D26C5">
        <w:t xml:space="preserve">and the length of the </w:t>
      </w:r>
      <w:r w:rsidR="005031EA">
        <w:t>crack is</w:t>
      </w:r>
      <w:r w:rsidR="00D27792">
        <w:t xml:space="preserve"> </w:t>
      </w:r>
      <w:r w:rsidR="007D26C5">
        <w:rPr>
          <w:i/>
        </w:rPr>
        <w:t>a</w:t>
      </w:r>
      <w:r w:rsidR="00C1570D">
        <w:t>.</w:t>
      </w:r>
      <w:r w:rsidR="005031EA">
        <w:t xml:space="preserve"> </w:t>
      </w:r>
      <w:r w:rsidR="00C1570D">
        <w:t>Use your extensive engineering judgment to eliminate any data points that you think should be excluded.</w:t>
      </w:r>
      <w:r w:rsidR="0078712D">
        <w:t xml:space="preserve"> </w:t>
      </w:r>
      <w:r w:rsidR="0078712D" w:rsidRPr="0025161C">
        <w:rPr>
          <w:i/>
          <w:iCs/>
          <w:rPrChange w:id="10" w:author="Microsoft Office User" w:date="2020-03-20T17:13:00Z">
            <w:rPr/>
          </w:rPrChange>
        </w:rPr>
        <w:t>Y</w:t>
      </w:r>
      <w:r w:rsidR="0078712D">
        <w:t xml:space="preserve"> is a dimensionless parameter or function that depends on both crack and specimen sizes and geometries, as well as </w:t>
      </w:r>
      <w:r w:rsidR="007D765D">
        <w:t xml:space="preserve">the </w:t>
      </w:r>
      <w:r w:rsidR="0078712D">
        <w:t xml:space="preserve">manner of load application. It is common to use </w:t>
      </w:r>
      <w:r w:rsidR="0078712D" w:rsidRPr="0025161C">
        <w:rPr>
          <w:i/>
          <w:iCs/>
          <w:rPrChange w:id="11" w:author="Microsoft Office User" w:date="2020-03-20T17:13:00Z">
            <w:rPr/>
          </w:rPrChange>
        </w:rPr>
        <w:t>Y</w:t>
      </w:r>
      <w:r w:rsidR="0078712D">
        <w:t>=1.0 for</w:t>
      </w:r>
      <w:r w:rsidR="005031EA">
        <w:t xml:space="preserve"> an</w:t>
      </w:r>
      <w:r w:rsidR="0078712D">
        <w:t xml:space="preserve"> internal crack and </w:t>
      </w:r>
      <w:r w:rsidR="0078712D" w:rsidRPr="0025161C">
        <w:rPr>
          <w:i/>
          <w:iCs/>
          <w:rPrChange w:id="12" w:author="Microsoft Office User" w:date="2020-03-20T17:13:00Z">
            <w:rPr/>
          </w:rPrChange>
        </w:rPr>
        <w:t>Y</w:t>
      </w:r>
      <w:r w:rsidR="0078712D">
        <w:t xml:space="preserve">=1.1 for edge crack. </w:t>
      </w:r>
      <w:r w:rsidR="007D765D">
        <w:t xml:space="preserve">Note that </w:t>
      </w:r>
      <w:r w:rsidR="007D765D" w:rsidRPr="005031EA">
        <w:rPr>
          <w:i/>
        </w:rPr>
        <w:t>K</w:t>
      </w:r>
      <w:r w:rsidR="005031EA" w:rsidRPr="005031EA">
        <w:rPr>
          <w:i/>
        </w:rPr>
        <w:softHyphen/>
      </w:r>
      <w:r w:rsidR="005031EA" w:rsidRPr="005031EA">
        <w:rPr>
          <w:i/>
        </w:rPr>
        <w:softHyphen/>
      </w:r>
      <w:r w:rsidR="005031EA" w:rsidRPr="005031EA">
        <w:rPr>
          <w:i/>
          <w:vertAlign w:val="subscript"/>
        </w:rPr>
        <w:t>c</w:t>
      </w:r>
      <w:r w:rsidR="007D765D">
        <w:t xml:space="preserve"> has unusual units of MPa</w:t>
      </w:r>
      <m:oMath>
        <m:rad>
          <m:radPr>
            <m:degHide m:val="1"/>
            <m:ctrlPr>
              <w:rPr>
                <w:rFonts w:ascii="Cambria Math" w:hAnsi="Cambria Math"/>
              </w:rPr>
            </m:ctrlPr>
          </m:radPr>
          <m:deg/>
          <m:e>
            <m:r>
              <w:rPr>
                <w:rFonts w:ascii="Cambria Math" w:hAnsi="Cambria Math"/>
              </w:rPr>
              <m:t>m</m:t>
            </m:r>
          </m:e>
        </m:rad>
      </m:oMath>
      <w:r w:rsidR="00C1570D">
        <w:t xml:space="preserve">  </w:t>
      </w:r>
      <w:r w:rsidR="007D765D">
        <w:t>or psi</w:t>
      </w:r>
      <m:oMath>
        <m:rad>
          <m:radPr>
            <m:degHide m:val="1"/>
            <m:ctrlPr>
              <w:rPr>
                <w:rFonts w:ascii="Cambria Math" w:hAnsi="Cambria Math"/>
              </w:rPr>
            </m:ctrlPr>
          </m:radPr>
          <m:deg/>
          <m:e>
            <m:r>
              <w:rPr>
                <w:rFonts w:ascii="Cambria Math" w:hAnsi="Cambria Math"/>
              </w:rPr>
              <m:t>in</m:t>
            </m:r>
          </m:e>
        </m:rad>
      </m:oMath>
      <w:r w:rsidR="007D765D">
        <w:t xml:space="preserve"> . </w:t>
      </w:r>
    </w:p>
    <w:p w14:paraId="5CF599EE" w14:textId="77777777" w:rsidR="00D27792" w:rsidRDefault="00D27792" w:rsidP="007D26C5">
      <w:r>
        <w:rPr>
          <w:noProof/>
        </w:rPr>
        <w:drawing>
          <wp:inline distT="0" distB="0" distL="0" distR="0" wp14:anchorId="1868E221" wp14:editId="0AB7C786">
            <wp:extent cx="5486400" cy="3107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107690"/>
                    </a:xfrm>
                    <a:prstGeom prst="rect">
                      <a:avLst/>
                    </a:prstGeom>
                  </pic:spPr>
                </pic:pic>
              </a:graphicData>
            </a:graphic>
          </wp:inline>
        </w:drawing>
      </w:r>
    </w:p>
    <w:p w14:paraId="551F1EFE" w14:textId="77777777" w:rsidR="00D27792" w:rsidRDefault="007D765D" w:rsidP="007D26C5">
      <w:r>
        <w:t xml:space="preserve">Figure 1. </w:t>
      </w:r>
      <w:r w:rsidR="00D27792">
        <w:t>Schematic representations of (a) an interior crack in a plate of infinite width, and (b) an edge crack in a plate of semi-infinite width.</w:t>
      </w:r>
      <w:r w:rsidR="004A47B3">
        <w:t xml:space="preserve"> From Callister textbook.</w:t>
      </w:r>
    </w:p>
    <w:p w14:paraId="25F4E6D1" w14:textId="77777777" w:rsidR="00AB0228" w:rsidRDefault="00AB0228" w:rsidP="00AB0228">
      <w:pPr>
        <w:pStyle w:val="Heading1"/>
      </w:pPr>
      <w:r>
        <w:t>Reporting Requirements</w:t>
      </w:r>
    </w:p>
    <w:p w14:paraId="3F47B306" w14:textId="77777777" w:rsidR="00AB0228" w:rsidRDefault="00AB0228" w:rsidP="00AB0228">
      <w:r>
        <w:t xml:space="preserve">Use the </w:t>
      </w:r>
      <w:r w:rsidR="009D388A">
        <w:t>experimental</w:t>
      </w:r>
      <w:r>
        <w:t xml:space="preserve"> lab report format for this lab write up.  In addition to meeting the requirements for a formal lab </w:t>
      </w:r>
      <w:commentRangeStart w:id="13"/>
      <w:r>
        <w:t>report</w:t>
      </w:r>
      <w:commentRangeEnd w:id="13"/>
      <w:r w:rsidR="00D002AC">
        <w:rPr>
          <w:rStyle w:val="CommentReference"/>
        </w:rPr>
        <w:commentReference w:id="13"/>
      </w:r>
      <w:r w:rsidR="00D217EB">
        <w:t>,</w:t>
      </w:r>
      <w:r>
        <w:t xml:space="preserve"> please answer the following questions </w:t>
      </w:r>
      <w:r w:rsidR="00C1570D">
        <w:t xml:space="preserve">in the discussion section of your lab report.  </w:t>
      </w:r>
    </w:p>
    <w:p w14:paraId="3CABB184" w14:textId="77777777" w:rsidR="00D217EB" w:rsidRDefault="00D217EB" w:rsidP="00AB0228"/>
    <w:p w14:paraId="21C5E19B" w14:textId="77777777" w:rsidR="00AB0228" w:rsidRDefault="00AB0228" w:rsidP="00AB0228">
      <w:pPr>
        <w:pStyle w:val="ListParagraph"/>
        <w:numPr>
          <w:ilvl w:val="0"/>
          <w:numId w:val="6"/>
        </w:numPr>
      </w:pPr>
      <w:r>
        <w:t xml:space="preserve">What is the average fracture </w:t>
      </w:r>
      <w:r w:rsidR="00297EEC">
        <w:t xml:space="preserve">toughness </w:t>
      </w:r>
      <w:r>
        <w:t xml:space="preserve">of the </w:t>
      </w:r>
      <w:r w:rsidR="00297EEC">
        <w:t>specimen</w:t>
      </w:r>
      <w:r>
        <w:t>?</w:t>
      </w:r>
    </w:p>
    <w:p w14:paraId="3F6CCA2E" w14:textId="77777777" w:rsidR="00AB0228" w:rsidRDefault="00AB0228" w:rsidP="00AB0228">
      <w:pPr>
        <w:pStyle w:val="ListParagraph"/>
        <w:numPr>
          <w:ilvl w:val="0"/>
          <w:numId w:val="6"/>
        </w:numPr>
      </w:pPr>
      <w:r>
        <w:t xml:space="preserve">What is the standard deviation of </w:t>
      </w:r>
      <w:r w:rsidR="00D217EB">
        <w:t>the fracture toughness</w:t>
      </w:r>
      <w:r>
        <w:t>?</w:t>
      </w:r>
    </w:p>
    <w:p w14:paraId="4B951C81" w14:textId="77777777" w:rsidR="00AB0228" w:rsidRDefault="00AB0228" w:rsidP="00AB0228">
      <w:pPr>
        <w:pStyle w:val="ListParagraph"/>
        <w:numPr>
          <w:ilvl w:val="0"/>
          <w:numId w:val="6"/>
        </w:numPr>
      </w:pPr>
      <w:commentRangeStart w:id="14"/>
      <w:r>
        <w:t xml:space="preserve">What material was used to make this </w:t>
      </w:r>
      <w:r w:rsidR="00297EEC">
        <w:t>specimen</w:t>
      </w:r>
      <w:r>
        <w:t>?</w:t>
      </w:r>
      <w:commentRangeEnd w:id="14"/>
      <w:r w:rsidR="00D00F83">
        <w:rPr>
          <w:rStyle w:val="CommentReference"/>
        </w:rPr>
        <w:commentReference w:id="14"/>
      </w:r>
    </w:p>
    <w:p w14:paraId="327359E1" w14:textId="77777777" w:rsidR="005744E9" w:rsidRDefault="00AB0228" w:rsidP="00AB0228">
      <w:pPr>
        <w:pStyle w:val="ListParagraph"/>
        <w:numPr>
          <w:ilvl w:val="0"/>
          <w:numId w:val="6"/>
        </w:numPr>
      </w:pPr>
      <w:r>
        <w:t xml:space="preserve">How does the </w:t>
      </w:r>
      <w:r w:rsidR="00297EEC">
        <w:t>crack location affect the</w:t>
      </w:r>
      <w:r>
        <w:t xml:space="preserve"> </w:t>
      </w:r>
      <w:r w:rsidR="00D217EB">
        <w:t>failure stress</w:t>
      </w:r>
      <w:r>
        <w:t>?</w:t>
      </w:r>
      <w:r w:rsidR="00D217EB">
        <w:t xml:space="preserve"> How does the crack location affect the critical stress intensity of the material?</w:t>
      </w:r>
    </w:p>
    <w:p w14:paraId="0E4BDE7D" w14:textId="77777777" w:rsidR="005744E9" w:rsidRDefault="00AB0228" w:rsidP="00D217EB">
      <w:pPr>
        <w:pStyle w:val="ListParagraph"/>
        <w:numPr>
          <w:ilvl w:val="0"/>
          <w:numId w:val="6"/>
        </w:numPr>
      </w:pPr>
      <w:r>
        <w:lastRenderedPageBreak/>
        <w:t xml:space="preserve">How would you design an experiment to test the Mode </w:t>
      </w:r>
      <w:r w:rsidR="0054133F">
        <w:t>I</w:t>
      </w:r>
      <w:r>
        <w:t xml:space="preserve">II </w:t>
      </w:r>
      <w:r w:rsidR="00D217EB">
        <w:t>critical stress intensity factor</w:t>
      </w:r>
      <w:r>
        <w:t xml:space="preserve"> for this </w:t>
      </w:r>
      <w:r w:rsidR="00297EEC">
        <w:t>specimen</w:t>
      </w:r>
      <w:r>
        <w:t>?</w:t>
      </w:r>
      <w:r w:rsidR="00D217EB">
        <w:t xml:space="preserve"> </w:t>
      </w:r>
      <w:r>
        <w:t xml:space="preserve">Would you expect the load required to fracture the </w:t>
      </w:r>
      <w:r w:rsidR="00297EEC">
        <w:t xml:space="preserve">specimen </w:t>
      </w:r>
      <w:r>
        <w:t>to be higher or lower than in Mode I</w:t>
      </w:r>
      <w:r w:rsidR="005744E9">
        <w:t>?</w:t>
      </w:r>
    </w:p>
    <w:p w14:paraId="0FA31B68" w14:textId="77777777" w:rsidR="005744E9" w:rsidRDefault="00D217EB" w:rsidP="00AB0228">
      <w:pPr>
        <w:pStyle w:val="ListParagraph"/>
        <w:numPr>
          <w:ilvl w:val="0"/>
          <w:numId w:val="6"/>
        </w:numPr>
      </w:pPr>
      <w:r>
        <w:t>If you could adjust the loading rate, h</w:t>
      </w:r>
      <w:r w:rsidR="005744E9">
        <w:t xml:space="preserve">ow would </w:t>
      </w:r>
      <w:r>
        <w:t xml:space="preserve">you expect </w:t>
      </w:r>
      <w:r w:rsidR="005744E9">
        <w:t>the rate at which</w:t>
      </w:r>
      <w:r w:rsidR="00297EEC">
        <w:t xml:space="preserve"> tensile force </w:t>
      </w:r>
      <w:r>
        <w:t xml:space="preserve">is </w:t>
      </w:r>
      <w:r w:rsidR="00297EEC">
        <w:t xml:space="preserve">applied on the specimen </w:t>
      </w:r>
      <w:r w:rsidR="005744E9">
        <w:t xml:space="preserve">influence the measured </w:t>
      </w:r>
      <w:r>
        <w:t>critical stress intensity factor</w:t>
      </w:r>
      <w:r w:rsidR="005744E9">
        <w:t xml:space="preserve">? </w:t>
      </w:r>
    </w:p>
    <w:p w14:paraId="7F5F2EE2" w14:textId="77777777" w:rsidR="00D871B9" w:rsidRPr="00AB0228" w:rsidRDefault="00D871B9" w:rsidP="00AB0228">
      <w:pPr>
        <w:pStyle w:val="ListParagraph"/>
        <w:numPr>
          <w:ilvl w:val="0"/>
          <w:numId w:val="6"/>
        </w:numPr>
      </w:pPr>
      <w:commentRangeStart w:id="15"/>
      <w:r>
        <w:t>Create an analogy for brittle and ductile materials or for fracture mechanics.</w:t>
      </w:r>
      <w:commentRangeEnd w:id="15"/>
      <w:r w:rsidR="00D00F83">
        <w:rPr>
          <w:rStyle w:val="CommentReference"/>
        </w:rPr>
        <w:commentReference w:id="15"/>
      </w:r>
    </w:p>
    <w:sectPr w:rsidR="00D871B9" w:rsidRPr="00AB0228" w:rsidSect="00345D75">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0-03-20T17:22:00Z" w:initials="MOU">
    <w:p w14:paraId="6149D12D" w14:textId="77777777" w:rsidR="00D00F83" w:rsidRDefault="00D00F83">
      <w:pPr>
        <w:pStyle w:val="CommentText"/>
      </w:pPr>
      <w:r>
        <w:rPr>
          <w:rStyle w:val="CommentReference"/>
        </w:rPr>
        <w:annotationRef/>
      </w:r>
      <w:r>
        <w:t>For GitHub, I might make the date xx/xx/xx so instructors can fill it in for themselves.</w:t>
      </w:r>
    </w:p>
    <w:p w14:paraId="2F7F4082" w14:textId="77777777" w:rsidR="00D00F83" w:rsidRDefault="00D00F83">
      <w:pPr>
        <w:pStyle w:val="CommentText"/>
      </w:pPr>
    </w:p>
    <w:p w14:paraId="0C565DDE" w14:textId="40EFAD41" w:rsidR="00D00F83" w:rsidRDefault="00D00F83">
      <w:pPr>
        <w:pStyle w:val="CommentText"/>
      </w:pPr>
      <w:r>
        <w:t xml:space="preserve">Also, I like the way you copyrighted your CDF </w:t>
      </w:r>
      <w:proofErr w:type="spellStart"/>
      <w:r>
        <w:t>files.</w:t>
      </w:r>
      <w:proofErr w:type="spellEnd"/>
      <w:r>
        <w:t xml:space="preserve">  We should do that for everything when we put it on GitHub, including this lab sheet.</w:t>
      </w:r>
    </w:p>
  </w:comment>
  <w:comment w:id="1" w:author="Microsoft Office User" w:date="2020-03-20T17:07:00Z" w:initials="MOU">
    <w:p w14:paraId="410C3CD7" w14:textId="09D51616" w:rsidR="0025161C" w:rsidRDefault="0025161C">
      <w:pPr>
        <w:pStyle w:val="CommentText"/>
      </w:pPr>
      <w:r>
        <w:rPr>
          <w:rStyle w:val="CommentReference"/>
        </w:rPr>
        <w:annotationRef/>
      </w:r>
      <w:r>
        <w:t xml:space="preserve">Is dumbbell different from </w:t>
      </w:r>
      <w:proofErr w:type="spellStart"/>
      <w:r>
        <w:t>dogbone</w:t>
      </w:r>
      <w:proofErr w:type="spellEnd"/>
      <w:r>
        <w:t>?</w:t>
      </w:r>
    </w:p>
  </w:comment>
  <w:comment w:id="2" w:author="Microsoft Office User" w:date="2020-03-20T17:06:00Z" w:initials="MOU">
    <w:p w14:paraId="5F8A6854" w14:textId="24CF5568" w:rsidR="0025161C" w:rsidRDefault="0025161C">
      <w:pPr>
        <w:pStyle w:val="CommentText"/>
      </w:pPr>
      <w:r>
        <w:rPr>
          <w:rStyle w:val="CommentReference"/>
        </w:rPr>
        <w:annotationRef/>
      </w:r>
      <w:r>
        <w:t>For sharing with others, maybe we should be explicit about the citation or even give multiple options about where these stress intensity factors can be found in other common textbooks.</w:t>
      </w:r>
    </w:p>
  </w:comment>
  <w:comment w:id="4" w:author="Microsoft Office User" w:date="2020-03-20T17:08:00Z" w:initials="MOU">
    <w:p w14:paraId="4EBCF5A3" w14:textId="7E4178DD" w:rsidR="0025161C" w:rsidRDefault="0025161C">
      <w:pPr>
        <w:pStyle w:val="CommentText"/>
      </w:pPr>
      <w:r>
        <w:rPr>
          <w:rStyle w:val="CommentReference"/>
        </w:rPr>
        <w:annotationRef/>
      </w:r>
    </w:p>
  </w:comment>
  <w:comment w:id="9" w:author="Microsoft Office User" w:date="2020-03-20T17:14:00Z" w:initials="MOU">
    <w:p w14:paraId="4C98039E" w14:textId="69DE39AE" w:rsidR="0025161C" w:rsidRDefault="0025161C">
      <w:pPr>
        <w:pStyle w:val="CommentText"/>
      </w:pPr>
      <w:r>
        <w:rPr>
          <w:rStyle w:val="CommentReference"/>
        </w:rPr>
        <w:annotationRef/>
      </w:r>
      <w:r>
        <w:t>Same comment as earlier.</w:t>
      </w:r>
    </w:p>
  </w:comment>
  <w:comment w:id="13" w:author="Grasley, Zachary C" w:date="2020-03-20T16:57:00Z" w:initials="GZC">
    <w:p w14:paraId="0DBB36FD" w14:textId="77777777" w:rsidR="00D002AC" w:rsidRDefault="00D002AC">
      <w:pPr>
        <w:pStyle w:val="CommentText"/>
      </w:pPr>
      <w:r>
        <w:rPr>
          <w:rStyle w:val="CommentReference"/>
        </w:rPr>
        <w:annotationRef/>
      </w:r>
      <w:r>
        <w:t>Please take a look at the grading rubric and the lab report format. It may make sense to modify it for ‘virtual labs’ like this. If modifications are made, please discuss that here.</w:t>
      </w:r>
    </w:p>
  </w:comment>
  <w:comment w:id="14" w:author="Microsoft Office User" w:date="2020-03-20T17:16:00Z" w:initials="MOU">
    <w:p w14:paraId="3758DD8D" w14:textId="022E9E3D" w:rsidR="00D00F83" w:rsidRDefault="00D00F83">
      <w:pPr>
        <w:pStyle w:val="CommentText"/>
      </w:pPr>
      <w:r>
        <w:rPr>
          <w:rStyle w:val="CommentReference"/>
        </w:rPr>
        <w:annotationRef/>
      </w:r>
      <w:r>
        <w:t>Maybe say, “Based on comparison to tabulated values in your textbook, identify the material that was likely used to make this specimen.”</w:t>
      </w:r>
    </w:p>
  </w:comment>
  <w:comment w:id="15" w:author="Microsoft Office User" w:date="2020-03-20T17:17:00Z" w:initials="MOU">
    <w:p w14:paraId="51794581" w14:textId="6FDD0003" w:rsidR="00D00F83" w:rsidRDefault="00D00F83">
      <w:pPr>
        <w:pStyle w:val="CommentText"/>
      </w:pPr>
      <w:r>
        <w:rPr>
          <w:rStyle w:val="CommentReference"/>
        </w:rPr>
        <w:annotationRef/>
      </w:r>
      <w:r>
        <w:t>I’m not clear what this is asking.  Are you giving them options here?  What do you mean by an analogy for brittle materials, for example?  A mathematical analogy might be a step function for a brittle material and a Fermi function for a ductile material.  Is that what you were thinking?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565DDE" w15:done="0"/>
  <w15:commentEx w15:paraId="410C3CD7" w15:done="0"/>
  <w15:commentEx w15:paraId="5F8A6854" w15:done="0"/>
  <w15:commentEx w15:paraId="4EBCF5A3" w15:done="0"/>
  <w15:commentEx w15:paraId="4C98039E" w15:done="0"/>
  <w15:commentEx w15:paraId="0DBB36FD" w15:done="0"/>
  <w15:commentEx w15:paraId="3758DD8D" w15:done="0"/>
  <w15:commentEx w15:paraId="517945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565DDE" w16cid:durableId="221F7A6B"/>
  <w16cid:commentId w16cid:paraId="410C3CD7" w16cid:durableId="221F76E7"/>
  <w16cid:commentId w16cid:paraId="5F8A6854" w16cid:durableId="221F76A6"/>
  <w16cid:commentId w16cid:paraId="4EBCF5A3" w16cid:durableId="221F7726"/>
  <w16cid:commentId w16cid:paraId="4C98039E" w16cid:durableId="221F7868"/>
  <w16cid:commentId w16cid:paraId="0DBB36FD" w16cid:durableId="221F7605"/>
  <w16cid:commentId w16cid:paraId="3758DD8D" w16cid:durableId="221F78DE"/>
  <w16cid:commentId w16cid:paraId="51794581" w16cid:durableId="221F79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4CBE87D0"/>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37ECACFC"/>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44BC5716"/>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86AB3"/>
    <w:multiLevelType w:val="hybridMultilevel"/>
    <w:tmpl w:val="4CACB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5366F"/>
    <w:multiLevelType w:val="hybridMultilevel"/>
    <w:tmpl w:val="0CE0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B653A0"/>
    <w:multiLevelType w:val="hybridMultilevel"/>
    <w:tmpl w:val="B1F21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Grasley, Zachary C">
    <w15:presenceInfo w15:providerId="None" w15:userId="Grasley, Zachary 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D75"/>
    <w:rsid w:val="00035D02"/>
    <w:rsid w:val="001E4FC8"/>
    <w:rsid w:val="002103F2"/>
    <w:rsid w:val="0025161C"/>
    <w:rsid w:val="00286F4E"/>
    <w:rsid w:val="00297EEC"/>
    <w:rsid w:val="00345D75"/>
    <w:rsid w:val="004A47B3"/>
    <w:rsid w:val="005031EA"/>
    <w:rsid w:val="0054133F"/>
    <w:rsid w:val="005744E9"/>
    <w:rsid w:val="00644214"/>
    <w:rsid w:val="0078712D"/>
    <w:rsid w:val="007C1E08"/>
    <w:rsid w:val="007D26C5"/>
    <w:rsid w:val="007D765D"/>
    <w:rsid w:val="00873D45"/>
    <w:rsid w:val="0088644D"/>
    <w:rsid w:val="008F3E93"/>
    <w:rsid w:val="00923628"/>
    <w:rsid w:val="009829EA"/>
    <w:rsid w:val="009D388A"/>
    <w:rsid w:val="00A31D16"/>
    <w:rsid w:val="00A62F30"/>
    <w:rsid w:val="00A6767D"/>
    <w:rsid w:val="00AB0228"/>
    <w:rsid w:val="00C1570D"/>
    <w:rsid w:val="00D002AC"/>
    <w:rsid w:val="00D00F83"/>
    <w:rsid w:val="00D217EB"/>
    <w:rsid w:val="00D27792"/>
    <w:rsid w:val="00D67725"/>
    <w:rsid w:val="00D77222"/>
    <w:rsid w:val="00D871B9"/>
    <w:rsid w:val="00E21137"/>
    <w:rsid w:val="00E75455"/>
    <w:rsid w:val="00F6332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1555B"/>
  <w15:docId w15:val="{DAE6F12A-6377-4B15-9768-88699E7AF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D75"/>
    <w:rPr>
      <w:rFonts w:ascii="Times New Roman" w:hAnsi="Times New Roman"/>
    </w:rPr>
  </w:style>
  <w:style w:type="paragraph" w:styleId="Heading1">
    <w:name w:val="heading 1"/>
    <w:basedOn w:val="Normal"/>
    <w:next w:val="Normal"/>
    <w:link w:val="Heading1Char"/>
    <w:uiPriority w:val="9"/>
    <w:qFormat/>
    <w:rsid w:val="00345D75"/>
    <w:pPr>
      <w:keepNext/>
      <w:keepLines/>
      <w:spacing w:before="480"/>
      <w:outlineLvl w:val="0"/>
    </w:pPr>
    <w:rPr>
      <w:rFonts w:eastAsiaTheme="majorEastAsia"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D75"/>
    <w:rPr>
      <w:rFonts w:ascii="Times New Roman" w:eastAsiaTheme="majorEastAsia" w:hAnsi="Times New Roman" w:cstheme="majorBidi"/>
      <w:b/>
      <w:bCs/>
      <w:sz w:val="32"/>
      <w:szCs w:val="32"/>
    </w:rPr>
  </w:style>
  <w:style w:type="table" w:styleId="TableList1">
    <w:name w:val="Table List 1"/>
    <w:basedOn w:val="TableNormal"/>
    <w:uiPriority w:val="99"/>
    <w:unhideWhenUsed/>
    <w:rsid w:val="00345D7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uiPriority w:val="59"/>
    <w:rsid w:val="00345D7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44214"/>
    <w:pPr>
      <w:ind w:left="720"/>
      <w:contextualSpacing/>
    </w:pPr>
  </w:style>
  <w:style w:type="paragraph" w:styleId="Caption">
    <w:name w:val="caption"/>
    <w:basedOn w:val="Normal"/>
    <w:next w:val="Normal"/>
    <w:uiPriority w:val="35"/>
    <w:semiHidden/>
    <w:unhideWhenUsed/>
    <w:qFormat/>
    <w:rsid w:val="00286F4E"/>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54133F"/>
    <w:rPr>
      <w:rFonts w:ascii="Tahoma" w:hAnsi="Tahoma" w:cs="Tahoma"/>
      <w:sz w:val="16"/>
      <w:szCs w:val="16"/>
    </w:rPr>
  </w:style>
  <w:style w:type="character" w:customStyle="1" w:styleId="BalloonTextChar">
    <w:name w:val="Balloon Text Char"/>
    <w:basedOn w:val="DefaultParagraphFont"/>
    <w:link w:val="BalloonText"/>
    <w:uiPriority w:val="99"/>
    <w:semiHidden/>
    <w:rsid w:val="0054133F"/>
    <w:rPr>
      <w:rFonts w:ascii="Tahoma" w:hAnsi="Tahoma" w:cs="Tahoma"/>
      <w:sz w:val="16"/>
      <w:szCs w:val="16"/>
    </w:rPr>
  </w:style>
  <w:style w:type="paragraph" w:styleId="Title">
    <w:name w:val="Title"/>
    <w:basedOn w:val="Normal"/>
    <w:next w:val="Normal"/>
    <w:link w:val="TitleChar"/>
    <w:uiPriority w:val="10"/>
    <w:qFormat/>
    <w:rsid w:val="00C1570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57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1570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1570D"/>
    <w:rPr>
      <w:rFonts w:asciiTheme="majorHAnsi" w:eastAsiaTheme="majorEastAsia" w:hAnsiTheme="majorHAnsi" w:cstheme="majorBidi"/>
      <w:i/>
      <w:iCs/>
      <w:color w:val="4F81BD" w:themeColor="accent1"/>
      <w:spacing w:val="15"/>
    </w:rPr>
  </w:style>
  <w:style w:type="paragraph" w:styleId="NormalWeb">
    <w:name w:val="Normal (Web)"/>
    <w:basedOn w:val="Normal"/>
    <w:uiPriority w:val="99"/>
    <w:semiHidden/>
    <w:unhideWhenUsed/>
    <w:rsid w:val="009829EA"/>
    <w:pPr>
      <w:spacing w:before="100" w:beforeAutospacing="1" w:after="100" w:afterAutospacing="1"/>
    </w:pPr>
    <w:rPr>
      <w:rFonts w:eastAsiaTheme="minorEastAsia" w:cs="Times New Roman"/>
    </w:rPr>
  </w:style>
  <w:style w:type="character" w:styleId="Hyperlink">
    <w:name w:val="Hyperlink"/>
    <w:basedOn w:val="DefaultParagraphFont"/>
    <w:uiPriority w:val="99"/>
    <w:semiHidden/>
    <w:unhideWhenUsed/>
    <w:rsid w:val="00D67725"/>
    <w:rPr>
      <w:color w:val="0000FF"/>
      <w:u w:val="single"/>
    </w:rPr>
  </w:style>
  <w:style w:type="character" w:styleId="CommentReference">
    <w:name w:val="annotation reference"/>
    <w:basedOn w:val="DefaultParagraphFont"/>
    <w:uiPriority w:val="99"/>
    <w:semiHidden/>
    <w:unhideWhenUsed/>
    <w:rsid w:val="00D002AC"/>
    <w:rPr>
      <w:sz w:val="16"/>
      <w:szCs w:val="16"/>
    </w:rPr>
  </w:style>
  <w:style w:type="paragraph" w:styleId="CommentText">
    <w:name w:val="annotation text"/>
    <w:basedOn w:val="Normal"/>
    <w:link w:val="CommentTextChar"/>
    <w:uiPriority w:val="99"/>
    <w:semiHidden/>
    <w:unhideWhenUsed/>
    <w:rsid w:val="00D002AC"/>
    <w:rPr>
      <w:sz w:val="20"/>
      <w:szCs w:val="20"/>
    </w:rPr>
  </w:style>
  <w:style w:type="character" w:customStyle="1" w:styleId="CommentTextChar">
    <w:name w:val="Comment Text Char"/>
    <w:basedOn w:val="DefaultParagraphFont"/>
    <w:link w:val="CommentText"/>
    <w:uiPriority w:val="99"/>
    <w:semiHidden/>
    <w:rsid w:val="00D002A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002AC"/>
    <w:rPr>
      <w:b/>
      <w:bCs/>
    </w:rPr>
  </w:style>
  <w:style w:type="character" w:customStyle="1" w:styleId="CommentSubjectChar">
    <w:name w:val="Comment Subject Char"/>
    <w:basedOn w:val="CommentTextChar"/>
    <w:link w:val="CommentSubject"/>
    <w:uiPriority w:val="99"/>
    <w:semiHidden/>
    <w:rsid w:val="00D002AC"/>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oleObject" Target="embeddings/oleObject2.bin"/><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w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yperlink" Target="https://urldefense.proofpoint.com/v2/url?u=https-3A__www.wolfram.com_player_&amp;d=DwMFaQ&amp;c=u6LDEWzohnDQ01ySGnxMzg&amp;r=8BazBkWsu90pWeW8f9tFng&amp;m=1LrkZCuS6bv6SMDqjIjgQEtb1O6eMN1QMmyVEdf10Ko&amp;s=xLdrt4XPW9ub_84W5RuLCGS1dQkSHzSjM7CA--8OFOM&amp;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37A6E3-EAD6-A54F-AEA1-7E5B5ACDD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Jones</dc:creator>
  <cp:lastModifiedBy>Microsoft Office User</cp:lastModifiedBy>
  <cp:revision>3</cp:revision>
  <cp:lastPrinted>2008-11-06T02:41:00Z</cp:lastPrinted>
  <dcterms:created xsi:type="dcterms:W3CDTF">2020-03-20T22:04:00Z</dcterms:created>
  <dcterms:modified xsi:type="dcterms:W3CDTF">2020-03-20T22:24:00Z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