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Data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To build a recommendation model, following datasets and information are considered for analysis: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i w:val="false"/>
          <w:iCs/>
        </w:rPr>
        <w:t>Scrapped Wikipedia using BeautifulSoup, to extract information about</w:t>
      </w:r>
      <w:hyperlink r:id="rId2" w:tgtFrame="_blank">
        <w:r>
          <w:rPr>
            <w:rStyle w:val="InternetLink"/>
            <w:rFonts w:ascii="Times New Roman" w:hAnsi="Times New Roman"/>
            <w:i w:val="false"/>
            <w:iCs/>
          </w:rPr>
          <w:t xml:space="preserve"> 32 London boroughs</w:t>
        </w:r>
      </w:hyperlink>
      <w:r>
        <w:rPr>
          <w:rFonts w:ascii="Times New Roman" w:hAnsi="Times New Roman"/>
          <w:i w:val="false"/>
          <w:iCs/>
        </w:rPr>
        <w:t xml:space="preserve"> also known as local authority districts. Also, considered </w:t>
      </w:r>
      <w:hyperlink r:id="rId3" w:tgtFrame="_blank">
        <w:r>
          <w:rPr>
            <w:rStyle w:val="InternetLink"/>
            <w:rFonts w:ascii="Times New Roman" w:hAnsi="Times New Roman"/>
            <w:i w:val="false"/>
            <w:iCs/>
          </w:rPr>
          <w:t>local areas or neighborhoods</w:t>
        </w:r>
      </w:hyperlink>
      <w:r>
        <w:rPr>
          <w:rFonts w:ascii="Times New Roman" w:hAnsi="Times New Roman"/>
          <w:i w:val="false"/>
          <w:iCs/>
        </w:rPr>
        <w:t xml:space="preserve"> for each borough for detailed analysis.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false"/>
          <w:iCs/>
        </w:rPr>
        <w:t>I used Foursquare API to get information about available restaurants for a given neighborhood and borough in London. The API also provided information about restaurant styles based on cuisine.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jc w:val="both"/>
        <w:rPr/>
      </w:pPr>
      <w:r>
        <w:rPr>
          <w:rFonts w:ascii="Times New Roman" w:hAnsi="Times New Roman"/>
          <w:i w:val="false"/>
          <w:iCs/>
        </w:rPr>
        <w:t xml:space="preserve">Employed data provided by the British Government from </w:t>
      </w:r>
      <w:hyperlink r:id="rId4" w:tgtFrame="_blank">
        <w:r>
          <w:rPr>
            <w:rStyle w:val="InternetLink"/>
            <w:rFonts w:ascii="Times New Roman" w:hAnsi="Times New Roman"/>
            <w:i w:val="false"/>
            <w:iCs/>
          </w:rPr>
          <w:t>data.london.gov.uk</w:t>
        </w:r>
      </w:hyperlink>
      <w:r>
        <w:rPr>
          <w:rFonts w:ascii="Times New Roman" w:hAnsi="Times New Roman"/>
          <w:i w:val="false"/>
          <w:iCs/>
        </w:rPr>
        <w:t xml:space="preserve"> to get more insights about London boroughs. The data provided knowledge about the population density, immigrants' country of origin and many more.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B67AC3" w:themeColor="hyperlink"/>
      <w:u w:val="single"/>
    </w:rPr>
  </w:style>
  <w:style w:type="character" w:styleId="ListLabel27">
    <w:name w:val="ListLabel 27"/>
    <w:qFormat/>
    <w:rPr>
      <w:i w:val="false"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contextualSpacing/>
    </w:pPr>
    <w:rPr>
      <w:i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London_boroughs" TargetMode="External"/><Relationship Id="rId3" Type="http://schemas.openxmlformats.org/officeDocument/2006/relationships/hyperlink" Target="https://en.wikipedia.org/wiki/List_of_areas_of_London" TargetMode="External"/><Relationship Id="rId4" Type="http://schemas.openxmlformats.org/officeDocument/2006/relationships/hyperlink" Target="https://data.london.gov.uk/dataset/london-borough-profile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106</Words>
  <Characters>633</Characters>
  <CharactersWithSpaces>731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2020-06-16T16:33:56Z</dcterms:created>
  <dc:creator/>
  <dc:description/>
  <dc:language>en-GB</dc:language>
  <cp:lastModifiedBy/>
  <dcterms:modified xsi:type="dcterms:W3CDTF">2020-06-16T16:34:49Z</dcterms:modified>
  <cp:revision>2</cp:revision>
  <dc:subject/>
  <dc:title/>
</cp:coreProperties>
</file>