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54BE" w14:textId="77777777" w:rsidR="00CB435E" w:rsidRDefault="00E74BD6">
      <w:pPr>
        <w:pStyle w:val="aa"/>
        <w:jc w:val="center"/>
      </w:pPr>
      <w:r>
        <w:t>课程注册系统工作总结</w:t>
      </w:r>
    </w:p>
    <w:p w14:paraId="7B44DF40" w14:textId="77777777" w:rsidR="00CB435E" w:rsidRDefault="00E74BD6">
      <w:r>
        <w:t>最终同步版本：</w:t>
      </w:r>
      <w:r>
        <w:t>2026-10-14</w:t>
      </w:r>
      <w:r>
        <w:t>。</w:t>
      </w:r>
    </w:p>
    <w:p w14:paraId="1C359F7A" w14:textId="77777777" w:rsidR="00CB435E" w:rsidRDefault="00E74BD6">
      <w:pPr>
        <w:spacing w:before="280" w:after="200"/>
      </w:pPr>
      <w:r>
        <w:rPr>
          <w:b/>
          <w:sz w:val="32"/>
        </w:rPr>
        <w:t>目录</w:t>
      </w:r>
    </w:p>
    <w:p w14:paraId="5033BD4C" w14:textId="0B078367" w:rsidR="00522CC6" w:rsidRDefault="00E74BD6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864616" w:history="1">
        <w:r w:rsidR="00522CC6" w:rsidRPr="00785789">
          <w:rPr>
            <w:rStyle w:val="aff9"/>
            <w:noProof/>
          </w:rPr>
          <w:t xml:space="preserve">1 </w:t>
        </w:r>
        <w:r w:rsidR="00522CC6" w:rsidRPr="00785789">
          <w:rPr>
            <w:rStyle w:val="aff9"/>
            <w:noProof/>
          </w:rPr>
          <w:t>项目完成情况</w:t>
        </w:r>
        <w:r w:rsidR="00522CC6">
          <w:rPr>
            <w:rFonts w:hint="eastAsia"/>
            <w:noProof/>
            <w:webHidden/>
          </w:rPr>
          <w:tab/>
        </w:r>
        <w:r w:rsidR="00522CC6">
          <w:rPr>
            <w:rFonts w:hint="eastAsia"/>
            <w:noProof/>
            <w:webHidden/>
          </w:rPr>
          <w:fldChar w:fldCharType="begin"/>
        </w:r>
        <w:r w:rsidR="00522CC6">
          <w:rPr>
            <w:rFonts w:hint="eastAsia"/>
            <w:noProof/>
            <w:webHidden/>
          </w:rPr>
          <w:instrText xml:space="preserve"> </w:instrText>
        </w:r>
        <w:r w:rsidR="00522CC6">
          <w:rPr>
            <w:noProof/>
            <w:webHidden/>
          </w:rPr>
          <w:instrText>PAGEREF _Toc242864616 \h</w:instrText>
        </w:r>
        <w:r w:rsidR="00522CC6">
          <w:rPr>
            <w:rFonts w:hint="eastAsia"/>
            <w:noProof/>
            <w:webHidden/>
          </w:rPr>
          <w:instrText xml:space="preserve"> </w:instrText>
        </w:r>
        <w:r w:rsidR="00522CC6">
          <w:rPr>
            <w:rFonts w:hint="eastAsia"/>
            <w:noProof/>
            <w:webHidden/>
          </w:rPr>
        </w:r>
        <w:r w:rsidR="00522CC6"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2</w:t>
        </w:r>
        <w:r w:rsidR="00522CC6">
          <w:rPr>
            <w:rFonts w:hint="eastAsia"/>
            <w:noProof/>
            <w:webHidden/>
          </w:rPr>
          <w:fldChar w:fldCharType="end"/>
        </w:r>
      </w:hyperlink>
    </w:p>
    <w:p w14:paraId="6BF1EC5E" w14:textId="43EAF5AA" w:rsidR="00522CC6" w:rsidRDefault="00522CC6">
      <w:pPr>
        <w:pStyle w:val="TOC1"/>
        <w:tabs>
          <w:tab w:val="right" w:leader="dot" w:pos="9628"/>
        </w:tabs>
        <w:rPr>
          <w:noProof/>
        </w:rPr>
      </w:pPr>
      <w:hyperlink w:anchor="_Toc242864617" w:history="1">
        <w:r w:rsidRPr="00785789">
          <w:rPr>
            <w:rStyle w:val="aff9"/>
            <w:noProof/>
          </w:rPr>
          <w:t xml:space="preserve">2 </w:t>
        </w:r>
        <w:r w:rsidRPr="00785789">
          <w:rPr>
            <w:rStyle w:val="aff9"/>
            <w:noProof/>
          </w:rPr>
          <w:t>主要问题及解决方法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5B13C" w14:textId="6A1DC208" w:rsidR="00522CC6" w:rsidRDefault="00522CC6">
      <w:pPr>
        <w:pStyle w:val="TOC1"/>
        <w:tabs>
          <w:tab w:val="right" w:leader="dot" w:pos="9628"/>
        </w:tabs>
        <w:rPr>
          <w:noProof/>
        </w:rPr>
      </w:pPr>
      <w:hyperlink w:anchor="_Toc242864618" w:history="1">
        <w:r w:rsidRPr="00785789">
          <w:rPr>
            <w:rStyle w:val="aff9"/>
            <w:noProof/>
          </w:rPr>
          <w:t xml:space="preserve">3 </w:t>
        </w:r>
        <w:r w:rsidRPr="00785789">
          <w:rPr>
            <w:rStyle w:val="aff9"/>
            <w:noProof/>
          </w:rPr>
          <w:t>测试结果与开发体会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6D119A" w14:textId="339E3C56" w:rsidR="00522CC6" w:rsidRDefault="00522CC6">
      <w:pPr>
        <w:pStyle w:val="TOC1"/>
        <w:tabs>
          <w:tab w:val="right" w:leader="dot" w:pos="9628"/>
        </w:tabs>
        <w:rPr>
          <w:noProof/>
        </w:rPr>
      </w:pPr>
      <w:hyperlink w:anchor="_Toc242864619" w:history="1">
        <w:r w:rsidRPr="00785789">
          <w:rPr>
            <w:rStyle w:val="aff9"/>
            <w:noProof/>
          </w:rPr>
          <w:t xml:space="preserve">4 </w:t>
        </w:r>
        <w:r w:rsidRPr="00785789">
          <w:rPr>
            <w:rStyle w:val="aff9"/>
            <w:noProof/>
          </w:rPr>
          <w:t>项目总结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4933BC" w14:textId="1C085103" w:rsidR="00522CC6" w:rsidRDefault="00522CC6">
      <w:pPr>
        <w:pStyle w:val="TOC1"/>
        <w:tabs>
          <w:tab w:val="right" w:leader="dot" w:pos="9628"/>
        </w:tabs>
        <w:rPr>
          <w:noProof/>
        </w:rPr>
      </w:pPr>
      <w:hyperlink w:anchor="_Toc242864620" w:history="1">
        <w:r w:rsidRPr="00785789">
          <w:rPr>
            <w:rStyle w:val="aff9"/>
            <w:noProof/>
          </w:rPr>
          <w:t xml:space="preserve">5 </w:t>
        </w:r>
        <w:r w:rsidRPr="00785789">
          <w:rPr>
            <w:rStyle w:val="aff9"/>
            <w:noProof/>
          </w:rPr>
          <w:t>成员分工与个人工作记录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297A0" w14:textId="4109E734" w:rsidR="00522CC6" w:rsidRDefault="00522CC6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2864621" w:history="1">
        <w:r w:rsidRPr="00785789">
          <w:rPr>
            <w:rStyle w:val="aff9"/>
            <w:noProof/>
          </w:rPr>
          <w:t xml:space="preserve">5.1 </w:t>
        </w:r>
        <w:r w:rsidRPr="00785789">
          <w:rPr>
            <w:rStyle w:val="aff9"/>
            <w:noProof/>
          </w:rPr>
          <w:t>姚席诚</w:t>
        </w:r>
        <w:r w:rsidRPr="00785789">
          <w:rPr>
            <w:rStyle w:val="aff9"/>
            <w:noProof/>
          </w:rPr>
          <w:t xml:space="preserve"> </w:t>
        </w:r>
        <w:r w:rsidRPr="00785789">
          <w:rPr>
            <w:rStyle w:val="aff9"/>
            <w:noProof/>
          </w:rPr>
          <w:t>学生模块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8FB749" w14:textId="7775B9C0" w:rsidR="00522CC6" w:rsidRDefault="00522CC6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2864622" w:history="1">
        <w:r w:rsidRPr="00785789">
          <w:rPr>
            <w:rStyle w:val="aff9"/>
            <w:noProof/>
          </w:rPr>
          <w:t xml:space="preserve">5.2 </w:t>
        </w:r>
        <w:r w:rsidRPr="00785789">
          <w:rPr>
            <w:rStyle w:val="aff9"/>
            <w:noProof/>
          </w:rPr>
          <w:t>徐康原</w:t>
        </w:r>
        <w:r w:rsidRPr="00785789">
          <w:rPr>
            <w:rStyle w:val="aff9"/>
            <w:noProof/>
          </w:rPr>
          <w:t xml:space="preserve"> </w:t>
        </w:r>
        <w:r w:rsidRPr="00785789">
          <w:rPr>
            <w:rStyle w:val="aff9"/>
            <w:noProof/>
          </w:rPr>
          <w:t>教师模块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71D0D" w14:textId="2C608AC6" w:rsidR="00522CC6" w:rsidRDefault="00522CC6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2864623" w:history="1">
        <w:r w:rsidRPr="00785789">
          <w:rPr>
            <w:rStyle w:val="aff9"/>
            <w:noProof/>
          </w:rPr>
          <w:t xml:space="preserve">5.3 </w:t>
        </w:r>
        <w:r w:rsidRPr="00785789">
          <w:rPr>
            <w:rStyle w:val="aff9"/>
            <w:noProof/>
          </w:rPr>
          <w:t>李文龙</w:t>
        </w:r>
        <w:r w:rsidRPr="00785789">
          <w:rPr>
            <w:rStyle w:val="aff9"/>
            <w:noProof/>
          </w:rPr>
          <w:t xml:space="preserve"> </w:t>
        </w:r>
        <w:r w:rsidRPr="00785789">
          <w:rPr>
            <w:rStyle w:val="aff9"/>
            <w:noProof/>
          </w:rPr>
          <w:t>教务员模块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A231AB" w14:textId="0F640E07" w:rsidR="00522CC6" w:rsidRDefault="00522CC6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2864624" w:history="1">
        <w:r w:rsidRPr="00785789">
          <w:rPr>
            <w:rStyle w:val="aff9"/>
            <w:noProof/>
          </w:rPr>
          <w:t xml:space="preserve">5.4 </w:t>
        </w:r>
        <w:r w:rsidRPr="00785789">
          <w:rPr>
            <w:rStyle w:val="aff9"/>
            <w:noProof/>
          </w:rPr>
          <w:t>赵科锦</w:t>
        </w:r>
        <w:r w:rsidRPr="00785789">
          <w:rPr>
            <w:rStyle w:val="aff9"/>
            <w:noProof/>
          </w:rPr>
          <w:t xml:space="preserve"> </w:t>
        </w:r>
        <w:r w:rsidRPr="00785789">
          <w:rPr>
            <w:rStyle w:val="aff9"/>
            <w:noProof/>
          </w:rPr>
          <w:t>登录与首页模块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864EE" w14:textId="1A1C707C" w:rsidR="00522CC6" w:rsidRDefault="00522CC6">
      <w:pPr>
        <w:pStyle w:val="TOC2"/>
        <w:tabs>
          <w:tab w:val="right" w:leader="dot" w:pos="9628"/>
        </w:tabs>
        <w:ind w:left="440"/>
        <w:rPr>
          <w:noProof/>
        </w:rPr>
      </w:pPr>
      <w:hyperlink w:anchor="_Toc242864625" w:history="1">
        <w:r w:rsidRPr="00785789">
          <w:rPr>
            <w:rStyle w:val="aff9"/>
            <w:noProof/>
          </w:rPr>
          <w:t xml:space="preserve">5.5 </w:t>
        </w:r>
        <w:r w:rsidRPr="00785789">
          <w:rPr>
            <w:rStyle w:val="aff9"/>
            <w:noProof/>
          </w:rPr>
          <w:t>分工与贡献度汇总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91DD6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24E962" w14:textId="77777777" w:rsidR="00CB435E" w:rsidRDefault="00E74BD6">
      <w:r>
        <w:fldChar w:fldCharType="end"/>
      </w:r>
    </w:p>
    <w:p w14:paraId="7B1A363B" w14:textId="77777777" w:rsidR="00CB435E" w:rsidRDefault="00E74BD6">
      <w:pPr>
        <w:pStyle w:val="1"/>
        <w:pageBreakBefore/>
      </w:pPr>
      <w:bookmarkStart w:id="0" w:name="h_2d27fac8cbdecbcea690"/>
      <w:bookmarkStart w:id="1" w:name="_Toc242864616"/>
      <w:r>
        <w:lastRenderedPageBreak/>
        <w:t xml:space="preserve">1 </w:t>
      </w:r>
      <w:r>
        <w:t>项目完成情况</w:t>
      </w:r>
      <w:bookmarkEnd w:id="0"/>
      <w:bookmarkEnd w:id="1"/>
    </w:p>
    <w:p w14:paraId="379F6946" w14:textId="77777777" w:rsidR="00CB435E" w:rsidRDefault="00E74BD6">
      <w:r>
        <w:t>本项目使用</w:t>
      </w:r>
      <w:r>
        <w:t>PHP</w:t>
      </w:r>
      <w:r>
        <w:t>和</w:t>
      </w:r>
      <w:r>
        <w:t>MySQL</w:t>
      </w:r>
      <w:r>
        <w:t>实现课程注册系统，围绕学生选课、教师授课和教务管理三个方面展开。学生可以查询课程，提交</w:t>
      </w:r>
      <w:r>
        <w:t>0–4</w:t>
      </w:r>
      <w:r>
        <w:t>个首选和</w:t>
      </w:r>
      <w:r>
        <w:t>0–2</w:t>
      </w:r>
      <w:r>
        <w:t>个备选，保存草稿、退课，并查看课表和成绩；教师可以认领教学班、查看学生名单和维护成绩；教务员可以维护人员资料、管理任教资格，并在无有效学生选课会话时执行关课。</w:t>
      </w:r>
    </w:p>
    <w:p w14:paraId="7996755F" w14:textId="2A403232" w:rsidR="00CB435E" w:rsidRDefault="00E74BD6">
      <w:r>
        <w:t>系统通过数据库保存账号、选课、任教和成绩等记录，使不同角色能够查询到一致的业务结果。除主要功能外，还提供了演示数据、模拟计费和只读课程目录。配置和启动方法见</w:t>
      </w:r>
      <w:hyperlink r:id="rId8">
        <w:r>
          <w:t>README</w:t>
        </w:r>
      </w:hyperlink>
      <w:r>
        <w:t>。</w:t>
      </w:r>
    </w:p>
    <w:p w14:paraId="1C21C0A4" w14:textId="77777777" w:rsidR="00CB435E" w:rsidRDefault="00E74BD6">
      <w:pPr>
        <w:pStyle w:val="1"/>
      </w:pPr>
      <w:bookmarkStart w:id="2" w:name="h_8d71bb3dd4cecc93ea1c"/>
      <w:bookmarkStart w:id="3" w:name="_Toc242864617"/>
      <w:r>
        <w:t xml:space="preserve">2 </w:t>
      </w:r>
      <w:r>
        <w:t>主要问题及解决方法</w:t>
      </w:r>
      <w:bookmarkEnd w:id="2"/>
      <w:bookmarkEnd w:id="3"/>
    </w:p>
    <w:p w14:paraId="55E80242" w14:textId="77777777" w:rsidR="00CB435E" w:rsidRDefault="00E74BD6">
      <w:pPr>
        <w:keepNext/>
      </w:pPr>
      <w:r>
        <w:t>选课和关课涉及多个数据表，仅修改页面显示无法保证结果正确。开发中重点处理了名额分配、备选补位和数据关联问题。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CB435E" w14:paraId="6EAE41E5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40AB7E09" w14:textId="77777777" w:rsidR="00CB435E" w:rsidRDefault="00E74BD6">
            <w:pPr>
              <w:pStyle w:val="TableText"/>
              <w:keepNext/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0E0EF3DE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解决方法</w:t>
            </w:r>
          </w:p>
        </w:tc>
      </w:tr>
      <w:tr w:rsidR="00CB435E" w14:paraId="224FEE9A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2E22DB83" w14:textId="77777777" w:rsidR="00CB435E" w:rsidRDefault="00E74BD6">
            <w:pPr>
              <w:pStyle w:val="TableText"/>
            </w:pPr>
            <w:r>
              <w:t>多名学生同时选择最后一个名额，可能造成人数超限</w:t>
            </w:r>
          </w:p>
        </w:tc>
        <w:tc>
          <w:tcPr>
            <w:tcW w:w="6939" w:type="dxa"/>
            <w:vAlign w:val="center"/>
          </w:tcPr>
          <w:p w14:paraId="0A4C0B08" w14:textId="77777777" w:rsidR="00CB435E" w:rsidRDefault="00E74BD6">
            <w:pPr>
              <w:pStyle w:val="TableText"/>
            </w:pPr>
            <w:r>
              <w:t>保存前锁定教学班并读取最新人数，名额不足时拒绝整个方案</w:t>
            </w:r>
          </w:p>
        </w:tc>
      </w:tr>
      <w:tr w:rsidR="00CB435E" w14:paraId="2A61CF75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F81425D" w14:textId="77777777" w:rsidR="00CB435E" w:rsidRDefault="00E74BD6">
            <w:pPr>
              <w:pStyle w:val="TableText"/>
            </w:pPr>
            <w:r>
              <w:t>学生退课后出现空缺，关课时未补齐</w:t>
            </w:r>
          </w:p>
        </w:tc>
        <w:tc>
          <w:tcPr>
            <w:tcW w:w="6939" w:type="dxa"/>
            <w:vAlign w:val="center"/>
          </w:tcPr>
          <w:p w14:paraId="4CDBE15F" w14:textId="77777777" w:rsidR="00CB435E" w:rsidRDefault="00E74BD6">
            <w:pPr>
              <w:pStyle w:val="TableText"/>
            </w:pPr>
            <w:r>
              <w:t>根据学生保存的方案和备选顺序检查空缺，尝试安排可用教学班</w:t>
            </w:r>
          </w:p>
        </w:tc>
      </w:tr>
      <w:tr w:rsidR="00CB435E" w14:paraId="56E261D0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05607C19" w14:textId="77777777" w:rsidR="00CB435E" w:rsidRDefault="00E74BD6">
            <w:pPr>
              <w:pStyle w:val="TableText"/>
            </w:pPr>
            <w:r>
              <w:t>不足</w:t>
            </w:r>
            <w:r>
              <w:t>3</w:t>
            </w:r>
            <w:r>
              <w:t>人的教学班在补位前被停开</w:t>
            </w:r>
          </w:p>
        </w:tc>
        <w:tc>
          <w:tcPr>
            <w:tcW w:w="6939" w:type="dxa"/>
            <w:vAlign w:val="center"/>
          </w:tcPr>
          <w:p w14:paraId="61856E39" w14:textId="77777777" w:rsidR="00CB435E" w:rsidRDefault="00E74BD6">
            <w:pPr>
              <w:pStyle w:val="TableText"/>
            </w:pPr>
            <w:r>
              <w:t>先尝试补位，再判断是否达到最低开班人数</w:t>
            </w:r>
          </w:p>
        </w:tc>
      </w:tr>
      <w:tr w:rsidR="00CB435E" w14:paraId="50A4C401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5CF51FD" w14:textId="77777777" w:rsidR="00CB435E" w:rsidRDefault="00E74BD6">
            <w:pPr>
              <w:pStyle w:val="TableText"/>
            </w:pPr>
            <w:r>
              <w:t>无上课时间的教学班无法检查任教冲突</w:t>
            </w:r>
          </w:p>
        </w:tc>
        <w:tc>
          <w:tcPr>
            <w:tcW w:w="6939" w:type="dxa"/>
            <w:vAlign w:val="center"/>
          </w:tcPr>
          <w:p w14:paraId="3D892031" w14:textId="77777777" w:rsidR="00CB435E" w:rsidRDefault="00E74BD6">
            <w:pPr>
              <w:pStyle w:val="TableText"/>
            </w:pPr>
            <w:r>
              <w:t>拒绝认领，并提示课程时间缺失</w:t>
            </w:r>
          </w:p>
        </w:tc>
      </w:tr>
      <w:tr w:rsidR="00CB435E" w14:paraId="4F186EE6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C0029C9" w14:textId="77777777" w:rsidR="00CB435E" w:rsidRDefault="00E74BD6">
            <w:pPr>
              <w:pStyle w:val="TableText"/>
            </w:pPr>
            <w:r>
              <w:t>同一份人员资料被多次编辑，旧页面可能覆盖新内容</w:t>
            </w:r>
          </w:p>
        </w:tc>
        <w:tc>
          <w:tcPr>
            <w:tcW w:w="6939" w:type="dxa"/>
            <w:vAlign w:val="center"/>
          </w:tcPr>
          <w:p w14:paraId="0D4FF28B" w14:textId="77777777" w:rsidR="00CB435E" w:rsidRDefault="00E74BD6">
            <w:pPr>
              <w:pStyle w:val="TableText"/>
            </w:pPr>
            <w:r>
              <w:t>保存时比较资料版本，版本不一致则提示重新打开</w:t>
            </w:r>
          </w:p>
        </w:tc>
      </w:tr>
      <w:tr w:rsidR="00CB435E" w14:paraId="0FB42527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763546E" w14:textId="77777777" w:rsidR="00CB435E" w:rsidRDefault="00E74BD6">
            <w:pPr>
              <w:pStyle w:val="TableText"/>
            </w:pPr>
            <w:r>
              <w:t>删除人员可能破坏已有选课或任教关系</w:t>
            </w:r>
          </w:p>
        </w:tc>
        <w:tc>
          <w:tcPr>
            <w:tcW w:w="6939" w:type="dxa"/>
            <w:vAlign w:val="center"/>
          </w:tcPr>
          <w:p w14:paraId="38AAE8DC" w14:textId="77777777" w:rsidR="00CB435E" w:rsidRDefault="00E74BD6">
            <w:pPr>
              <w:pStyle w:val="TableText"/>
            </w:pPr>
            <w:r>
              <w:t>有业务关联时拒绝删除，需要限制登录时使用停用功能</w:t>
            </w:r>
          </w:p>
        </w:tc>
      </w:tr>
    </w:tbl>
    <w:p w14:paraId="0D020BDC" w14:textId="77777777" w:rsidR="00CB435E" w:rsidRDefault="00CB435E">
      <w:pPr>
        <w:spacing w:after="60" w:line="40" w:lineRule="exact"/>
      </w:pPr>
    </w:p>
    <w:p w14:paraId="228D9D5D" w14:textId="77777777" w:rsidR="00CB435E" w:rsidRDefault="00E74BD6">
      <w:r>
        <w:t>已修复先修课同名误匹配、原注册课程重复校验和秒级时间冲突漏判。课程身份改按代码判断，原有注册与新增注册分别处理，数据库时间保留秒数参与比较。为避免重复连接导致端口耗尽和页面访问失败，网页请求内复用</w:t>
      </w:r>
      <w:r>
        <w:t>PDO</w:t>
      </w:r>
      <w:r>
        <w:t>连接；</w:t>
      </w:r>
      <w:r>
        <w:t>7</w:t>
      </w:r>
      <w:r>
        <w:t>类网页请求每次仅建立</w:t>
      </w:r>
      <w:r>
        <w:t>1</w:t>
      </w:r>
      <w:r>
        <w:t>条连接，</w:t>
      </w:r>
      <w:r>
        <w:t>CLI</w:t>
      </w:r>
      <w:r>
        <w:t>独立连接仍正常。</w:t>
      </w:r>
    </w:p>
    <w:p w14:paraId="2DDAB33B" w14:textId="55313947" w:rsidR="00CB435E" w:rsidRDefault="00E74BD6">
      <w:r>
        <w:t>修改后分别检查正常操作和原有出错场景，并比较操作前后的数据库记录。问题处理和复测结果见</w:t>
      </w:r>
      <w:hyperlink r:id="rId9">
        <w:r>
          <w:t>测试报告</w:t>
        </w:r>
      </w:hyperlink>
      <w:r>
        <w:t>。</w:t>
      </w:r>
    </w:p>
    <w:p w14:paraId="3A1AABFC" w14:textId="77777777" w:rsidR="00CB435E" w:rsidRDefault="00E74BD6">
      <w:pPr>
        <w:pStyle w:val="1"/>
      </w:pPr>
      <w:bookmarkStart w:id="4" w:name="h_4ad32647cdfabbff5030"/>
      <w:bookmarkStart w:id="5" w:name="_Toc242864618"/>
      <w:r>
        <w:t xml:space="preserve">3 </w:t>
      </w:r>
      <w:r>
        <w:t>测试结果与开发体会</w:t>
      </w:r>
      <w:bookmarkEnd w:id="4"/>
      <w:bookmarkEnd w:id="5"/>
    </w:p>
    <w:p w14:paraId="2C44BC50" w14:textId="77777777" w:rsidR="00CB435E" w:rsidRDefault="00E74BD6">
      <w:r>
        <w:t>完整自动回归完成</w:t>
      </w:r>
      <w:r>
        <w:t>39</w:t>
      </w:r>
      <w:r>
        <w:t>个阶段、</w:t>
      </w:r>
      <w:r>
        <w:t>1067</w:t>
      </w:r>
      <w:r>
        <w:t>项检查，全部通过，覆盖当前页面与业务实现及问题修复。检查包括登录权限、课程查询、选退课、任教、成绩、人员管理、关课和数据库异常，最后一个名额竞争完成</w:t>
      </w:r>
      <w:r>
        <w:t>5</w:t>
      </w:r>
      <w:r>
        <w:t>轮，未出现超额分配。</w:t>
      </w:r>
    </w:p>
    <w:p w14:paraId="63F913C4" w14:textId="77777777" w:rsidR="00CB435E" w:rsidRDefault="00E74BD6">
      <w:r>
        <w:t>业务规则需要在页面、服务端和数据库之间保持一致。例如，页面可以提前提示重复课程，但提交时仍需重新检查数量、先修条件和剩余名额；选课和关课包含多项写入，应使用事务保证全部成功或全部撤销。</w:t>
      </w:r>
    </w:p>
    <w:p w14:paraId="657823B6" w14:textId="77777777" w:rsidR="00CB435E" w:rsidRDefault="00E74BD6">
      <w:r>
        <w:lastRenderedPageBreak/>
        <w:t>选课页面通过定时查询更新名额，所选首选班满额时提示调整，并保留正在填写的内容。刷新只提供操作提示，正式提交仍由服务端检查最新人数。</w:t>
      </w:r>
    </w:p>
    <w:p w14:paraId="4CFEF155" w14:textId="77777777" w:rsidR="00CB435E" w:rsidRDefault="00E74BD6">
      <w:r>
        <w:t>测试不仅要检查操作能否成功，还要确认失败后数据没有发生部分变化。重复提交、取消操作、并发选课和数据库断连等场景，有助于发现正常演示中不容易暴露的问题。</w:t>
      </w:r>
    </w:p>
    <w:p w14:paraId="6B7D1927" w14:textId="77777777" w:rsidR="00CB435E" w:rsidRDefault="00E74BD6">
      <w:r>
        <w:t>文档应准确说明规则的边界。例如，首选占用名额而备选不占用，截止时刻仍允许选课，教务关课依据有效学生会话，不必等待截止；学生退出后才可关闭。需求、设计和测试对这些条件采用相同表述，便于理解和维护。用例图概括三种角色的操作目标，用例说明记录正常与异常流程，设计图说明数据关系和处理顺序，再通过编号关联到具体测试场景。</w:t>
      </w:r>
    </w:p>
    <w:p w14:paraId="393ACDC0" w14:textId="77777777" w:rsidR="00CB435E" w:rsidRDefault="00E74BD6">
      <w:pPr>
        <w:pStyle w:val="1"/>
      </w:pPr>
      <w:bookmarkStart w:id="6" w:name="h_9da0aba1b80986abfeb0"/>
      <w:bookmarkStart w:id="7" w:name="_Toc242864619"/>
      <w:r>
        <w:t xml:space="preserve">4 </w:t>
      </w:r>
      <w:r>
        <w:t>项目总结</w:t>
      </w:r>
      <w:bookmarkEnd w:id="6"/>
      <w:bookmarkEnd w:id="7"/>
    </w:p>
    <w:p w14:paraId="1FF41DD6" w14:textId="77777777" w:rsidR="00CB435E" w:rsidRDefault="00E74BD6">
      <w:r>
        <w:t>系统完成学生选课、教师任教和教务管理的主要流程。计费使用模拟发送，课程目录使用本地数据库或</w:t>
      </w:r>
      <w:r>
        <w:t>JSON</w:t>
      </w:r>
      <w:r>
        <w:t>快照。运行说明、业务规则和测试场景采用一致的表述，</w:t>
      </w:r>
      <w:r>
        <w:t>Markdown</w:t>
      </w:r>
      <w:r>
        <w:t>和</w:t>
      </w:r>
      <w:r>
        <w:t>Word</w:t>
      </w:r>
      <w:r>
        <w:t>内容对应。</w:t>
      </w:r>
    </w:p>
    <w:p w14:paraId="73296179" w14:textId="3101C202" w:rsidR="00CB435E" w:rsidRDefault="00E74BD6">
      <w:r>
        <w:t>各模块的实现、问题处理和工作体会见下节，开发分工见</w:t>
      </w:r>
      <w:hyperlink r:id="rId10">
        <w:r>
          <w:t>开发计划</w:t>
        </w:r>
      </w:hyperlink>
      <w:r>
        <w:t>。</w:t>
      </w:r>
    </w:p>
    <w:p w14:paraId="158D4AC8" w14:textId="77777777" w:rsidR="00CB435E" w:rsidRDefault="00E74BD6">
      <w:pPr>
        <w:pStyle w:val="1"/>
      </w:pPr>
      <w:bookmarkStart w:id="8" w:name="h_f18102740983e1bd8b16"/>
      <w:bookmarkStart w:id="9" w:name="_Toc242864620"/>
      <w:r>
        <w:t xml:space="preserve">5 </w:t>
      </w:r>
      <w:r>
        <w:t>成员分工与个人工作记录</w:t>
      </w:r>
      <w:bookmarkEnd w:id="8"/>
      <w:bookmarkEnd w:id="9"/>
    </w:p>
    <w:p w14:paraId="687A9CD1" w14:textId="77777777" w:rsidR="00A270C7" w:rsidRDefault="00AB2DD1">
      <w:r>
        <w:t>本组成员贡献度为：姚席诚</w:t>
      </w:r>
      <w:r>
        <w:t>30%</w:t>
      </w:r>
      <w:r>
        <w:t>、徐康原</w:t>
      </w:r>
      <w:r>
        <w:t>20%</w:t>
      </w:r>
      <w:r>
        <w:t>、李文龙</w:t>
      </w:r>
      <w:r>
        <w:t>20%</w:t>
      </w:r>
      <w:r>
        <w:t>、赵科锦</w:t>
      </w:r>
      <w:r>
        <w:t>30%</w:t>
      </w:r>
      <w:r>
        <w:t>，合计</w:t>
      </w:r>
      <w:r>
        <w:t>100%</w:t>
      </w:r>
      <w:r>
        <w:t>。贡献度包括模块开发、问题修复、测试验证、联调和文档整理。</w:t>
      </w:r>
    </w:p>
    <w:p w14:paraId="42DEE6AD" w14:textId="77777777" w:rsidR="00CB435E" w:rsidRDefault="00E74BD6">
      <w:pPr>
        <w:keepNext/>
      </w:pPr>
      <w:r>
        <w:t>姚席诚、徐康原、李文龙、赵科锦分别负责学生、教师、教务和公共模块。以下记录按模块说明实现、问题处理和测试依据，程序路径以</w:t>
      </w:r>
      <w:r>
        <w:rPr>
          <w:rFonts w:ascii="Consolas" w:hAnsi="Consolas"/>
          <w:sz w:val="18"/>
        </w:rPr>
        <w:t>Page/</w:t>
      </w:r>
      <w:r>
        <w:t>为起点，测试路径以</w:t>
      </w:r>
      <w:r>
        <w:rPr>
          <w:rFonts w:ascii="Consolas" w:hAnsi="Consolas"/>
          <w:sz w:val="18"/>
        </w:rPr>
        <w:t>tests/</w:t>
      </w:r>
      <w:r>
        <w:t>为起点。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5896"/>
        <w:gridCol w:w="907"/>
      </w:tblGrid>
      <w:tr w:rsidR="00CB435E" w14:paraId="1ED3A7D8" w14:textId="77777777">
        <w:trPr>
          <w:cantSplit/>
          <w:tblHeader/>
          <w:jc w:val="center"/>
        </w:trPr>
        <w:tc>
          <w:tcPr>
            <w:tcW w:w="1134" w:type="dxa"/>
            <w:shd w:val="clear" w:color="auto" w:fill="E6EEF5"/>
            <w:vAlign w:val="center"/>
          </w:tcPr>
          <w:p w14:paraId="7C445223" w14:textId="77777777" w:rsidR="00CB435E" w:rsidRDefault="00E74BD6">
            <w:pPr>
              <w:pStyle w:val="TableText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1701" w:type="dxa"/>
            <w:shd w:val="clear" w:color="auto" w:fill="E6EEF5"/>
            <w:vAlign w:val="center"/>
          </w:tcPr>
          <w:p w14:paraId="640FFA01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负责模块</w:t>
            </w:r>
          </w:p>
        </w:tc>
        <w:tc>
          <w:tcPr>
            <w:tcW w:w="5896" w:type="dxa"/>
            <w:shd w:val="clear" w:color="auto" w:fill="E6EEF5"/>
            <w:vAlign w:val="center"/>
          </w:tcPr>
          <w:p w14:paraId="53F6EAC7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工作范围</w:t>
            </w:r>
          </w:p>
        </w:tc>
        <w:tc>
          <w:tcPr>
            <w:tcW w:w="907" w:type="dxa"/>
            <w:shd w:val="clear" w:color="auto" w:fill="E6EEF5"/>
            <w:vAlign w:val="center"/>
          </w:tcPr>
          <w:p w14:paraId="4299BC25" w14:textId="77777777" w:rsidR="00A270C7" w:rsidRDefault="00AB2DD1">
            <w:pPr>
              <w:pStyle w:val="TableText"/>
              <w:keepNext/>
              <w:jc w:val="center"/>
            </w:pPr>
            <w:r>
              <w:rPr>
                <w:b/>
              </w:rPr>
              <w:t>贡献度</w:t>
            </w:r>
          </w:p>
        </w:tc>
      </w:tr>
      <w:tr w:rsidR="00CB435E" w14:paraId="0223067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8DAB920" w14:textId="77777777" w:rsidR="00CB435E" w:rsidRDefault="00E74BD6">
            <w:pPr>
              <w:pStyle w:val="TableText"/>
              <w:jc w:val="center"/>
            </w:pPr>
            <w:r>
              <w:t>姚席诚</w:t>
            </w:r>
          </w:p>
        </w:tc>
        <w:tc>
          <w:tcPr>
            <w:tcW w:w="1701" w:type="dxa"/>
            <w:vAlign w:val="center"/>
          </w:tcPr>
          <w:p w14:paraId="39FCC82F" w14:textId="77777777" w:rsidR="00CB435E" w:rsidRDefault="00E74BD6">
            <w:pPr>
              <w:pStyle w:val="TableText"/>
            </w:pPr>
            <w:r>
              <w:t>学生</w:t>
            </w:r>
          </w:p>
        </w:tc>
        <w:tc>
          <w:tcPr>
            <w:tcW w:w="5896" w:type="dxa"/>
            <w:vAlign w:val="center"/>
          </w:tcPr>
          <w:p w14:paraId="31987876" w14:textId="77777777" w:rsidR="00CB435E" w:rsidRDefault="00E74BD6">
            <w:pPr>
              <w:pStyle w:val="TableText"/>
            </w:pPr>
            <w:r>
              <w:t>选课、退课、课表、成绩查询、草稿和整份删除；完成学生端测试</w:t>
            </w:r>
          </w:p>
        </w:tc>
        <w:tc>
          <w:tcPr>
            <w:tcW w:w="907" w:type="dxa"/>
            <w:vAlign w:val="center"/>
          </w:tcPr>
          <w:p w14:paraId="415201FC" w14:textId="77777777" w:rsidR="00A270C7" w:rsidRDefault="00AB2DD1">
            <w:pPr>
              <w:pStyle w:val="TableText"/>
              <w:jc w:val="center"/>
            </w:pPr>
            <w:r>
              <w:t>30%</w:t>
            </w:r>
          </w:p>
        </w:tc>
      </w:tr>
      <w:tr w:rsidR="00CB435E" w14:paraId="20A9870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4BB44D1" w14:textId="77777777" w:rsidR="00CB435E" w:rsidRDefault="00E74BD6">
            <w:pPr>
              <w:pStyle w:val="TableText"/>
              <w:jc w:val="center"/>
            </w:pPr>
            <w:r>
              <w:t>徐康原</w:t>
            </w:r>
          </w:p>
        </w:tc>
        <w:tc>
          <w:tcPr>
            <w:tcW w:w="1701" w:type="dxa"/>
            <w:vAlign w:val="center"/>
          </w:tcPr>
          <w:p w14:paraId="6F4BD400" w14:textId="77777777" w:rsidR="00CB435E" w:rsidRDefault="00E74BD6">
            <w:pPr>
              <w:pStyle w:val="TableText"/>
            </w:pPr>
            <w:r>
              <w:t>教师</w:t>
            </w:r>
          </w:p>
        </w:tc>
        <w:tc>
          <w:tcPr>
            <w:tcW w:w="5896" w:type="dxa"/>
            <w:vAlign w:val="center"/>
          </w:tcPr>
          <w:p w14:paraId="4B10FF2F" w14:textId="77777777" w:rsidR="00CB435E" w:rsidRDefault="00E74BD6">
            <w:pPr>
              <w:pStyle w:val="TableText"/>
            </w:pPr>
            <w:r>
              <w:t>教学班认领、取消认领、学生名单和成绩录入；完成教师端测试</w:t>
            </w:r>
          </w:p>
        </w:tc>
        <w:tc>
          <w:tcPr>
            <w:tcW w:w="907" w:type="dxa"/>
            <w:vAlign w:val="center"/>
          </w:tcPr>
          <w:p w14:paraId="661A793A" w14:textId="77777777" w:rsidR="00A270C7" w:rsidRDefault="00AB2DD1">
            <w:pPr>
              <w:pStyle w:val="TableText"/>
              <w:jc w:val="center"/>
            </w:pPr>
            <w:r>
              <w:t>20%</w:t>
            </w:r>
          </w:p>
        </w:tc>
      </w:tr>
      <w:tr w:rsidR="00CB435E" w14:paraId="0B874FF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2ADF308" w14:textId="77777777" w:rsidR="00CB435E" w:rsidRDefault="00E74BD6">
            <w:pPr>
              <w:pStyle w:val="TableText"/>
              <w:jc w:val="center"/>
            </w:pPr>
            <w:r>
              <w:t>李文龙</w:t>
            </w:r>
          </w:p>
        </w:tc>
        <w:tc>
          <w:tcPr>
            <w:tcW w:w="1701" w:type="dxa"/>
            <w:vAlign w:val="center"/>
          </w:tcPr>
          <w:p w14:paraId="06514B6F" w14:textId="77777777" w:rsidR="00CB435E" w:rsidRDefault="00E74BD6">
            <w:pPr>
              <w:pStyle w:val="TableText"/>
            </w:pPr>
            <w:r>
              <w:t>教务员</w:t>
            </w:r>
          </w:p>
        </w:tc>
        <w:tc>
          <w:tcPr>
            <w:tcW w:w="5896" w:type="dxa"/>
            <w:vAlign w:val="center"/>
          </w:tcPr>
          <w:p w14:paraId="77C78669" w14:textId="77777777" w:rsidR="00CB435E" w:rsidRDefault="00E74BD6">
            <w:pPr>
              <w:pStyle w:val="TableText"/>
            </w:pPr>
            <w:r>
              <w:t>关闭选课、停开和备选补位，人员资料、任教资格及模拟计费；完成管理端测试与结果核对</w:t>
            </w:r>
          </w:p>
        </w:tc>
        <w:tc>
          <w:tcPr>
            <w:tcW w:w="907" w:type="dxa"/>
            <w:vAlign w:val="center"/>
          </w:tcPr>
          <w:p w14:paraId="3C7C66FA" w14:textId="77777777" w:rsidR="00A270C7" w:rsidRDefault="00AB2DD1">
            <w:pPr>
              <w:pStyle w:val="TableText"/>
              <w:jc w:val="center"/>
            </w:pPr>
            <w:r>
              <w:t>20%</w:t>
            </w:r>
          </w:p>
        </w:tc>
      </w:tr>
      <w:tr w:rsidR="00CB435E" w14:paraId="44C579C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113E46A" w14:textId="77777777" w:rsidR="00CB435E" w:rsidRDefault="00E74BD6">
            <w:pPr>
              <w:pStyle w:val="TableText"/>
              <w:jc w:val="center"/>
            </w:pPr>
            <w:r>
              <w:t>赵科锦</w:t>
            </w:r>
          </w:p>
        </w:tc>
        <w:tc>
          <w:tcPr>
            <w:tcW w:w="1701" w:type="dxa"/>
            <w:vAlign w:val="center"/>
          </w:tcPr>
          <w:p w14:paraId="532E91FF" w14:textId="77777777" w:rsidR="00CB435E" w:rsidRDefault="00E74BD6">
            <w:pPr>
              <w:pStyle w:val="TableText"/>
            </w:pPr>
            <w:r>
              <w:t>登录与首页</w:t>
            </w:r>
          </w:p>
        </w:tc>
        <w:tc>
          <w:tcPr>
            <w:tcW w:w="5896" w:type="dxa"/>
            <w:vAlign w:val="center"/>
          </w:tcPr>
          <w:p w14:paraId="3CA3B529" w14:textId="77777777" w:rsidR="00CB435E" w:rsidRDefault="00E74BD6">
            <w:pPr>
              <w:pStyle w:val="TableText"/>
            </w:pPr>
            <w:r>
              <w:t>登录退出、首页、课程查询与详情、共用样式和只读目录；整理数据库样例与启动说明</w:t>
            </w:r>
          </w:p>
        </w:tc>
        <w:tc>
          <w:tcPr>
            <w:tcW w:w="907" w:type="dxa"/>
            <w:vAlign w:val="center"/>
          </w:tcPr>
          <w:p w14:paraId="6F69B158" w14:textId="77777777" w:rsidR="00A270C7" w:rsidRDefault="00AB2DD1">
            <w:pPr>
              <w:pStyle w:val="TableText"/>
              <w:jc w:val="center"/>
            </w:pPr>
            <w:r>
              <w:t>30%</w:t>
            </w:r>
          </w:p>
        </w:tc>
      </w:tr>
    </w:tbl>
    <w:p w14:paraId="66DE78A0" w14:textId="77777777" w:rsidR="00CB435E" w:rsidRDefault="00CB435E">
      <w:pPr>
        <w:spacing w:after="60" w:line="40" w:lineRule="exact"/>
      </w:pPr>
    </w:p>
    <w:p w14:paraId="7FC67314" w14:textId="77777777" w:rsidR="00CB435E" w:rsidRDefault="00E74BD6">
      <w:pPr>
        <w:pStyle w:val="21"/>
      </w:pPr>
      <w:bookmarkStart w:id="10" w:name="h_45b8718b9801aed05a7d"/>
      <w:bookmarkStart w:id="11" w:name="_Toc242864621"/>
      <w:r>
        <w:t xml:space="preserve">5.1 </w:t>
      </w:r>
      <w:r>
        <w:t>姚席诚</w:t>
      </w:r>
      <w:r>
        <w:t xml:space="preserve"> </w:t>
      </w:r>
      <w:r>
        <w:t>学生模块</w:t>
      </w:r>
      <w:bookmarkEnd w:id="10"/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CB435E" w14:paraId="234FF2A3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7B39C81D" w14:textId="77777777" w:rsidR="00CB435E" w:rsidRDefault="00E74BD6">
            <w:pPr>
              <w:pStyle w:val="TableText"/>
              <w:keepNext/>
              <w:jc w:val="center"/>
            </w:pPr>
            <w:r>
              <w:rPr>
                <w:b/>
              </w:rPr>
              <w:t>工作记录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72BEF87E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</w:tr>
      <w:tr w:rsidR="00CB435E" w14:paraId="6E262380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D1C0A3E" w14:textId="77777777" w:rsidR="00CB435E" w:rsidRDefault="00E74BD6">
            <w:pPr>
              <w:pStyle w:val="TableText"/>
              <w:jc w:val="center"/>
            </w:pPr>
            <w:r>
              <w:t>模块实现</w:t>
            </w:r>
          </w:p>
        </w:tc>
        <w:tc>
          <w:tcPr>
            <w:tcW w:w="6939" w:type="dxa"/>
            <w:vAlign w:val="center"/>
          </w:tcPr>
          <w:p w14:paraId="47C1BAC0" w14:textId="77777777" w:rsidR="00CB435E" w:rsidRDefault="00E74BD6">
            <w:pPr>
              <w:pStyle w:val="TableText"/>
            </w:pPr>
            <w:r>
              <w:t>选课、退课及课表由</w:t>
            </w:r>
            <w:r>
              <w:rPr>
                <w:rFonts w:ascii="Consolas" w:hAnsi="Consolas"/>
                <w:sz w:val="18"/>
              </w:rPr>
              <w:t>selection.php</w:t>
            </w:r>
            <w:r>
              <w:t>、</w:t>
            </w:r>
            <w:r>
              <w:rPr>
                <w:rFonts w:ascii="Consolas" w:hAnsi="Consolas"/>
                <w:sz w:val="18"/>
              </w:rPr>
              <w:t>schedule.php</w:t>
            </w:r>
            <w:r>
              <w:t>和</w:t>
            </w:r>
            <w:r>
              <w:rPr>
                <w:rFonts w:ascii="Consolas" w:hAnsi="Consolas"/>
                <w:sz w:val="18"/>
              </w:rPr>
              <w:t>student_registration_db.php</w:t>
            </w:r>
            <w:r>
              <w:t>处理；</w:t>
            </w:r>
            <w:r>
              <w:rPr>
                <w:rFonts w:ascii="Consolas" w:hAnsi="Consolas"/>
                <w:sz w:val="18"/>
              </w:rPr>
              <w:t>registration_extras.php</w:t>
            </w:r>
            <w:r>
              <w:t>保存草稿和整份删除，</w:t>
            </w:r>
            <w:r>
              <w:rPr>
                <w:rFonts w:ascii="Consolas" w:hAnsi="Consolas"/>
                <w:sz w:val="18"/>
              </w:rPr>
              <w:t>grades.php</w:t>
            </w:r>
            <w:r>
              <w:t>查询成绩。</w:t>
            </w:r>
          </w:p>
        </w:tc>
      </w:tr>
      <w:tr w:rsidR="00CB435E" w14:paraId="5B1A052B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82CD7D7" w14:textId="77777777" w:rsidR="00CB435E" w:rsidRDefault="00E74BD6">
            <w:pPr>
              <w:pStyle w:val="TableText"/>
              <w:jc w:val="center"/>
            </w:pPr>
            <w:r>
              <w:t>问题处理</w:t>
            </w:r>
          </w:p>
        </w:tc>
        <w:tc>
          <w:tcPr>
            <w:tcW w:w="6939" w:type="dxa"/>
            <w:vAlign w:val="center"/>
          </w:tcPr>
          <w:p w14:paraId="7B613422" w14:textId="77777777" w:rsidR="00CB435E" w:rsidRDefault="00E74BD6">
            <w:pPr>
              <w:pStyle w:val="TableText"/>
            </w:pPr>
            <w:r>
              <w:t>正式提交在事务内重新检查名额，扣除本人已有占座，失败时保留原方案；名额刷新只用于页面提示。退课后空缺与关课补位共同核对，关联</w:t>
            </w:r>
            <w:r>
              <w:t>D01</w:t>
            </w:r>
            <w:r>
              <w:t>、</w:t>
            </w:r>
            <w:r>
              <w:t>D02</w:t>
            </w:r>
            <w:r>
              <w:t>。</w:t>
            </w:r>
          </w:p>
        </w:tc>
      </w:tr>
      <w:tr w:rsidR="00CB435E" w14:paraId="13DCF57A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045368A" w14:textId="77777777" w:rsidR="00CB435E" w:rsidRDefault="00E74BD6">
            <w:pPr>
              <w:pStyle w:val="TableText"/>
              <w:jc w:val="center"/>
            </w:pPr>
            <w:r>
              <w:t>验证依据与协作</w:t>
            </w:r>
          </w:p>
        </w:tc>
        <w:tc>
          <w:tcPr>
            <w:tcW w:w="6939" w:type="dxa"/>
            <w:vAlign w:val="center"/>
          </w:tcPr>
          <w:p w14:paraId="4A49FF89" w14:textId="77777777" w:rsidR="00CB435E" w:rsidRDefault="00E74BD6">
            <w:pPr>
              <w:pStyle w:val="TableText"/>
            </w:pPr>
            <w:r>
              <w:t>T04—T07</w:t>
            </w:r>
            <w:r>
              <w:t>、</w:t>
            </w:r>
            <w:r>
              <w:t>T16</w:t>
            </w:r>
            <w:r>
              <w:t>、</w:t>
            </w:r>
            <w:r>
              <w:t>T17</w:t>
            </w:r>
            <w:r>
              <w:t>覆盖选课与草稿等场景；</w:t>
            </w:r>
            <w:r>
              <w:rPr>
                <w:rFonts w:ascii="Consolas" w:hAnsi="Consolas"/>
                <w:sz w:val="18"/>
              </w:rPr>
              <w:t>http_db_registration.ps1</w:t>
            </w:r>
            <w:r>
              <w:t>检查学生页面，</w:t>
            </w:r>
            <w:r>
              <w:rPr>
                <w:rFonts w:ascii="Consolas" w:hAnsi="Consolas"/>
                <w:sz w:val="18"/>
              </w:rPr>
              <w:t>selection_ui.test.cjs</w:t>
            </w:r>
            <w:r>
              <w:t>检查选课提示。成绩和关课结果分别与徐康原、李文龙联调。</w:t>
            </w:r>
          </w:p>
        </w:tc>
      </w:tr>
      <w:tr w:rsidR="00CB435E" w14:paraId="6774E9B0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EC20078" w14:textId="77777777" w:rsidR="00CB435E" w:rsidRDefault="00E74BD6">
            <w:pPr>
              <w:pStyle w:val="TableText"/>
              <w:jc w:val="center"/>
            </w:pPr>
            <w:r>
              <w:lastRenderedPageBreak/>
              <w:t>工作体会</w:t>
            </w:r>
          </w:p>
        </w:tc>
        <w:tc>
          <w:tcPr>
            <w:tcW w:w="6939" w:type="dxa"/>
            <w:vAlign w:val="center"/>
          </w:tcPr>
          <w:p w14:paraId="1398C973" w14:textId="77777777" w:rsidR="00CB435E" w:rsidRDefault="00E74BD6">
            <w:pPr>
              <w:pStyle w:val="TableText"/>
            </w:pPr>
            <w:r>
              <w:t>页面名额提示与正式提交分开处理。提交时重新读取人数，才能保证多人选课时数据一致。</w:t>
            </w:r>
          </w:p>
        </w:tc>
      </w:tr>
    </w:tbl>
    <w:p w14:paraId="0B35E586" w14:textId="77777777" w:rsidR="00CB435E" w:rsidRDefault="00CB435E">
      <w:pPr>
        <w:spacing w:after="60" w:line="40" w:lineRule="exact"/>
      </w:pPr>
    </w:p>
    <w:p w14:paraId="2DB2FE54" w14:textId="77777777" w:rsidR="00CB435E" w:rsidRDefault="00E74BD6">
      <w:pPr>
        <w:pStyle w:val="21"/>
      </w:pPr>
      <w:bookmarkStart w:id="12" w:name="h_863a6d4b43e5d58fcb42"/>
      <w:bookmarkStart w:id="13" w:name="_Toc242864622"/>
      <w:r>
        <w:t xml:space="preserve">5.2 </w:t>
      </w:r>
      <w:r>
        <w:t>徐康原</w:t>
      </w:r>
      <w:r>
        <w:t xml:space="preserve"> </w:t>
      </w:r>
      <w:r>
        <w:t>教师模块</w:t>
      </w:r>
      <w:bookmarkEnd w:id="12"/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CB435E" w14:paraId="2CDCF760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46D39C48" w14:textId="77777777" w:rsidR="00CB435E" w:rsidRDefault="00E74BD6">
            <w:pPr>
              <w:pStyle w:val="TableText"/>
              <w:keepNext/>
              <w:jc w:val="center"/>
            </w:pPr>
            <w:r>
              <w:rPr>
                <w:b/>
              </w:rPr>
              <w:t>工作记录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3F1F3FBC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</w:tr>
      <w:tr w:rsidR="00CB435E" w14:paraId="0B1DA7D0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340ADCD1" w14:textId="77777777" w:rsidR="00CB435E" w:rsidRDefault="00E74BD6">
            <w:pPr>
              <w:pStyle w:val="TableText"/>
              <w:jc w:val="center"/>
            </w:pPr>
            <w:r>
              <w:t>模块实现</w:t>
            </w:r>
          </w:p>
        </w:tc>
        <w:tc>
          <w:tcPr>
            <w:tcW w:w="6939" w:type="dxa"/>
            <w:vAlign w:val="center"/>
          </w:tcPr>
          <w:p w14:paraId="1FC60795" w14:textId="77777777" w:rsidR="00CB435E" w:rsidRDefault="00E74BD6">
            <w:pPr>
              <w:pStyle w:val="TableText"/>
            </w:pPr>
            <w:r>
              <w:t>任教由</w:t>
            </w:r>
            <w:r>
              <w:rPr>
                <w:rFonts w:ascii="Consolas" w:hAnsi="Consolas"/>
                <w:sz w:val="18"/>
              </w:rPr>
              <w:t>teaching.php</w:t>
            </w:r>
            <w:r>
              <w:t>和</w:t>
            </w:r>
            <w:r>
              <w:rPr>
                <w:rFonts w:ascii="Consolas" w:hAnsi="Consolas"/>
                <w:sz w:val="18"/>
              </w:rPr>
              <w:t>teacher_claim_db.php</w:t>
            </w:r>
            <w:r>
              <w:t>处理，</w:t>
            </w:r>
            <w:r>
              <w:rPr>
                <w:rFonts w:ascii="Consolas" w:hAnsi="Consolas"/>
                <w:sz w:val="18"/>
              </w:rPr>
              <w:t>roster.php</w:t>
            </w:r>
            <w:r>
              <w:t>提供名单；</w:t>
            </w:r>
            <w:r>
              <w:rPr>
                <w:rFonts w:ascii="Consolas" w:hAnsi="Consolas"/>
                <w:sz w:val="18"/>
              </w:rPr>
              <w:t>grade_entry.php</w:t>
            </w:r>
            <w:r>
              <w:t>和</w:t>
            </w:r>
            <w:r>
              <w:rPr>
                <w:rFonts w:ascii="Consolas" w:hAnsi="Consolas"/>
                <w:sz w:val="18"/>
              </w:rPr>
              <w:t>teacher_grades_db.php</w:t>
            </w:r>
            <w:r>
              <w:t>处理成绩保存、更正与清空。</w:t>
            </w:r>
          </w:p>
        </w:tc>
      </w:tr>
      <w:tr w:rsidR="00CB435E" w14:paraId="6767DA02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0BBB9162" w14:textId="77777777" w:rsidR="00CB435E" w:rsidRDefault="00E74BD6">
            <w:pPr>
              <w:pStyle w:val="TableText"/>
              <w:jc w:val="center"/>
            </w:pPr>
            <w:r>
              <w:t>问题处理</w:t>
            </w:r>
          </w:p>
        </w:tc>
        <w:tc>
          <w:tcPr>
            <w:tcW w:w="6939" w:type="dxa"/>
            <w:vAlign w:val="center"/>
          </w:tcPr>
          <w:p w14:paraId="35C526A2" w14:textId="77777777" w:rsidR="00CB435E" w:rsidRDefault="00E74BD6">
            <w:pPr>
              <w:pStyle w:val="TableText"/>
            </w:pPr>
            <w:r>
              <w:t>认领前核对资格、已有任教和全部上课时段；缺少时间时拒绝认领，关联</w:t>
            </w:r>
            <w:r>
              <w:t>D03</w:t>
            </w:r>
            <w:r>
              <w:t>。取消仅限本人主动认领，成绩维护检查本人任教范围及学期状态。</w:t>
            </w:r>
          </w:p>
        </w:tc>
      </w:tr>
      <w:tr w:rsidR="00CB435E" w14:paraId="074BB519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62371AB" w14:textId="77777777" w:rsidR="00CB435E" w:rsidRDefault="00E74BD6">
            <w:pPr>
              <w:pStyle w:val="TableText"/>
              <w:jc w:val="center"/>
            </w:pPr>
            <w:r>
              <w:t>验证依据与协作</w:t>
            </w:r>
          </w:p>
        </w:tc>
        <w:tc>
          <w:tcPr>
            <w:tcW w:w="6939" w:type="dxa"/>
            <w:vAlign w:val="center"/>
          </w:tcPr>
          <w:p w14:paraId="68CC7905" w14:textId="77777777" w:rsidR="00CB435E" w:rsidRDefault="00E74BD6">
            <w:pPr>
              <w:pStyle w:val="TableText"/>
            </w:pPr>
            <w:r>
              <w:t>T08</w:t>
            </w:r>
            <w:r>
              <w:t>、</w:t>
            </w:r>
            <w:r>
              <w:t>T09</w:t>
            </w:r>
            <w:r>
              <w:t>、</w:t>
            </w:r>
            <w:r>
              <w:t>T18</w:t>
            </w:r>
            <w:r>
              <w:t>、</w:t>
            </w:r>
            <w:r>
              <w:t>T19</w:t>
            </w:r>
            <w:r>
              <w:t>覆盖任教、成绩、名单和资格；</w:t>
            </w:r>
            <w:r>
              <w:rPr>
                <w:rFonts w:ascii="Consolas" w:hAnsi="Consolas"/>
                <w:sz w:val="18"/>
              </w:rPr>
              <w:t>http_db_teacher.ps1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http_db_grades.ps1</w:t>
            </w:r>
            <w:r>
              <w:t>检查页面流程。与李文龙核对资格，与姚席诚核对成绩显示。</w:t>
            </w:r>
          </w:p>
        </w:tc>
      </w:tr>
      <w:tr w:rsidR="00CB435E" w14:paraId="127EFD0E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E6F325B" w14:textId="77777777" w:rsidR="00CB435E" w:rsidRDefault="00E74BD6">
            <w:pPr>
              <w:pStyle w:val="TableText"/>
              <w:jc w:val="center"/>
            </w:pPr>
            <w:r>
              <w:t>工作体会</w:t>
            </w:r>
          </w:p>
        </w:tc>
        <w:tc>
          <w:tcPr>
            <w:tcW w:w="6939" w:type="dxa"/>
            <w:vAlign w:val="center"/>
          </w:tcPr>
          <w:p w14:paraId="0AEBC8B2" w14:textId="77777777" w:rsidR="00CB435E" w:rsidRDefault="00E74BD6">
            <w:pPr>
              <w:pStyle w:val="TableText"/>
            </w:pPr>
            <w:r>
              <w:t>成绩录入不仅要检查等级，还要检查任课关系、教学状态和页面版本，避免旧页面覆盖新成绩。</w:t>
            </w:r>
          </w:p>
        </w:tc>
      </w:tr>
    </w:tbl>
    <w:p w14:paraId="2CBEB1E4" w14:textId="77777777" w:rsidR="00CB435E" w:rsidRDefault="00CB435E">
      <w:pPr>
        <w:spacing w:after="60" w:line="40" w:lineRule="exact"/>
      </w:pPr>
    </w:p>
    <w:p w14:paraId="2ABB4D53" w14:textId="77777777" w:rsidR="00CB435E" w:rsidRDefault="00E74BD6">
      <w:pPr>
        <w:pStyle w:val="21"/>
      </w:pPr>
      <w:bookmarkStart w:id="14" w:name="h_9eb9cfd86d6fade58376"/>
      <w:bookmarkStart w:id="15" w:name="_Toc242864623"/>
      <w:r>
        <w:t xml:space="preserve">5.3 </w:t>
      </w:r>
      <w:r>
        <w:t>李文龙</w:t>
      </w:r>
      <w:r>
        <w:t xml:space="preserve"> </w:t>
      </w:r>
      <w:r>
        <w:t>教务员模块</w:t>
      </w:r>
      <w:bookmarkEnd w:id="14"/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CB435E" w14:paraId="184A4042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6E92264B" w14:textId="77777777" w:rsidR="00CB435E" w:rsidRDefault="00E74BD6">
            <w:pPr>
              <w:pStyle w:val="TableText"/>
              <w:keepNext/>
              <w:jc w:val="center"/>
            </w:pPr>
            <w:r>
              <w:rPr>
                <w:b/>
              </w:rPr>
              <w:t>工作记录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77D3ED79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</w:tr>
      <w:tr w:rsidR="00CB435E" w14:paraId="4B2F233B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38FDCD8" w14:textId="77777777" w:rsidR="00CB435E" w:rsidRDefault="00E74BD6">
            <w:pPr>
              <w:pStyle w:val="TableText"/>
              <w:jc w:val="center"/>
            </w:pPr>
            <w:r>
              <w:t>模块实现</w:t>
            </w:r>
          </w:p>
        </w:tc>
        <w:tc>
          <w:tcPr>
            <w:tcW w:w="6939" w:type="dxa"/>
            <w:vAlign w:val="center"/>
          </w:tcPr>
          <w:p w14:paraId="71184580" w14:textId="77777777" w:rsidR="00CB435E" w:rsidRDefault="00E74BD6">
            <w:pPr>
              <w:pStyle w:val="TableText"/>
            </w:pPr>
            <w:r>
              <w:rPr>
                <w:rFonts w:ascii="Consolas" w:hAnsi="Consolas"/>
                <w:sz w:val="18"/>
              </w:rPr>
              <w:t>admin_closure_db.php</w:t>
            </w:r>
            <w:r>
              <w:t>处理停开和补位；</w:t>
            </w:r>
            <w:r>
              <w:rPr>
                <w:rFonts w:ascii="Consolas" w:hAnsi="Consolas"/>
                <w:sz w:val="18"/>
              </w:rPr>
              <w:t>admin_people.php</w:t>
            </w:r>
            <w:r>
              <w:t>及</w:t>
            </w:r>
            <w:r>
              <w:rPr>
                <w:rFonts w:ascii="Consolas" w:hAnsi="Consolas"/>
                <w:sz w:val="18"/>
              </w:rPr>
              <w:t>admin_people_db.php</w:t>
            </w:r>
            <w:r>
              <w:t>维护人员；</w:t>
            </w:r>
            <w:r>
              <w:rPr>
                <w:rFonts w:ascii="Consolas" w:hAnsi="Consolas"/>
                <w:sz w:val="18"/>
              </w:rPr>
              <w:t>admin_extras.php</w:t>
            </w:r>
            <w:r>
              <w:t>提供资格管理和模拟计费操作。</w:t>
            </w:r>
          </w:p>
        </w:tc>
      </w:tr>
      <w:tr w:rsidR="00CB435E" w14:paraId="323976F5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A675F47" w14:textId="77777777" w:rsidR="00CB435E" w:rsidRDefault="00E74BD6">
            <w:pPr>
              <w:pStyle w:val="TableText"/>
              <w:jc w:val="center"/>
            </w:pPr>
            <w:r>
              <w:t>问题处理</w:t>
            </w:r>
          </w:p>
        </w:tc>
        <w:tc>
          <w:tcPr>
            <w:tcW w:w="6939" w:type="dxa"/>
            <w:vAlign w:val="center"/>
          </w:tcPr>
          <w:p w14:paraId="1ABF26A0" w14:textId="77777777" w:rsidR="00CB435E" w:rsidRDefault="00E74BD6">
            <w:pPr>
              <w:pStyle w:val="TableText"/>
            </w:pPr>
            <w:r>
              <w:t>关课先补位再判断最低人数，失败时撤销整次修改，关联</w:t>
            </w:r>
            <w:r>
              <w:t>D01</w:t>
            </w:r>
            <w:r>
              <w:t>、</w:t>
            </w:r>
            <w:r>
              <w:t>D02</w:t>
            </w:r>
            <w:r>
              <w:t>。人员有关联记录时拒绝删除，资料编辑比较版本；账号停用和密码重置与赵科锦共同核对，关联</w:t>
            </w:r>
            <w:r>
              <w:t>D04</w:t>
            </w:r>
            <w:r>
              <w:t>、</w:t>
            </w:r>
            <w:r>
              <w:t>D05</w:t>
            </w:r>
            <w:r>
              <w:t>。</w:t>
            </w:r>
          </w:p>
        </w:tc>
      </w:tr>
      <w:tr w:rsidR="00CB435E" w14:paraId="054F890A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1955CA2" w14:textId="77777777" w:rsidR="00CB435E" w:rsidRDefault="00E74BD6">
            <w:pPr>
              <w:pStyle w:val="TableText"/>
              <w:jc w:val="center"/>
            </w:pPr>
            <w:r>
              <w:t>验证依据与协作</w:t>
            </w:r>
          </w:p>
        </w:tc>
        <w:tc>
          <w:tcPr>
            <w:tcW w:w="6939" w:type="dxa"/>
            <w:vAlign w:val="center"/>
          </w:tcPr>
          <w:p w14:paraId="3A0FA591" w14:textId="77777777" w:rsidR="00CB435E" w:rsidRDefault="00E74BD6">
            <w:pPr>
              <w:pStyle w:val="TableText"/>
            </w:pPr>
            <w:r>
              <w:t>T10—T12</w:t>
            </w:r>
            <w:r>
              <w:t>、</w:t>
            </w:r>
            <w:r>
              <w:t>T19</w:t>
            </w:r>
            <w:r>
              <w:t>、</w:t>
            </w:r>
            <w:r>
              <w:t>T20</w:t>
            </w:r>
            <w:r>
              <w:t>覆盖人员、关课、资格及计费；</w:t>
            </w:r>
            <w:r>
              <w:rPr>
                <w:rFonts w:ascii="Consolas" w:hAnsi="Consolas"/>
                <w:sz w:val="18"/>
              </w:rPr>
              <w:t>http_db_people.ps1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http_db_closure.ps1</w:t>
            </w:r>
            <w:r>
              <w:t>检查页面流程，</w:t>
            </w:r>
            <w:r>
              <w:rPr>
                <w:rFonts w:ascii="Consolas" w:hAnsi="Consolas"/>
                <w:sz w:val="18"/>
              </w:rPr>
              <w:t>db_extreme.php</w:t>
            </w:r>
            <w:r>
              <w:t>检查关课与回滚场景。</w:t>
            </w:r>
          </w:p>
        </w:tc>
      </w:tr>
      <w:tr w:rsidR="00CB435E" w14:paraId="67D8B0B5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749048C" w14:textId="77777777" w:rsidR="00CB435E" w:rsidRDefault="00E74BD6">
            <w:pPr>
              <w:pStyle w:val="TableText"/>
              <w:jc w:val="center"/>
            </w:pPr>
            <w:r>
              <w:t>工作体会</w:t>
            </w:r>
          </w:p>
        </w:tc>
        <w:tc>
          <w:tcPr>
            <w:tcW w:w="6939" w:type="dxa"/>
            <w:vAlign w:val="center"/>
          </w:tcPr>
          <w:p w14:paraId="27404661" w14:textId="77777777" w:rsidR="00CB435E" w:rsidRDefault="00E74BD6">
            <w:pPr>
              <w:pStyle w:val="TableText"/>
            </w:pPr>
            <w:r>
              <w:t>关课的处理顺序会影响最终课表。先补位再判断最低人数，并用事务保证失败时整次撤销。</w:t>
            </w:r>
          </w:p>
        </w:tc>
      </w:tr>
    </w:tbl>
    <w:p w14:paraId="7EFFF5CD" w14:textId="77777777" w:rsidR="00CB435E" w:rsidRDefault="00CB435E">
      <w:pPr>
        <w:spacing w:after="60" w:line="40" w:lineRule="exact"/>
      </w:pPr>
    </w:p>
    <w:p w14:paraId="3C85C8D0" w14:textId="77777777" w:rsidR="00CB435E" w:rsidRDefault="00E74BD6">
      <w:pPr>
        <w:pStyle w:val="21"/>
      </w:pPr>
      <w:bookmarkStart w:id="16" w:name="h_c713756adb79d08b5080"/>
      <w:bookmarkStart w:id="17" w:name="_Toc242864624"/>
      <w:r>
        <w:t xml:space="preserve">5.4 </w:t>
      </w:r>
      <w:r>
        <w:t>赵科锦</w:t>
      </w:r>
      <w:r>
        <w:t xml:space="preserve"> </w:t>
      </w:r>
      <w:r>
        <w:t>登录与首页模块</w:t>
      </w:r>
      <w:bookmarkEnd w:id="16"/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CB435E" w14:paraId="2BEDB6D4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73759978" w14:textId="77777777" w:rsidR="00CB435E" w:rsidRDefault="00E74BD6">
            <w:pPr>
              <w:pStyle w:val="TableText"/>
              <w:keepNext/>
              <w:jc w:val="center"/>
            </w:pPr>
            <w:r>
              <w:rPr>
                <w:b/>
              </w:rPr>
              <w:t>工作记录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018D7C7F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</w:tr>
      <w:tr w:rsidR="00CB435E" w14:paraId="771ED86E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98BC0AD" w14:textId="77777777" w:rsidR="00CB435E" w:rsidRDefault="00E74BD6">
            <w:pPr>
              <w:pStyle w:val="TableText"/>
              <w:jc w:val="center"/>
            </w:pPr>
            <w:r>
              <w:t>模块实现</w:t>
            </w:r>
          </w:p>
        </w:tc>
        <w:tc>
          <w:tcPr>
            <w:tcW w:w="6939" w:type="dxa"/>
            <w:vAlign w:val="center"/>
          </w:tcPr>
          <w:p w14:paraId="616B9422" w14:textId="77777777" w:rsidR="00CB435E" w:rsidRDefault="00E74BD6">
            <w:pPr>
              <w:pStyle w:val="TableText"/>
            </w:pPr>
            <w:r>
              <w:rPr>
                <w:rFonts w:ascii="Consolas" w:hAnsi="Consolas"/>
                <w:sz w:val="18"/>
              </w:rPr>
              <w:t>auth.php</w:t>
            </w:r>
            <w:r>
              <w:t>、</w:t>
            </w:r>
            <w:r>
              <w:rPr>
                <w:rFonts w:ascii="Consolas" w:hAnsi="Consolas"/>
                <w:sz w:val="18"/>
              </w:rPr>
              <w:t>password.php</w:t>
            </w:r>
            <w:r>
              <w:t>处理身份与密码验证；</w:t>
            </w:r>
            <w:r>
              <w:rPr>
                <w:rFonts w:ascii="Consolas" w:hAnsi="Consolas"/>
                <w:sz w:val="18"/>
              </w:rPr>
              <w:t>index.php</w:t>
            </w:r>
            <w:r>
              <w:t>、</w:t>
            </w:r>
            <w:r>
              <w:rPr>
                <w:rFonts w:ascii="Consolas" w:hAnsi="Consolas"/>
                <w:sz w:val="18"/>
              </w:rPr>
              <w:t>courses.php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course.php</w:t>
            </w:r>
            <w:r>
              <w:t>提供公共查询；</w:t>
            </w:r>
            <w:r>
              <w:rPr>
                <w:rFonts w:ascii="Consolas" w:hAnsi="Consolas"/>
                <w:sz w:val="18"/>
              </w:rPr>
              <w:t>partials/</w:t>
            </w:r>
            <w:r>
              <w:t>和</w:t>
            </w:r>
            <w:r>
              <w:rPr>
                <w:rFonts w:ascii="Consolas" w:hAnsi="Consolas"/>
                <w:sz w:val="18"/>
              </w:rPr>
              <w:t>assets/css/style.css</w:t>
            </w:r>
            <w:r>
              <w:t>统一页面，</w:t>
            </w:r>
            <w:r>
              <w:t>README</w:t>
            </w:r>
            <w:r>
              <w:t>说明配置及启动。</w:t>
            </w:r>
          </w:p>
        </w:tc>
      </w:tr>
      <w:tr w:rsidR="00CB435E" w14:paraId="01BE1F2C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561EC5E" w14:textId="77777777" w:rsidR="00CB435E" w:rsidRDefault="00E74BD6">
            <w:pPr>
              <w:pStyle w:val="TableText"/>
              <w:jc w:val="center"/>
            </w:pPr>
            <w:r>
              <w:t>问题处理</w:t>
            </w:r>
          </w:p>
        </w:tc>
        <w:tc>
          <w:tcPr>
            <w:tcW w:w="6939" w:type="dxa"/>
            <w:vAlign w:val="center"/>
          </w:tcPr>
          <w:p w14:paraId="48B5CE74" w14:textId="77777777" w:rsidR="00CB435E" w:rsidRDefault="00E74BD6">
            <w:pPr>
              <w:pStyle w:val="TableText"/>
            </w:pPr>
            <w:r>
              <w:t>登录兼容已有明文与哈希密码，新增和重置密码保存哈希，关联</w:t>
            </w:r>
            <w:r>
              <w:t>D05</w:t>
            </w:r>
            <w:r>
              <w:t>。配置按强制演示、环境变量及本机配置的规则读取，保留密码字符串</w:t>
            </w:r>
            <w:r>
              <w:t>0</w:t>
            </w:r>
            <w:r>
              <w:t>，关联</w:t>
            </w:r>
            <w:r>
              <w:t>D06</w:t>
            </w:r>
            <w:r>
              <w:t>。</w:t>
            </w:r>
          </w:p>
        </w:tc>
      </w:tr>
      <w:tr w:rsidR="00CB435E" w14:paraId="3747E831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5BE8517" w14:textId="77777777" w:rsidR="00CB435E" w:rsidRDefault="00E74BD6">
            <w:pPr>
              <w:pStyle w:val="TableText"/>
              <w:jc w:val="center"/>
            </w:pPr>
            <w:r>
              <w:lastRenderedPageBreak/>
              <w:t>验证依据与协作</w:t>
            </w:r>
          </w:p>
        </w:tc>
        <w:tc>
          <w:tcPr>
            <w:tcW w:w="6939" w:type="dxa"/>
            <w:vAlign w:val="center"/>
          </w:tcPr>
          <w:p w14:paraId="2904C6B5" w14:textId="77777777" w:rsidR="00CB435E" w:rsidRDefault="00E74BD6">
            <w:pPr>
              <w:pStyle w:val="TableText"/>
            </w:pPr>
            <w:r>
              <w:t>T01—T03</w:t>
            </w:r>
            <w:r>
              <w:t>、</w:t>
            </w:r>
            <w:r>
              <w:t>T13—T15</w:t>
            </w:r>
            <w:r>
              <w:t>、</w:t>
            </w:r>
            <w:r>
              <w:t>T21</w:t>
            </w:r>
            <w:r>
              <w:t>、</w:t>
            </w:r>
            <w:r>
              <w:t>T22</w:t>
            </w:r>
            <w:r>
              <w:t>覆盖登录、查询、异常及目录；</w:t>
            </w:r>
            <w:r>
              <w:rPr>
                <w:rFonts w:ascii="Consolas" w:hAnsi="Consolas"/>
                <w:sz w:val="18"/>
              </w:rPr>
              <w:t>http_password.php</w:t>
            </w:r>
            <w:r>
              <w:t>和</w:t>
            </w:r>
            <w:r>
              <w:rPr>
                <w:rFonts w:ascii="Consolas" w:hAnsi="Consolas"/>
                <w:sz w:val="18"/>
              </w:rPr>
              <w:t>config_rules.php</w:t>
            </w:r>
            <w:r>
              <w:t>检查密码与配置。数据库样例由各模块确认后汇总，公共页面按测试计划核对。</w:t>
            </w:r>
          </w:p>
        </w:tc>
      </w:tr>
      <w:tr w:rsidR="00CB435E" w14:paraId="342E0331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CA382DB" w14:textId="77777777" w:rsidR="00CB435E" w:rsidRDefault="00E74BD6">
            <w:pPr>
              <w:pStyle w:val="TableText"/>
              <w:jc w:val="center"/>
            </w:pPr>
            <w:r>
              <w:t>工作体会</w:t>
            </w:r>
          </w:p>
        </w:tc>
        <w:tc>
          <w:tcPr>
            <w:tcW w:w="6939" w:type="dxa"/>
            <w:vAlign w:val="center"/>
          </w:tcPr>
          <w:p w14:paraId="07DFEA59" w14:textId="77777777" w:rsidR="00CB435E" w:rsidRDefault="00E74BD6">
            <w:pPr>
              <w:pStyle w:val="TableText"/>
            </w:pPr>
            <w:r>
              <w:t>登录、配置和数据库连接由公共模块统一处理，便于各页面采用相同的权限和错误提示。</w:t>
            </w:r>
          </w:p>
        </w:tc>
      </w:tr>
    </w:tbl>
    <w:p w14:paraId="643D44BE" w14:textId="77777777" w:rsidR="00CB435E" w:rsidRDefault="00CB435E">
      <w:pPr>
        <w:spacing w:after="60" w:line="40" w:lineRule="exact"/>
      </w:pPr>
    </w:p>
    <w:p w14:paraId="1D8313FA" w14:textId="77777777" w:rsidR="00CB435E" w:rsidRDefault="00E74BD6">
      <w:pPr>
        <w:pStyle w:val="21"/>
      </w:pPr>
      <w:bookmarkStart w:id="18" w:name="h_56b5072e2de188901a6e"/>
      <w:bookmarkStart w:id="19" w:name="_Toc242864625"/>
      <w:r>
        <w:t xml:space="preserve">5.5 </w:t>
      </w:r>
      <w:r>
        <w:t>分工与贡献度汇总</w:t>
      </w:r>
      <w:bookmarkEnd w:id="18"/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134"/>
        <w:gridCol w:w="3628"/>
        <w:gridCol w:w="3969"/>
        <w:gridCol w:w="907"/>
      </w:tblGrid>
      <w:tr w:rsidR="00CB435E" w14:paraId="2DD1583B" w14:textId="77777777">
        <w:trPr>
          <w:cantSplit/>
          <w:tblHeader/>
          <w:jc w:val="center"/>
        </w:trPr>
        <w:tc>
          <w:tcPr>
            <w:tcW w:w="1134" w:type="dxa"/>
            <w:shd w:val="clear" w:color="auto" w:fill="E6EEF5"/>
            <w:vAlign w:val="center"/>
          </w:tcPr>
          <w:p w14:paraId="48A22753" w14:textId="77777777" w:rsidR="00CB435E" w:rsidRDefault="00E74BD6">
            <w:pPr>
              <w:pStyle w:val="TableText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628" w:type="dxa"/>
            <w:shd w:val="clear" w:color="auto" w:fill="E6EEF5"/>
            <w:vAlign w:val="center"/>
          </w:tcPr>
          <w:p w14:paraId="0FCB7C43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主要成果</w:t>
            </w:r>
          </w:p>
        </w:tc>
        <w:tc>
          <w:tcPr>
            <w:tcW w:w="3969" w:type="dxa"/>
            <w:shd w:val="clear" w:color="auto" w:fill="E6EEF5"/>
            <w:vAlign w:val="center"/>
          </w:tcPr>
          <w:p w14:paraId="0C6AD967" w14:textId="77777777" w:rsidR="00CB435E" w:rsidRDefault="00E74BD6">
            <w:pPr>
              <w:pStyle w:val="TableText"/>
              <w:keepNext/>
            </w:pPr>
            <w:r>
              <w:rPr>
                <w:b/>
              </w:rPr>
              <w:t>联调内容</w:t>
            </w:r>
          </w:p>
        </w:tc>
        <w:tc>
          <w:tcPr>
            <w:tcW w:w="907" w:type="dxa"/>
            <w:shd w:val="clear" w:color="auto" w:fill="E6EEF5"/>
            <w:vAlign w:val="center"/>
          </w:tcPr>
          <w:p w14:paraId="7A230DB2" w14:textId="77777777" w:rsidR="00A270C7" w:rsidRDefault="00AB2DD1">
            <w:pPr>
              <w:pStyle w:val="TableText"/>
              <w:keepNext/>
              <w:jc w:val="center"/>
            </w:pPr>
            <w:r>
              <w:rPr>
                <w:b/>
              </w:rPr>
              <w:t>贡献度</w:t>
            </w:r>
          </w:p>
        </w:tc>
      </w:tr>
      <w:tr w:rsidR="00CB435E" w14:paraId="37D791E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3329EEF" w14:textId="77777777" w:rsidR="00CB435E" w:rsidRDefault="00E74BD6">
            <w:pPr>
              <w:pStyle w:val="TableText"/>
              <w:jc w:val="center"/>
            </w:pPr>
            <w:r>
              <w:t>姚席诚</w:t>
            </w:r>
          </w:p>
        </w:tc>
        <w:tc>
          <w:tcPr>
            <w:tcW w:w="3628" w:type="dxa"/>
            <w:vAlign w:val="center"/>
          </w:tcPr>
          <w:p w14:paraId="580805F3" w14:textId="77777777" w:rsidR="00CB435E" w:rsidRDefault="00E74BD6">
            <w:pPr>
              <w:pStyle w:val="TableText"/>
            </w:pPr>
            <w:r>
              <w:t>学生选课、退课、课表、成绩查询、草稿和方案删除</w:t>
            </w:r>
          </w:p>
        </w:tc>
        <w:tc>
          <w:tcPr>
            <w:tcW w:w="3969" w:type="dxa"/>
            <w:vAlign w:val="center"/>
          </w:tcPr>
          <w:p w14:paraId="46D90DEC" w14:textId="77777777" w:rsidR="00CB435E" w:rsidRDefault="00E74BD6">
            <w:pPr>
              <w:pStyle w:val="TableText"/>
            </w:pPr>
            <w:r>
              <w:t>与教师模块核对成绩显示，与教务模块核对关课补位</w:t>
            </w:r>
          </w:p>
        </w:tc>
        <w:tc>
          <w:tcPr>
            <w:tcW w:w="907" w:type="dxa"/>
            <w:vAlign w:val="center"/>
          </w:tcPr>
          <w:p w14:paraId="0FF7FDFD" w14:textId="77777777" w:rsidR="00A270C7" w:rsidRDefault="00AB2DD1">
            <w:pPr>
              <w:pStyle w:val="TableText"/>
              <w:jc w:val="center"/>
            </w:pPr>
            <w:r>
              <w:t>30%</w:t>
            </w:r>
          </w:p>
        </w:tc>
      </w:tr>
      <w:tr w:rsidR="00CB435E" w14:paraId="5E62523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40601B8" w14:textId="77777777" w:rsidR="00CB435E" w:rsidRDefault="00E74BD6">
            <w:pPr>
              <w:pStyle w:val="TableText"/>
              <w:jc w:val="center"/>
            </w:pPr>
            <w:r>
              <w:t>徐康原</w:t>
            </w:r>
          </w:p>
        </w:tc>
        <w:tc>
          <w:tcPr>
            <w:tcW w:w="3628" w:type="dxa"/>
            <w:vAlign w:val="center"/>
          </w:tcPr>
          <w:p w14:paraId="557CDAC4" w14:textId="77777777" w:rsidR="00CB435E" w:rsidRDefault="00E74BD6">
            <w:pPr>
              <w:pStyle w:val="TableText"/>
            </w:pPr>
            <w:r>
              <w:t>任教认领、名单和成绩维护</w:t>
            </w:r>
          </w:p>
        </w:tc>
        <w:tc>
          <w:tcPr>
            <w:tcW w:w="3969" w:type="dxa"/>
            <w:vAlign w:val="center"/>
          </w:tcPr>
          <w:p w14:paraId="31E172C3" w14:textId="77777777" w:rsidR="00CB435E" w:rsidRDefault="00E74BD6">
            <w:pPr>
              <w:pStyle w:val="TableText"/>
            </w:pPr>
            <w:r>
              <w:t>与教务模块核对资格，与学生模块核对查询结果</w:t>
            </w:r>
          </w:p>
        </w:tc>
        <w:tc>
          <w:tcPr>
            <w:tcW w:w="907" w:type="dxa"/>
            <w:vAlign w:val="center"/>
          </w:tcPr>
          <w:p w14:paraId="30FC6959" w14:textId="77777777" w:rsidR="00A270C7" w:rsidRDefault="00AB2DD1">
            <w:pPr>
              <w:pStyle w:val="TableText"/>
              <w:jc w:val="center"/>
            </w:pPr>
            <w:r>
              <w:t>20%</w:t>
            </w:r>
          </w:p>
        </w:tc>
      </w:tr>
      <w:tr w:rsidR="00CB435E" w14:paraId="59D1C12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CFA2FB2" w14:textId="77777777" w:rsidR="00CB435E" w:rsidRDefault="00E74BD6">
            <w:pPr>
              <w:pStyle w:val="TableText"/>
              <w:jc w:val="center"/>
            </w:pPr>
            <w:r>
              <w:t>李文龙</w:t>
            </w:r>
          </w:p>
        </w:tc>
        <w:tc>
          <w:tcPr>
            <w:tcW w:w="3628" w:type="dxa"/>
            <w:vAlign w:val="center"/>
          </w:tcPr>
          <w:p w14:paraId="2504C6B0" w14:textId="77777777" w:rsidR="00CB435E" w:rsidRDefault="00E74BD6">
            <w:pPr>
              <w:pStyle w:val="TableText"/>
            </w:pPr>
            <w:r>
              <w:t>人员维护、资格管理、关课和模拟计费</w:t>
            </w:r>
          </w:p>
        </w:tc>
        <w:tc>
          <w:tcPr>
            <w:tcW w:w="3969" w:type="dxa"/>
            <w:vAlign w:val="center"/>
          </w:tcPr>
          <w:p w14:paraId="43470DB4" w14:textId="77777777" w:rsidR="00CB435E" w:rsidRDefault="00E74BD6">
            <w:pPr>
              <w:pStyle w:val="TableText"/>
            </w:pPr>
            <w:r>
              <w:t>与学生模块核对人数与课表，与公共模块核对账号状态</w:t>
            </w:r>
          </w:p>
        </w:tc>
        <w:tc>
          <w:tcPr>
            <w:tcW w:w="907" w:type="dxa"/>
            <w:vAlign w:val="center"/>
          </w:tcPr>
          <w:p w14:paraId="17E57BF9" w14:textId="77777777" w:rsidR="00A270C7" w:rsidRDefault="00AB2DD1">
            <w:pPr>
              <w:pStyle w:val="TableText"/>
              <w:jc w:val="center"/>
            </w:pPr>
            <w:r>
              <w:t>20%</w:t>
            </w:r>
          </w:p>
        </w:tc>
      </w:tr>
      <w:tr w:rsidR="00CB435E" w14:paraId="0D3DC87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EEC73EC" w14:textId="77777777" w:rsidR="00CB435E" w:rsidRDefault="00E74BD6">
            <w:pPr>
              <w:pStyle w:val="TableText"/>
              <w:jc w:val="center"/>
            </w:pPr>
            <w:r>
              <w:t>赵科锦</w:t>
            </w:r>
          </w:p>
        </w:tc>
        <w:tc>
          <w:tcPr>
            <w:tcW w:w="3628" w:type="dxa"/>
            <w:vAlign w:val="center"/>
          </w:tcPr>
          <w:p w14:paraId="302814C1" w14:textId="77777777" w:rsidR="00CB435E" w:rsidRDefault="00E74BD6">
            <w:pPr>
              <w:pStyle w:val="TableText"/>
            </w:pPr>
            <w:r>
              <w:t>登录、公共页面、课程查询、配置及启动说明</w:t>
            </w:r>
          </w:p>
        </w:tc>
        <w:tc>
          <w:tcPr>
            <w:tcW w:w="3969" w:type="dxa"/>
            <w:vAlign w:val="center"/>
          </w:tcPr>
          <w:p w14:paraId="0CB0F8CC" w14:textId="77777777" w:rsidR="00CB435E" w:rsidRDefault="00E74BD6">
            <w:pPr>
              <w:pStyle w:val="TableText"/>
            </w:pPr>
            <w:r>
              <w:t>汇总数据样例，统一权限、页面样式和运行配置</w:t>
            </w:r>
          </w:p>
        </w:tc>
        <w:tc>
          <w:tcPr>
            <w:tcW w:w="907" w:type="dxa"/>
            <w:vAlign w:val="center"/>
          </w:tcPr>
          <w:p w14:paraId="7C4564ED" w14:textId="77777777" w:rsidR="00A270C7" w:rsidRDefault="00AB2DD1">
            <w:pPr>
              <w:pStyle w:val="TableText"/>
              <w:jc w:val="center"/>
            </w:pPr>
            <w:r>
              <w:t>30%</w:t>
            </w:r>
          </w:p>
        </w:tc>
      </w:tr>
    </w:tbl>
    <w:p w14:paraId="16414EEF" w14:textId="77777777" w:rsidR="00CB435E" w:rsidRDefault="00CB435E">
      <w:pPr>
        <w:spacing w:after="60" w:line="40" w:lineRule="exact"/>
      </w:pPr>
    </w:p>
    <w:sectPr w:rsidR="00CB435E" w:rsidSect="00034616">
      <w:footerReference w:type="default" r:id="rId11"/>
      <w:pgSz w:w="11906" w:h="16838"/>
      <w:pgMar w:top="1134" w:right="1134" w:bottom="1134" w:left="1134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B804" w14:textId="77777777" w:rsidR="002E44ED" w:rsidRDefault="002E44ED">
      <w:pPr>
        <w:spacing w:after="0" w:line="240" w:lineRule="auto"/>
      </w:pPr>
      <w:r>
        <w:separator/>
      </w:r>
    </w:p>
  </w:endnote>
  <w:endnote w:type="continuationSeparator" w:id="0">
    <w:p w14:paraId="3030D090" w14:textId="77777777" w:rsidR="002E44ED" w:rsidRDefault="002E4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D46D" w14:textId="77777777" w:rsidR="00CB435E" w:rsidRDefault="00E74BD6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522CC6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C67D" w14:textId="77777777" w:rsidR="002E44ED" w:rsidRDefault="002E44ED">
      <w:pPr>
        <w:spacing w:after="0" w:line="240" w:lineRule="auto"/>
      </w:pPr>
      <w:r>
        <w:separator/>
      </w:r>
    </w:p>
  </w:footnote>
  <w:footnote w:type="continuationSeparator" w:id="0">
    <w:p w14:paraId="6CAFB982" w14:textId="77777777" w:rsidR="002E44ED" w:rsidRDefault="002E4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316705">
    <w:abstractNumId w:val="8"/>
  </w:num>
  <w:num w:numId="2" w16cid:durableId="123426831">
    <w:abstractNumId w:val="6"/>
  </w:num>
  <w:num w:numId="3" w16cid:durableId="121387255">
    <w:abstractNumId w:val="5"/>
  </w:num>
  <w:num w:numId="4" w16cid:durableId="1124235311">
    <w:abstractNumId w:val="4"/>
  </w:num>
  <w:num w:numId="5" w16cid:durableId="1612392791">
    <w:abstractNumId w:val="7"/>
  </w:num>
  <w:num w:numId="6" w16cid:durableId="978732272">
    <w:abstractNumId w:val="3"/>
  </w:num>
  <w:num w:numId="7" w16cid:durableId="1486046089">
    <w:abstractNumId w:val="2"/>
  </w:num>
  <w:num w:numId="8" w16cid:durableId="1002395006">
    <w:abstractNumId w:val="1"/>
  </w:num>
  <w:num w:numId="9" w16cid:durableId="103966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FE4"/>
    <w:rsid w:val="002E44ED"/>
    <w:rsid w:val="002F6985"/>
    <w:rsid w:val="00326F90"/>
    <w:rsid w:val="00522CC6"/>
    <w:rsid w:val="005E044C"/>
    <w:rsid w:val="006804DC"/>
    <w:rsid w:val="00791DD6"/>
    <w:rsid w:val="008D412C"/>
    <w:rsid w:val="00A270C7"/>
    <w:rsid w:val="00AA1D8D"/>
    <w:rsid w:val="00AB2DD1"/>
    <w:rsid w:val="00B47730"/>
    <w:rsid w:val="00BB0B0C"/>
    <w:rsid w:val="00BE5011"/>
    <w:rsid w:val="00C71394"/>
    <w:rsid w:val="00CB0664"/>
    <w:rsid w:val="00CB435E"/>
    <w:rsid w:val="00CD153A"/>
    <w:rsid w:val="00D32936"/>
    <w:rsid w:val="00E74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0CE4EA"/>
  <w14:defaultImageDpi w14:val="300"/>
  <w15:docId w15:val="{427EAA0C-EF68-4A41-B174-D4151E05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eastAsia="黑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eastAsia="黑体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20" w:line="240" w:lineRule="auto"/>
      <w:contextualSpacing/>
    </w:pPr>
    <w:rPr>
      <w:rFonts w:eastAsia="黑体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keepNext w:val="0"/>
      <w:spacing w:before="0" w:after="40" w:line="240" w:lineRule="auto"/>
      <w:outlineLvl w:val="9"/>
    </w:pPr>
    <w:rPr>
      <w:sz w:val="21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/>
    </w:pPr>
    <w:rPr>
      <w:rFonts w:ascii="Calibri" w:eastAsia="宋体" w:hAnsi="Calibri"/>
      <w:color w:val="000000"/>
      <w:sz w:val="19"/>
    </w:rPr>
  </w:style>
  <w:style w:type="paragraph" w:customStyle="1" w:styleId="SourceCode">
    <w:name w:val="Source Code"/>
    <w:pPr>
      <w:spacing w:after="60"/>
    </w:pPr>
    <w:rPr>
      <w:rFonts w:ascii="Consolas" w:eastAsia="宋体" w:hAnsi="Consolas"/>
      <w:color w:val="000000"/>
      <w:sz w:val="18"/>
    </w:rPr>
  </w:style>
  <w:style w:type="paragraph" w:customStyle="1" w:styleId="TOC11">
    <w:name w:val="TOC 11"/>
    <w:pPr>
      <w:spacing w:after="40" w:line="240" w:lineRule="auto"/>
    </w:pPr>
    <w:rPr>
      <w:rFonts w:ascii="Calibri" w:eastAsia="宋体" w:hAnsi="Calibri"/>
      <w:color w:val="000000"/>
      <w:sz w:val="21"/>
    </w:rPr>
  </w:style>
  <w:style w:type="paragraph" w:customStyle="1" w:styleId="TOC21">
    <w:name w:val="TOC 21"/>
    <w:pPr>
      <w:spacing w:after="40" w:line="240" w:lineRule="auto"/>
    </w:pPr>
    <w:rPr>
      <w:rFonts w:ascii="Calibri" w:eastAsia="宋体" w:hAnsi="Calibri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522CC6"/>
  </w:style>
  <w:style w:type="paragraph" w:styleId="TOC2">
    <w:name w:val="toc 2"/>
    <w:basedOn w:val="a1"/>
    <w:next w:val="a1"/>
    <w:autoRedefine/>
    <w:uiPriority w:val="39"/>
    <w:unhideWhenUsed/>
    <w:rsid w:val="00522CC6"/>
    <w:pPr>
      <w:ind w:leftChars="200" w:left="420"/>
    </w:pPr>
  </w:style>
  <w:style w:type="character" w:styleId="aff9">
    <w:name w:val="Hyperlink"/>
    <w:basedOn w:val="a2"/>
    <w:uiPriority w:val="99"/>
    <w:unhideWhenUsed/>
    <w:rsid w:val="00522C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ADME.m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&#35838;&#31243;&#27880;&#20876;&#31995;&#32479;&#24320;&#21457;&#35745;&#21010;.docx" TargetMode="External"/><Relationship Id="rId4" Type="http://schemas.openxmlformats.org/officeDocument/2006/relationships/settings" Target="settings.xml"/><Relationship Id="rId9" Type="http://schemas.openxmlformats.org/officeDocument/2006/relationships/hyperlink" Target="&#35838;&#31243;&#27880;&#20876;&#31995;&#32479;&#27979;&#35797;&#25253;&#21578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课程注册系统工作总结</dc:title>
  <dc:subject>软件工程课程设计</dc:subject>
  <dc:creator/>
  <cp:keywords/>
  <dc:description>generated by python-docx</dc:description>
  <cp:lastModifiedBy>8615635655826</cp:lastModifiedBy>
  <cp:revision>6</cp:revision>
  <dcterms:created xsi:type="dcterms:W3CDTF">2026-10-14T00:00:00Z</dcterms:created>
  <dcterms:modified xsi:type="dcterms:W3CDTF">2026-10-14T03:37:00Z</dcterms:modified>
  <cp:category/>
</cp:coreProperties>
</file>